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E6" w:rsidRDefault="00EB30E6" w:rsidP="008F150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EB30E6" w:rsidRDefault="00EB30E6" w:rsidP="008F150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EB30E6" w:rsidRDefault="00EB30E6" w:rsidP="008F150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EB30E6" w:rsidRDefault="00EB30E6" w:rsidP="008F150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EB30E6" w:rsidRDefault="00EB30E6" w:rsidP="008F150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F1506" w:rsidRPr="00C022E0" w:rsidRDefault="00A43A32" w:rsidP="008F150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Возможности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интеграции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предметов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гуманитарного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цикла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как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способ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формирования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духовно–нравственных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ценностей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обучающихся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среднего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звена</w:t>
      </w:r>
      <w:r w:rsidR="00A917B5" w:rsidRPr="008F150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EB30E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C022E0" w:rsidRPr="00EB30E6" w:rsidRDefault="00C022E0" w:rsidP="00EB30E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</w:pPr>
      <w:proofErr w:type="spellStart"/>
      <w:r w:rsidRPr="00EB30E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>Лукасевич</w:t>
      </w:r>
      <w:proofErr w:type="spellEnd"/>
      <w:r w:rsidRPr="00EB30E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Анна Васильевна</w:t>
      </w:r>
    </w:p>
    <w:p w:rsidR="00EB30E6" w:rsidRDefault="00EB30E6" w:rsidP="00EB30E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                                                        </w:t>
      </w:r>
      <w:r w:rsidR="00C022E0" w:rsidRPr="00EB30E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учитель </w:t>
      </w:r>
      <w:r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истории </w:t>
      </w:r>
    </w:p>
    <w:p w:rsidR="00C022E0" w:rsidRPr="00EB30E6" w:rsidRDefault="00EB30E6" w:rsidP="00EB30E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C022E0" w:rsidRPr="00EB30E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>МБОУ г. Мурманска</w:t>
      </w:r>
    </w:p>
    <w:p w:rsidR="00EB30E6" w:rsidRPr="00EB30E6" w:rsidRDefault="00C022E0" w:rsidP="00EB30E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EB30E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СОШ № 34</w:t>
      </w:r>
    </w:p>
    <w:p w:rsidR="00EB30E6" w:rsidRPr="00EB30E6" w:rsidRDefault="00EB30E6" w:rsidP="00EB30E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EB30E6" w:rsidRP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EB30E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EB30E6" w:rsidRDefault="00EB30E6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A43A32" w:rsidRPr="008F1506" w:rsidRDefault="00A43A32" w:rsidP="00746B56">
      <w:pPr>
        <w:spacing w:before="100" w:beforeAutospacing="1" w:after="100" w:afterAutospacing="1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022E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br/>
      </w:r>
    </w:p>
    <w:p w:rsidR="00A43A32" w:rsidRPr="008F1506" w:rsidRDefault="00A43A32" w:rsidP="008F15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A43A32" w:rsidRPr="008F1506" w:rsidRDefault="00A43A32" w:rsidP="008F150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"/>
      <w:bookmarkStart w:id="2" w:name="OLE_LINK1"/>
      <w:bookmarkEnd w:id="1"/>
      <w:bookmarkEnd w:id="2"/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 w:rsidR="00C022E0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A43A32" w:rsidRPr="008F1506" w:rsidRDefault="00A43A32" w:rsidP="008F150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A43A32" w:rsidRPr="008F1506" w:rsidRDefault="00A43A32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A43A32" w:rsidRPr="008F1506" w:rsidRDefault="00A43A32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Воспитательное и обучающее пространство общеобразовательной школы, составляющей основу государственно-общественной системы воспитания, должно наполняться ценностями, общими для всех россиян, принадлежащих к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разным конфессиям и этносам, живущих в разных регионах нашей страны. </w:t>
      </w:r>
      <w:proofErr w:type="gramStart"/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Эти  ценности, являющиеся основой духовно-нравст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венного развития, воспитания и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социализации личности могут быть определены как базовые национальные ценности, 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хранимые в религиозных, культурных,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социально-исторических, семейных традициях народов России, передаваемые от поколения к поколению 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обеспечивающие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эф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фективное развитие страны в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современных  условиях.</w:t>
      </w:r>
      <w:r w:rsidR="00004AC1">
        <w:rPr>
          <w:rStyle w:val="ae"/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footnoteReference w:id="2"/>
      </w:r>
      <w:proofErr w:type="gramEnd"/>
    </w:p>
    <w:p w:rsidR="00A43A32" w:rsidRPr="008F1506" w:rsidRDefault="00746B56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протяжении нескольких лет </w:t>
      </w:r>
      <w:r w:rsidR="00A43A32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работая в начальной школе, я веду часы истории и обществознания в среднем звене. Поэтому мне легче проследить, как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формируются духовные ценности </w:t>
      </w:r>
      <w:r w:rsidR="00A43A32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 первого по девятый класс. </w:t>
      </w:r>
    </w:p>
    <w:p w:rsidR="00A43A32" w:rsidRPr="008F1506" w:rsidRDefault="00A43A32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Нынешних девятиклассников обучаю с пятого класса.</w:t>
      </w:r>
      <w:r w:rsidR="006C1919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своей работе я в системе  использую интегративные методы.</w:t>
      </w:r>
      <w:r w:rsidRPr="008F150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Считаю, что интеграция предметов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гуманитарного цикла: истории, обществознания, литературы и музыки позволяет более тесно связать учебный материал с жизнью, вызвать интерес к познанию окружающей действительности, расширить словарный запас и кругозор школьников, повысить их уровень воспитанности. </w:t>
      </w:r>
    </w:p>
    <w:p w:rsidR="00183A36" w:rsidRPr="008F1506" w:rsidRDefault="00A43A32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Поэтому я </w:t>
      </w:r>
      <w:proofErr w:type="gramStart"/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работаю в тесном сотрудничестве с учителем литературы этого класса Корольковой Л.П. За это время мы совместно провели</w:t>
      </w:r>
      <w:proofErr w:type="gramEnd"/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серию </w:t>
      </w:r>
      <w:r w:rsidR="00FE02A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интегрированных уроков литературы и истор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ии « Долина Славы в Заполярье», </w:t>
      </w:r>
      <w:r w:rsidR="006C1919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 Время меняет людей»; </w:t>
      </w:r>
      <w:r w:rsidR="00FE02A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литературы и 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обществознания  «Жестокие игры </w:t>
      </w:r>
      <w:r w:rsidR="00FE02A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их последствия» по повести В. </w:t>
      </w:r>
      <w:proofErr w:type="spellStart"/>
      <w:r w:rsidR="00FE02A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Железнякова</w:t>
      </w:r>
      <w:proofErr w:type="spellEnd"/>
      <w:r w:rsidR="00FE02A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«Чучело».</w:t>
      </w:r>
    </w:p>
    <w:p w:rsidR="005116EE" w:rsidRPr="008F1506" w:rsidRDefault="00183A36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Интегрированный урок истории и литературы: «Долина Славы в Заполярье»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проводился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5 классе. На этом уроке исторические факты мы сопоставляли со стихотворными воспоминаниями</w:t>
      </w:r>
      <w:r w:rsidR="005116E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моего учителя рисования,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бывшего учителя нашей школы, ветерана Великой Отечественной войны Мельникова Николая Филипповича.</w:t>
      </w:r>
    </w:p>
    <w:p w:rsidR="00867F1A" w:rsidRPr="008F1506" w:rsidRDefault="005116EE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считаю, что изучение истории родного края всегда должно   переплетаться с изучением истории своей семьи, своей школы, улицы, города. Убедилась на своем опыте, что такие уроки больш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 запоминаются детьми, учат их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сопереживать, уважать историю школы, любить свой край. </w:t>
      </w:r>
    </w:p>
    <w:p w:rsidR="00183A36" w:rsidRPr="008F1506" w:rsidRDefault="00867F1A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этом году урок по той же теме провела у своих четвероклассников. При подготовке к уроку дети провели исследовательскую работу о судьбе своих прадедов, защищавших Заполярье. Ребята впервые почувствовали связь истории края, страны с историей своей собственной семьи. Подготовленные работы будут помещены в Книгу Памяти школы, которую мы готовим к 9 мая.</w:t>
      </w:r>
    </w:p>
    <w:p w:rsidR="00A917B5" w:rsidRDefault="006C0501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этом учебном году</w:t>
      </w:r>
      <w:r w:rsidR="005116E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девятом классе я провела </w:t>
      </w: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открытое внеклассное мероприятие 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</w:t>
      </w:r>
      <w:r w:rsidR="00183A36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Духовная жизнь </w:t>
      </w:r>
      <w:r w:rsidR="00183A36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XX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83A36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века», в котором проявили свои </w:t>
      </w:r>
      <w:r w:rsidR="00183A36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творческие способности большинство учащихся класса. На занятии звучала живая музыка в исполнении детей: русские романсы, классическая музыка, революционные песни, песни военных лет, стихи русских и советских поэтов. Ребята, разбирая особенности разных периодов развития России </w:t>
      </w:r>
      <w:r w:rsidR="00183A36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XX</w:t>
      </w:r>
      <w:r w:rsidR="005116E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примере музыкальных и поэтических произведений, учились </w:t>
      </w:r>
      <w:r w:rsidR="00746B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="005116E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ринимать судьбу Отеч</w:t>
      </w:r>
      <w:r w:rsidR="00867F1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ества, уважать традиции предков.</w:t>
      </w:r>
    </w:p>
    <w:p w:rsidR="0000417B" w:rsidRPr="008F1506" w:rsidRDefault="00746B56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Как преподаватель истории, </w:t>
      </w:r>
      <w:r w:rsidR="00CD6B1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я отвечаю за проведение </w:t>
      </w:r>
      <w:r w:rsidR="0000417B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общешкольных мероприятий духовно- нравственной и патриотической направленности. Мною подготовлены и проведены митинги,</w:t>
      </w:r>
      <w:r w:rsidR="00111D8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концерты,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посвященные Дню Победы, </w:t>
      </w:r>
      <w:r w:rsidR="0000417B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годовщинам разгрома фашистов в Заполярье, вахты памяти</w:t>
      </w:r>
      <w:proofErr w:type="gramStart"/>
      <w:r w:rsidR="0000417B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,п</w:t>
      </w:r>
      <w:proofErr w:type="gramEnd"/>
      <w:r w:rsidR="0000417B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раздники «День народного единства»,</w:t>
      </w:r>
    </w:p>
    <w:p w:rsidR="00111D8E" w:rsidRPr="008F1506" w:rsidRDefault="00746B56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</w:t>
      </w:r>
      <w:r w:rsidR="0000417B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Россия, Русь, храни себя, храни!»</w:t>
      </w:r>
      <w:r w:rsidR="00D63F1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др.</w:t>
      </w:r>
    </w:p>
    <w:p w:rsidR="00111D8E" w:rsidRPr="008F1506" w:rsidRDefault="0000417B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Очень яркими и запоминающимися стали Дни национальных культур, которые  учат детей уважать традиции других народов, воспитывают терпимость, толерантность</w:t>
      </w:r>
      <w:r w:rsidR="00111D8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CD6B1A" w:rsidRPr="008F1506" w:rsidRDefault="00746B56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Участниками  </w:t>
      </w:r>
      <w:r w:rsidR="00111D8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всех этих мероприятий и моими самыми активными помощниками являются мои ученики. Нужно особо отметить, что и  мои старшеклассники, и дети начальной школы одинаково ответственно относятся к проведению такого рода мероприятий и участвуют в них по велению сердца.</w:t>
      </w:r>
    </w:p>
    <w:p w:rsidR="00A43A32" w:rsidRPr="008F1506" w:rsidRDefault="00867F1A" w:rsidP="008F1506">
      <w:pPr>
        <w:spacing w:before="77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 </w:t>
      </w:r>
      <w:r w:rsidR="00CD6B1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девятому классу, по и</w:t>
      </w:r>
      <w:r w:rsidR="00D63F1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тогам проведенного исследования, </w:t>
      </w:r>
      <w:r w:rsidR="00CD6B1A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 наших детей сформировались</w:t>
      </w:r>
      <w:r w:rsidR="00D63F1E" w:rsidRPr="008F150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необходимые нравственные качества.</w:t>
      </w:r>
    </w:p>
    <w:p w:rsidR="00111D8E" w:rsidRPr="008F1506" w:rsidRDefault="00111D8E" w:rsidP="008F1506">
      <w:pPr>
        <w:pStyle w:val="a3"/>
        <w:spacing w:before="115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F1506">
        <w:rPr>
          <w:rFonts w:eastAsiaTheme="minorEastAsia"/>
          <w:color w:val="000000" w:themeColor="text1"/>
          <w:kern w:val="24"/>
          <w:sz w:val="28"/>
          <w:szCs w:val="28"/>
        </w:rPr>
        <w:t>Эффективность этих методов подтверждена изменениями личностных качеств подростков. Основными показателями, определяющими уровни сформированности духовно-нравственной культуры подростков, являются знания, основанные на общечеловеческих ценностях, умения и навыки нравственного поведения, духовно-нравственные качества личности</w:t>
      </w:r>
      <w:r w:rsidRPr="008F1506">
        <w:rPr>
          <w:rFonts w:eastAsiaTheme="minorEastAsia"/>
          <w:color w:val="1F497D" w:themeColor="text2"/>
          <w:kern w:val="24"/>
          <w:sz w:val="28"/>
          <w:szCs w:val="28"/>
        </w:rPr>
        <w:t>.</w:t>
      </w:r>
    </w:p>
    <w:p w:rsidR="00111D8E" w:rsidRPr="008F1506" w:rsidRDefault="00111D8E" w:rsidP="008F1506">
      <w:pPr>
        <w:spacing w:before="77"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43A32" w:rsidRPr="008F1506" w:rsidRDefault="00A43A32" w:rsidP="008F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C7" w:rsidRDefault="006B36C7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6B36C7" w:rsidRDefault="006B36C7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6B36C7" w:rsidRDefault="006B36C7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6B36C7" w:rsidRDefault="006B36C7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B30E6" w:rsidRDefault="00EB30E6" w:rsidP="008F1506">
      <w:p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</w:p>
    <w:p w:rsidR="00E85AC2" w:rsidRPr="008F1506" w:rsidRDefault="00A917B5" w:rsidP="00EB30E6">
      <w:pPr>
        <w:tabs>
          <w:tab w:val="left" w:pos="426"/>
        </w:tabs>
        <w:spacing w:before="120" w:after="0" w:line="240" w:lineRule="auto"/>
        <w:ind w:left="107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506">
        <w:rPr>
          <w:rFonts w:ascii="Times New Roman" w:hAnsi="Times New Roman" w:cs="Times New Roman"/>
          <w:i/>
          <w:sz w:val="28"/>
          <w:szCs w:val="28"/>
        </w:rPr>
        <w:lastRenderedPageBreak/>
        <w:t>Список источников</w:t>
      </w:r>
      <w:r w:rsidR="00E85AC2" w:rsidRPr="008F1506">
        <w:rPr>
          <w:rFonts w:ascii="Times New Roman" w:hAnsi="Times New Roman" w:cs="Times New Roman"/>
          <w:i/>
          <w:sz w:val="28"/>
          <w:szCs w:val="28"/>
        </w:rPr>
        <w:t>:</w:t>
      </w:r>
    </w:p>
    <w:p w:rsidR="00A917B5" w:rsidRPr="008F1506" w:rsidRDefault="00E85AC2" w:rsidP="008F1506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107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F1506">
        <w:rPr>
          <w:rFonts w:ascii="Times New Roman" w:hAnsi="Times New Roman" w:cs="Times New Roman"/>
          <w:i/>
          <w:sz w:val="28"/>
          <w:szCs w:val="28"/>
        </w:rPr>
        <w:t xml:space="preserve">А.Я. Данилюк, </w:t>
      </w:r>
      <w:proofErr w:type="spellStart"/>
      <w:r w:rsidRPr="008F1506">
        <w:rPr>
          <w:rFonts w:ascii="Times New Roman" w:hAnsi="Times New Roman" w:cs="Times New Roman"/>
          <w:i/>
          <w:sz w:val="28"/>
          <w:szCs w:val="28"/>
        </w:rPr>
        <w:t>А.М.Кондаков</w:t>
      </w:r>
      <w:proofErr w:type="spellEnd"/>
      <w:r w:rsidRPr="008F1506">
        <w:rPr>
          <w:rFonts w:ascii="Times New Roman" w:hAnsi="Times New Roman" w:cs="Times New Roman"/>
          <w:i/>
          <w:sz w:val="28"/>
          <w:szCs w:val="28"/>
        </w:rPr>
        <w:t>, В.А. Тишков / Концепция духовно – нравственного развития и воспитания личности гражданина России. – М.: Просвещение, 2009. – 24с.</w:t>
      </w:r>
    </w:p>
    <w:p w:rsidR="00A917B5" w:rsidRPr="008F1506" w:rsidRDefault="00A917B5" w:rsidP="008F1506">
      <w:pPr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917B5" w:rsidRPr="008F1506" w:rsidRDefault="00A917B5" w:rsidP="008F1506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  <w:r w:rsidRPr="008F1506">
        <w:rPr>
          <w:rFonts w:ascii="Times New Roman" w:hAnsi="Times New Roman" w:cs="Times New Roman"/>
          <w:i/>
          <w:sz w:val="28"/>
          <w:szCs w:val="28"/>
        </w:rPr>
        <w:t xml:space="preserve">Фундаментальное ядро содержания общего образования/ под ред. В.В. Козлова, А.М. </w:t>
      </w:r>
      <w:proofErr w:type="spellStart"/>
      <w:r w:rsidRPr="008F1506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8F1506">
        <w:rPr>
          <w:rFonts w:ascii="Times New Roman" w:hAnsi="Times New Roman" w:cs="Times New Roman"/>
          <w:i/>
          <w:sz w:val="28"/>
          <w:szCs w:val="28"/>
        </w:rPr>
        <w:t xml:space="preserve">. – М.: Просвещение, 2009. – 59 </w:t>
      </w:r>
      <w:proofErr w:type="gramStart"/>
      <w:r w:rsidRPr="008F150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F1506">
        <w:rPr>
          <w:rFonts w:ascii="Times New Roman" w:hAnsi="Times New Roman" w:cs="Times New Roman"/>
          <w:i/>
          <w:sz w:val="28"/>
          <w:szCs w:val="28"/>
        </w:rPr>
        <w:t>. – (Стандарты второго поколения).</w:t>
      </w:r>
    </w:p>
    <w:p w:rsidR="0011672F" w:rsidRPr="008F1506" w:rsidRDefault="0011672F" w:rsidP="008F1506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1077" w:firstLine="567"/>
        <w:rPr>
          <w:rFonts w:ascii="Times New Roman" w:hAnsi="Times New Roman" w:cs="Times New Roman"/>
          <w:i/>
          <w:sz w:val="28"/>
          <w:szCs w:val="28"/>
        </w:rPr>
      </w:pPr>
      <w:r w:rsidRPr="008F1506">
        <w:rPr>
          <w:rStyle w:val="b-serplistiteminfodomain"/>
          <w:rFonts w:ascii="Times New Roman" w:hAnsi="Times New Roman" w:cs="Times New Roman"/>
          <w:i/>
          <w:sz w:val="28"/>
          <w:szCs w:val="28"/>
        </w:rPr>
        <w:t xml:space="preserve">Распутина М.Е. Духовно – нравственное воспитание как ключевое требование ФГОС [Электронный ресурс]:  </w:t>
      </w:r>
      <w:hyperlink r:id="rId9" w:history="1"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http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://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school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8.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s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-</w:t>
        </w:r>
        <w:proofErr w:type="spellStart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edu</w:t>
        </w:r>
        <w:proofErr w:type="spellEnd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/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index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php</w:t>
        </w:r>
        <w:proofErr w:type="spellEnd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?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option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=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com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_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content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&amp;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view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=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article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&amp;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id</w:t>
        </w:r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=54:2011-12-29-05-45-54&amp;</w:t>
        </w:r>
        <w:proofErr w:type="spellStart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catid</w:t>
        </w:r>
        <w:proofErr w:type="spellEnd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=23:2011-10-03-04-42-29&amp;</w:t>
        </w:r>
        <w:proofErr w:type="spellStart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Itemid</w:t>
        </w:r>
        <w:proofErr w:type="spellEnd"/>
        <w:r w:rsidRPr="008F1506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</w:rPr>
          <w:t>=4</w:t>
        </w:r>
      </w:hyperlink>
      <w:r w:rsidRPr="008F1506">
        <w:rPr>
          <w:rStyle w:val="b-serplistiteminfodomain"/>
          <w:rFonts w:ascii="Times New Roman" w:hAnsi="Times New Roman" w:cs="Times New Roman"/>
          <w:i/>
          <w:sz w:val="28"/>
          <w:szCs w:val="28"/>
        </w:rPr>
        <w:t xml:space="preserve"> </w:t>
      </w:r>
      <w:r w:rsidRPr="008F1506">
        <w:rPr>
          <w:rFonts w:ascii="Times New Roman" w:hAnsi="Times New Roman" w:cs="Times New Roman"/>
          <w:i/>
          <w:sz w:val="28"/>
          <w:szCs w:val="28"/>
        </w:rPr>
        <w:t>(дата обращения: 20.02.2012).</w:t>
      </w:r>
    </w:p>
    <w:p w:rsidR="0011672F" w:rsidRPr="008F1506" w:rsidRDefault="0011672F" w:rsidP="008F1506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1672F" w:rsidRPr="008F1506" w:rsidRDefault="0011672F" w:rsidP="008F1506">
      <w:pPr>
        <w:tabs>
          <w:tab w:val="left" w:pos="426"/>
        </w:tabs>
        <w:spacing w:before="120" w:after="0" w:line="240" w:lineRule="auto"/>
        <w:ind w:firstLine="567"/>
        <w:rPr>
          <w:rStyle w:val="b-serplistiteminfodomain"/>
          <w:rFonts w:ascii="Times New Roman" w:hAnsi="Times New Roman" w:cs="Times New Roman"/>
          <w:i/>
          <w:sz w:val="28"/>
          <w:szCs w:val="28"/>
        </w:rPr>
      </w:pPr>
      <w:r w:rsidRPr="008F1506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</w:t>
      </w:r>
    </w:p>
    <w:p w:rsidR="00DF55F8" w:rsidRPr="008F1506" w:rsidRDefault="00DF55F8" w:rsidP="008F1506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1672F" w:rsidRPr="008F1506" w:rsidRDefault="0011672F" w:rsidP="008F150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672F" w:rsidRPr="008F1506" w:rsidSect="00EB3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7D" w:rsidRDefault="00096E7D" w:rsidP="00183A36">
      <w:pPr>
        <w:spacing w:after="0" w:line="240" w:lineRule="auto"/>
      </w:pPr>
      <w:r>
        <w:separator/>
      </w:r>
    </w:p>
  </w:endnote>
  <w:endnote w:type="continuationSeparator" w:id="0">
    <w:p w:rsidR="00096E7D" w:rsidRDefault="00096E7D" w:rsidP="001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7D" w:rsidRDefault="00096E7D" w:rsidP="00183A36">
      <w:pPr>
        <w:spacing w:after="0" w:line="240" w:lineRule="auto"/>
      </w:pPr>
      <w:r>
        <w:separator/>
      </w:r>
    </w:p>
  </w:footnote>
  <w:footnote w:type="continuationSeparator" w:id="0">
    <w:p w:rsidR="00096E7D" w:rsidRDefault="00096E7D" w:rsidP="00183A36">
      <w:pPr>
        <w:spacing w:after="0" w:line="240" w:lineRule="auto"/>
      </w:pPr>
      <w:r>
        <w:continuationSeparator/>
      </w:r>
    </w:p>
  </w:footnote>
  <w:footnote w:id="1">
    <w:p w:rsidR="00C022E0" w:rsidRPr="00C022E0" w:rsidRDefault="00C022E0" w:rsidP="00C022E0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1077" w:firstLine="567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C022E0">
        <w:rPr>
          <w:rStyle w:val="ae"/>
          <w:sz w:val="18"/>
          <w:szCs w:val="18"/>
        </w:rPr>
        <w:footnoteRef/>
      </w:r>
      <w:r w:rsidRPr="00C022E0">
        <w:rPr>
          <w:sz w:val="18"/>
          <w:szCs w:val="18"/>
        </w:rPr>
        <w:t xml:space="preserve"> </w:t>
      </w:r>
      <w:r w:rsidRPr="00C022E0">
        <w:rPr>
          <w:rFonts w:ascii="Times New Roman" w:hAnsi="Times New Roman" w:cs="Times New Roman"/>
          <w:i/>
          <w:sz w:val="18"/>
          <w:szCs w:val="18"/>
        </w:rPr>
        <w:t xml:space="preserve">А.Я. Данилюк, </w:t>
      </w:r>
      <w:proofErr w:type="spellStart"/>
      <w:r w:rsidRPr="00C022E0">
        <w:rPr>
          <w:rFonts w:ascii="Times New Roman" w:hAnsi="Times New Roman" w:cs="Times New Roman"/>
          <w:i/>
          <w:sz w:val="18"/>
          <w:szCs w:val="18"/>
        </w:rPr>
        <w:t>А.М.Кондаков</w:t>
      </w:r>
      <w:proofErr w:type="spellEnd"/>
      <w:r w:rsidRPr="00C022E0">
        <w:rPr>
          <w:rFonts w:ascii="Times New Roman" w:hAnsi="Times New Roman" w:cs="Times New Roman"/>
          <w:i/>
          <w:sz w:val="18"/>
          <w:szCs w:val="18"/>
        </w:rPr>
        <w:t>, В.А. Тишков / Концепция духовно – нравственного развития и воспитания личности гражданина России. – М.: Просвещение, 2009. – 24с.</w:t>
      </w:r>
    </w:p>
    <w:p w:rsidR="00C022E0" w:rsidRPr="00C022E0" w:rsidRDefault="00C022E0">
      <w:pPr>
        <w:pStyle w:val="ac"/>
        <w:rPr>
          <w:sz w:val="18"/>
          <w:szCs w:val="18"/>
        </w:rPr>
      </w:pPr>
    </w:p>
  </w:footnote>
  <w:footnote w:id="2">
    <w:p w:rsidR="00004AC1" w:rsidRPr="00004AC1" w:rsidRDefault="00004AC1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004AC1">
        <w:rPr>
          <w:rFonts w:ascii="Times New Roman" w:hAnsi="Times New Roman" w:cs="Times New Roman"/>
          <w:i/>
          <w:sz w:val="18"/>
          <w:szCs w:val="18"/>
        </w:rPr>
        <w:t xml:space="preserve">Фундаментальное ядро содержания общего образования/ под ред. В.В. Козлова, А.М. </w:t>
      </w:r>
      <w:proofErr w:type="spellStart"/>
      <w:r w:rsidRPr="00004AC1">
        <w:rPr>
          <w:rFonts w:ascii="Times New Roman" w:hAnsi="Times New Roman" w:cs="Times New Roman"/>
          <w:i/>
          <w:sz w:val="18"/>
          <w:szCs w:val="18"/>
        </w:rPr>
        <w:t>Кондакова</w:t>
      </w:r>
      <w:proofErr w:type="spellEnd"/>
      <w:r w:rsidRPr="00004AC1">
        <w:rPr>
          <w:rFonts w:ascii="Times New Roman" w:hAnsi="Times New Roman" w:cs="Times New Roman"/>
          <w:i/>
          <w:sz w:val="18"/>
          <w:szCs w:val="18"/>
        </w:rPr>
        <w:t xml:space="preserve">. – М.: Просвещение, 2009. – 59 </w:t>
      </w:r>
      <w:proofErr w:type="gramStart"/>
      <w:r w:rsidRPr="00004AC1">
        <w:rPr>
          <w:rFonts w:ascii="Times New Roman" w:hAnsi="Times New Roman" w:cs="Times New Roman"/>
          <w:i/>
          <w:sz w:val="18"/>
          <w:szCs w:val="18"/>
        </w:rPr>
        <w:t>с</w:t>
      </w:r>
      <w:proofErr w:type="gramEnd"/>
      <w:r w:rsidRPr="00004AC1">
        <w:rPr>
          <w:rFonts w:ascii="Times New Roman" w:hAnsi="Times New Roman" w:cs="Times New Roman"/>
          <w:i/>
          <w:sz w:val="18"/>
          <w:szCs w:val="18"/>
        </w:rPr>
        <w:t>. – (Стандарты второго поколения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6E98"/>
    <w:multiLevelType w:val="hybridMultilevel"/>
    <w:tmpl w:val="3C12F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417B"/>
    <w:rsid w:val="00004AC1"/>
    <w:rsid w:val="00096E7D"/>
    <w:rsid w:val="00111D8E"/>
    <w:rsid w:val="00113C89"/>
    <w:rsid w:val="0011672F"/>
    <w:rsid w:val="00183A36"/>
    <w:rsid w:val="005116EE"/>
    <w:rsid w:val="006B36C7"/>
    <w:rsid w:val="006C0501"/>
    <w:rsid w:val="006C1919"/>
    <w:rsid w:val="007213D0"/>
    <w:rsid w:val="00746B56"/>
    <w:rsid w:val="008625DD"/>
    <w:rsid w:val="00867F1A"/>
    <w:rsid w:val="008F1506"/>
    <w:rsid w:val="009B7756"/>
    <w:rsid w:val="00A43A32"/>
    <w:rsid w:val="00A917B5"/>
    <w:rsid w:val="00AE3CCC"/>
    <w:rsid w:val="00BD5F75"/>
    <w:rsid w:val="00C022E0"/>
    <w:rsid w:val="00CD6B1A"/>
    <w:rsid w:val="00D63F1E"/>
    <w:rsid w:val="00DD7B9B"/>
    <w:rsid w:val="00DF55F8"/>
    <w:rsid w:val="00E85AC2"/>
    <w:rsid w:val="00EB30E6"/>
    <w:rsid w:val="00F840B2"/>
    <w:rsid w:val="00FE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A36"/>
  </w:style>
  <w:style w:type="paragraph" w:styleId="a6">
    <w:name w:val="footer"/>
    <w:basedOn w:val="a"/>
    <w:link w:val="a7"/>
    <w:uiPriority w:val="99"/>
    <w:unhideWhenUsed/>
    <w:rsid w:val="001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A36"/>
  </w:style>
  <w:style w:type="paragraph" w:styleId="a8">
    <w:name w:val="endnote text"/>
    <w:basedOn w:val="a"/>
    <w:link w:val="a9"/>
    <w:semiHidden/>
    <w:rsid w:val="00A9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A9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listiteminfo">
    <w:name w:val="b-serp__list_item_info"/>
    <w:basedOn w:val="a0"/>
    <w:rsid w:val="00E85AC2"/>
  </w:style>
  <w:style w:type="character" w:customStyle="1" w:styleId="b-serplistiteminfodomain">
    <w:name w:val="b-serp__list_item_info_domain"/>
    <w:basedOn w:val="a0"/>
    <w:rsid w:val="00E85AC2"/>
  </w:style>
  <w:style w:type="character" w:styleId="aa">
    <w:name w:val="Hyperlink"/>
    <w:basedOn w:val="a0"/>
    <w:uiPriority w:val="99"/>
    <w:unhideWhenUsed/>
    <w:rsid w:val="00E85AC2"/>
    <w:rPr>
      <w:color w:val="0000FF"/>
      <w:u w:val="single"/>
    </w:rPr>
  </w:style>
  <w:style w:type="character" w:styleId="ab">
    <w:name w:val="endnote reference"/>
    <w:basedOn w:val="a0"/>
    <w:uiPriority w:val="99"/>
    <w:semiHidden/>
    <w:unhideWhenUsed/>
    <w:rsid w:val="008F150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F150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150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F150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A36"/>
  </w:style>
  <w:style w:type="paragraph" w:styleId="a6">
    <w:name w:val="footer"/>
    <w:basedOn w:val="a"/>
    <w:link w:val="a7"/>
    <w:uiPriority w:val="99"/>
    <w:unhideWhenUsed/>
    <w:rsid w:val="001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A36"/>
  </w:style>
  <w:style w:type="paragraph" w:styleId="a8">
    <w:name w:val="endnote text"/>
    <w:basedOn w:val="a"/>
    <w:link w:val="a9"/>
    <w:semiHidden/>
    <w:rsid w:val="00A9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A9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listiteminfo">
    <w:name w:val="b-serp__list_item_info"/>
    <w:basedOn w:val="a0"/>
    <w:rsid w:val="00E85AC2"/>
  </w:style>
  <w:style w:type="character" w:customStyle="1" w:styleId="b-serplistiteminfodomain">
    <w:name w:val="b-serp__list_item_info_domain"/>
    <w:basedOn w:val="a0"/>
    <w:rsid w:val="00E85AC2"/>
  </w:style>
  <w:style w:type="character" w:styleId="aa">
    <w:name w:val="Hyperlink"/>
    <w:basedOn w:val="a0"/>
    <w:uiPriority w:val="99"/>
    <w:unhideWhenUsed/>
    <w:rsid w:val="00E85AC2"/>
    <w:rPr>
      <w:color w:val="0000FF"/>
      <w:u w:val="single"/>
    </w:rPr>
  </w:style>
  <w:style w:type="character" w:styleId="ab">
    <w:name w:val="endnote reference"/>
    <w:basedOn w:val="a0"/>
    <w:uiPriority w:val="99"/>
    <w:semiHidden/>
    <w:unhideWhenUsed/>
    <w:rsid w:val="008F150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F150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150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F150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8.s-edu.ru/index.php?option=com_content&amp;view=article&amp;id=54:2011-12-29-05-45-54&amp;catid=23:2011-10-03-04-42-29&amp;Item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jhkkl</b:Tag>
    <b:SourceType>Book</b:SourceType>
    <b:Guid>{8D788987-4568-4C01-8980-9A4723F12661}</b:Guid>
    <b:Author>
      <b:Author>
        <b:NameList>
          <b:Person>
            <b:Last>jhkjkklk</b:Last>
          </b:Person>
        </b:NameList>
      </b:Author>
    </b:Author>
    <b:Title>jhjjjj</b:Title>
    <b:Year>lk;l';'</b:Year>
    <b:City>k;ll;</b:City>
    <b:Publisher>,mm.</b:Publisher>
    <b:RefOrder>1</b:RefOrder>
  </b:Source>
</b:Sources>
</file>

<file path=customXml/itemProps1.xml><?xml version="1.0" encoding="utf-8"?>
<ds:datastoreItem xmlns:ds="http://schemas.openxmlformats.org/officeDocument/2006/customXml" ds:itemID="{F4B9FBBB-30BE-41E3-ADCD-7CFA213D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2013-03-01T10:25:00Z</cp:lastPrinted>
  <dcterms:created xsi:type="dcterms:W3CDTF">2013-11-05T22:01:00Z</dcterms:created>
  <dcterms:modified xsi:type="dcterms:W3CDTF">2013-11-05T22:01:00Z</dcterms:modified>
</cp:coreProperties>
</file>