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DB" w:rsidRPr="006B2D5D" w:rsidRDefault="009B21DB" w:rsidP="009B21DB">
      <w:pPr>
        <w:rPr>
          <w:rFonts w:ascii="Times New Roman" w:hAnsi="Times New Roman" w:cs="Times New Roman"/>
          <w:sz w:val="28"/>
          <w:szCs w:val="28"/>
        </w:rPr>
      </w:pPr>
      <w:r w:rsidRPr="006B2D5D">
        <w:rPr>
          <w:rFonts w:ascii="Times New Roman" w:hAnsi="Times New Roman" w:cs="Times New Roman"/>
          <w:sz w:val="28"/>
          <w:szCs w:val="28"/>
        </w:rPr>
        <w:t>Обогащение понятий совести  и долга в процессе анализа темы</w:t>
      </w:r>
    </w:p>
    <w:p w:rsidR="009B21DB" w:rsidRPr="006B2D5D" w:rsidRDefault="009B21DB" w:rsidP="009B21DB">
      <w:pPr>
        <w:jc w:val="center"/>
        <w:rPr>
          <w:rFonts w:ascii="Times New Roman" w:hAnsi="Times New Roman" w:cs="Times New Roman"/>
          <w:sz w:val="28"/>
          <w:szCs w:val="28"/>
        </w:rPr>
      </w:pPr>
      <w:r w:rsidRPr="006B2D5D">
        <w:rPr>
          <w:rFonts w:ascii="Times New Roman" w:hAnsi="Times New Roman" w:cs="Times New Roman"/>
          <w:sz w:val="28"/>
          <w:szCs w:val="28"/>
        </w:rPr>
        <w:t xml:space="preserve"> «Человек и природа» Ч. Айтматова.</w:t>
      </w:r>
    </w:p>
    <w:p w:rsidR="009B21DB" w:rsidRPr="006B2D5D" w:rsidRDefault="009B21DB" w:rsidP="009B2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2D5D">
        <w:rPr>
          <w:sz w:val="28"/>
          <w:szCs w:val="28"/>
        </w:rPr>
        <w:t xml:space="preserve">       </w:t>
      </w:r>
      <w:r w:rsidRPr="006B2D5D">
        <w:rPr>
          <w:rFonts w:ascii="Times New Roman" w:hAnsi="Times New Roman" w:cs="Times New Roman"/>
          <w:sz w:val="28"/>
          <w:szCs w:val="28"/>
        </w:rPr>
        <w:t>Художественное отношение темы «человек и природа» имеет, по мысли Ч. Айтматова, огромное воспитательное значение.  «Мне кажется, - отмечал писатель,- что литература должна поднять свой голос не только вообще в защиту природы, но  проявлять особую заботу о том моральн</w:t>
      </w:r>
      <w:proofErr w:type="gramStart"/>
      <w:r w:rsidRPr="006B2D5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B2D5D">
        <w:rPr>
          <w:rFonts w:ascii="Times New Roman" w:hAnsi="Times New Roman" w:cs="Times New Roman"/>
          <w:sz w:val="28"/>
          <w:szCs w:val="28"/>
        </w:rPr>
        <w:t xml:space="preserve"> психологическом комплексе человеческой души, который связан с восприятием природы. Литература должна этим заняться…» данная тема, как утверждают многие исследователи творчества Айтматова, есть тема совести и долга. Это подтверждает и сам писатель: «Устремленность человека к добру, к разумному господству над природой нашла в легенде не просто отражение, но и свое осмысление. Критерий гуманности здес</w:t>
      </w:r>
      <w:r w:rsidR="0012638D" w:rsidRPr="006B2D5D">
        <w:rPr>
          <w:rFonts w:ascii="Times New Roman" w:hAnsi="Times New Roman" w:cs="Times New Roman"/>
          <w:sz w:val="28"/>
          <w:szCs w:val="28"/>
        </w:rPr>
        <w:t>ь -</w:t>
      </w:r>
      <w:r w:rsidRPr="006B2D5D">
        <w:rPr>
          <w:rFonts w:ascii="Times New Roman" w:hAnsi="Times New Roman" w:cs="Times New Roman"/>
          <w:sz w:val="28"/>
          <w:szCs w:val="28"/>
        </w:rPr>
        <w:t xml:space="preserve"> отношение человека к природе. И отсюда закономерно вытекает проблема нравственная – проблема совести как одной из важнейших функций сознания, как одного из качеств отличающих человека от всего остального в мире»</w:t>
      </w:r>
    </w:p>
    <w:p w:rsidR="009B21DB" w:rsidRPr="006B2D5D" w:rsidRDefault="009B21DB" w:rsidP="009B2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2D5D">
        <w:rPr>
          <w:rFonts w:ascii="Times New Roman" w:hAnsi="Times New Roman" w:cs="Times New Roman"/>
          <w:sz w:val="28"/>
          <w:szCs w:val="28"/>
        </w:rPr>
        <w:t xml:space="preserve">    Целью урока считаю - раскрыть </w:t>
      </w:r>
      <w:proofErr w:type="spellStart"/>
      <w:r w:rsidRPr="006B2D5D">
        <w:rPr>
          <w:rFonts w:ascii="Times New Roman" w:hAnsi="Times New Roman" w:cs="Times New Roman"/>
          <w:sz w:val="28"/>
          <w:szCs w:val="28"/>
        </w:rPr>
        <w:t>айтматовское</w:t>
      </w:r>
      <w:proofErr w:type="spellEnd"/>
      <w:r w:rsidRPr="006B2D5D">
        <w:rPr>
          <w:rFonts w:ascii="Times New Roman" w:hAnsi="Times New Roman" w:cs="Times New Roman"/>
          <w:sz w:val="28"/>
          <w:szCs w:val="28"/>
        </w:rPr>
        <w:t xml:space="preserve"> понимание  человека к природе как критерий совести и долга. Проблема совести и долга волнует старшеклассников</w:t>
      </w:r>
      <w:r w:rsidR="0012638D" w:rsidRPr="006B2D5D">
        <w:rPr>
          <w:rFonts w:ascii="Times New Roman" w:hAnsi="Times New Roman" w:cs="Times New Roman"/>
          <w:sz w:val="28"/>
          <w:szCs w:val="28"/>
        </w:rPr>
        <w:t>,</w:t>
      </w:r>
      <w:r w:rsidRPr="006B2D5D">
        <w:rPr>
          <w:rFonts w:ascii="Times New Roman" w:hAnsi="Times New Roman" w:cs="Times New Roman"/>
          <w:sz w:val="28"/>
          <w:szCs w:val="28"/>
        </w:rPr>
        <w:t xml:space="preserve"> они горячо спорят о ней, часто с большой долей максимализма. Совесть не дается от рождения, не вызревает и не выходит наружу сама по себе, а пробуждается и формируется в процессе развития личности.  Чувство совести появляется тогда, когда человек уже сам начинает осознавать, что с точки зрения социальной среды считается добром и что злом. Формирование у детей активной жизненной позиции является   одной из главных задач воспитания.  Не случайно в произведениях Айтматова «Белый пароход» и «Пегий пес, бегущий краем моря…» в многогранную тему «человек и природа» органично вплетается </w:t>
      </w:r>
      <w:proofErr w:type="spellStart"/>
      <w:r w:rsidRPr="006B2D5D">
        <w:rPr>
          <w:rFonts w:ascii="Times New Roman" w:hAnsi="Times New Roman" w:cs="Times New Roman"/>
          <w:sz w:val="28"/>
          <w:szCs w:val="28"/>
        </w:rPr>
        <w:t>подтема</w:t>
      </w:r>
      <w:proofErr w:type="spellEnd"/>
      <w:r w:rsidRPr="006B2D5D">
        <w:rPr>
          <w:rFonts w:ascii="Times New Roman" w:hAnsi="Times New Roman" w:cs="Times New Roman"/>
          <w:sz w:val="28"/>
          <w:szCs w:val="28"/>
        </w:rPr>
        <w:t xml:space="preserve"> «детство и природа». </w:t>
      </w:r>
    </w:p>
    <w:p w:rsidR="009B21DB" w:rsidRPr="006B2D5D" w:rsidRDefault="009B21DB" w:rsidP="009B2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2D5D">
        <w:rPr>
          <w:rFonts w:ascii="Times New Roman" w:hAnsi="Times New Roman" w:cs="Times New Roman"/>
          <w:sz w:val="28"/>
          <w:szCs w:val="28"/>
        </w:rPr>
        <w:t xml:space="preserve">Близость повестей в единстве их проблематики: ядром каждой является нерасторжимая связь звена - «человек и природа». Схожи повести и возрастом главных героев, и в той ив другой - старик и мальчик. Отличаются произведения в плане событийного времени и концовкой своих финалов. </w:t>
      </w:r>
      <w:proofErr w:type="spellStart"/>
      <w:r w:rsidRPr="006B2D5D">
        <w:rPr>
          <w:rFonts w:ascii="Times New Roman" w:hAnsi="Times New Roman" w:cs="Times New Roman"/>
          <w:sz w:val="28"/>
          <w:szCs w:val="28"/>
        </w:rPr>
        <w:t>Момуновский</w:t>
      </w:r>
      <w:proofErr w:type="spellEnd"/>
      <w:r w:rsidRPr="006B2D5D">
        <w:rPr>
          <w:rFonts w:ascii="Times New Roman" w:hAnsi="Times New Roman" w:cs="Times New Roman"/>
          <w:sz w:val="28"/>
          <w:szCs w:val="28"/>
        </w:rPr>
        <w:t xml:space="preserve"> внук, не выдержав человеческого варварства против природы, гибнет, </w:t>
      </w:r>
      <w:proofErr w:type="spellStart"/>
      <w:r w:rsidRPr="006B2D5D">
        <w:rPr>
          <w:rFonts w:ascii="Times New Roman" w:hAnsi="Times New Roman" w:cs="Times New Roman"/>
          <w:sz w:val="28"/>
          <w:szCs w:val="28"/>
        </w:rPr>
        <w:t>Кириск</w:t>
      </w:r>
      <w:proofErr w:type="spellEnd"/>
      <w:r w:rsidRPr="006B2D5D">
        <w:rPr>
          <w:rFonts w:ascii="Times New Roman" w:hAnsi="Times New Roman" w:cs="Times New Roman"/>
          <w:sz w:val="28"/>
          <w:szCs w:val="28"/>
        </w:rPr>
        <w:t xml:space="preserve">, согретый теплом сородичей, остается жить. </w:t>
      </w:r>
    </w:p>
    <w:p w:rsidR="009B21DB" w:rsidRPr="006B2D5D" w:rsidRDefault="009B21DB" w:rsidP="009B2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2D5D">
        <w:rPr>
          <w:rFonts w:ascii="Times New Roman" w:hAnsi="Times New Roman" w:cs="Times New Roman"/>
          <w:sz w:val="28"/>
          <w:szCs w:val="28"/>
        </w:rPr>
        <w:t xml:space="preserve">     Выясняя с </w:t>
      </w:r>
      <w:proofErr w:type="gramStart"/>
      <w:r w:rsidRPr="006B2D5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B2D5D">
        <w:rPr>
          <w:rFonts w:ascii="Times New Roman" w:hAnsi="Times New Roman" w:cs="Times New Roman"/>
          <w:sz w:val="28"/>
          <w:szCs w:val="28"/>
        </w:rPr>
        <w:t xml:space="preserve"> смысл легенды  и сказок, используемых </w:t>
      </w:r>
      <w:proofErr w:type="spellStart"/>
      <w:r w:rsidRPr="006B2D5D">
        <w:rPr>
          <w:rFonts w:ascii="Times New Roman" w:hAnsi="Times New Roman" w:cs="Times New Roman"/>
          <w:sz w:val="28"/>
          <w:szCs w:val="28"/>
        </w:rPr>
        <w:t>айтматовым</w:t>
      </w:r>
      <w:proofErr w:type="spellEnd"/>
      <w:r w:rsidRPr="006B2D5D">
        <w:rPr>
          <w:rFonts w:ascii="Times New Roman" w:hAnsi="Times New Roman" w:cs="Times New Roman"/>
          <w:sz w:val="28"/>
          <w:szCs w:val="28"/>
        </w:rPr>
        <w:t xml:space="preserve">, учителю необходимо обратить внимание на тот факт, что писатель не случайно обращается в своем творчестве к народному фольклору, ибо в нем сконцентрирован духовный опыт прошлого. Обе легенды:  киргизская  о Рогатой </w:t>
      </w:r>
      <w:proofErr w:type="spellStart"/>
      <w:r w:rsidRPr="006B2D5D">
        <w:rPr>
          <w:rFonts w:ascii="Times New Roman" w:hAnsi="Times New Roman" w:cs="Times New Roman"/>
          <w:sz w:val="28"/>
          <w:szCs w:val="28"/>
        </w:rPr>
        <w:t>матери-оленихе</w:t>
      </w:r>
      <w:proofErr w:type="spellEnd"/>
      <w:r w:rsidRPr="006B2D5D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Pr="006B2D5D">
        <w:rPr>
          <w:rFonts w:ascii="Times New Roman" w:hAnsi="Times New Roman" w:cs="Times New Roman"/>
          <w:sz w:val="28"/>
          <w:szCs w:val="28"/>
        </w:rPr>
        <w:t>нивская</w:t>
      </w:r>
      <w:proofErr w:type="spellEnd"/>
      <w:r w:rsidRPr="006B2D5D">
        <w:rPr>
          <w:rFonts w:ascii="Times New Roman" w:hAnsi="Times New Roman" w:cs="Times New Roman"/>
          <w:sz w:val="28"/>
          <w:szCs w:val="28"/>
        </w:rPr>
        <w:t xml:space="preserve"> о Рыбе-женщине – говорят о том, что вопрос отношения человека к природе волновал и людей древности. Обе легенды утверждают нерасторжимую, кровную связь человека и природы</w:t>
      </w:r>
    </w:p>
    <w:p w:rsidR="009B21DB" w:rsidRPr="006B2D5D" w:rsidRDefault="009B21DB" w:rsidP="009B2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2D5D">
        <w:rPr>
          <w:rFonts w:ascii="Times New Roman" w:hAnsi="Times New Roman" w:cs="Times New Roman"/>
          <w:sz w:val="28"/>
          <w:szCs w:val="28"/>
        </w:rPr>
        <w:t xml:space="preserve">   Выделяют в «Белом пароходе» три типа отношения к природе: </w:t>
      </w:r>
      <w:proofErr w:type="spellStart"/>
      <w:r w:rsidRPr="006B2D5D">
        <w:rPr>
          <w:rFonts w:ascii="Times New Roman" w:hAnsi="Times New Roman" w:cs="Times New Roman"/>
          <w:sz w:val="28"/>
          <w:szCs w:val="28"/>
        </w:rPr>
        <w:t>орозкуловско</w:t>
      </w:r>
      <w:proofErr w:type="gramStart"/>
      <w:r w:rsidRPr="006B2D5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6B2D5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B2D5D">
        <w:rPr>
          <w:rFonts w:ascii="Times New Roman" w:hAnsi="Times New Roman" w:cs="Times New Roman"/>
          <w:sz w:val="28"/>
          <w:szCs w:val="28"/>
        </w:rPr>
        <w:t xml:space="preserve"> хищническое / «красотою сыт не будешь»/, равнодушно-</w:t>
      </w:r>
      <w:r w:rsidRPr="006B2D5D">
        <w:rPr>
          <w:rFonts w:ascii="Times New Roman" w:hAnsi="Times New Roman" w:cs="Times New Roman"/>
          <w:sz w:val="28"/>
          <w:szCs w:val="28"/>
        </w:rPr>
        <w:lastRenderedPageBreak/>
        <w:t xml:space="preserve">потребительское – у </w:t>
      </w:r>
      <w:proofErr w:type="spellStart"/>
      <w:r w:rsidRPr="006B2D5D">
        <w:rPr>
          <w:rFonts w:ascii="Times New Roman" w:hAnsi="Times New Roman" w:cs="Times New Roman"/>
          <w:sz w:val="28"/>
          <w:szCs w:val="28"/>
        </w:rPr>
        <w:t>Сейдахмата</w:t>
      </w:r>
      <w:proofErr w:type="spellEnd"/>
      <w:r w:rsidRPr="006B2D5D">
        <w:rPr>
          <w:rFonts w:ascii="Times New Roman" w:hAnsi="Times New Roman" w:cs="Times New Roman"/>
          <w:sz w:val="28"/>
          <w:szCs w:val="28"/>
        </w:rPr>
        <w:t xml:space="preserve">, любящее - </w:t>
      </w:r>
      <w:proofErr w:type="spellStart"/>
      <w:r w:rsidRPr="006B2D5D">
        <w:rPr>
          <w:rFonts w:ascii="Times New Roman" w:hAnsi="Times New Roman" w:cs="Times New Roman"/>
          <w:sz w:val="28"/>
          <w:szCs w:val="28"/>
        </w:rPr>
        <w:t>момуновское</w:t>
      </w:r>
      <w:proofErr w:type="spellEnd"/>
      <w:r w:rsidRPr="006B2D5D">
        <w:rPr>
          <w:rFonts w:ascii="Times New Roman" w:hAnsi="Times New Roman" w:cs="Times New Roman"/>
          <w:sz w:val="28"/>
          <w:szCs w:val="28"/>
        </w:rPr>
        <w:t xml:space="preserve"> и детское. И все- таки на </w:t>
      </w:r>
      <w:proofErr w:type="gramStart"/>
      <w:r w:rsidRPr="006B2D5D">
        <w:rPr>
          <w:rFonts w:ascii="Times New Roman" w:hAnsi="Times New Roman" w:cs="Times New Roman"/>
          <w:sz w:val="28"/>
          <w:szCs w:val="28"/>
        </w:rPr>
        <w:t>равнодушно-потребительском</w:t>
      </w:r>
      <w:proofErr w:type="gramEnd"/>
      <w:r w:rsidRPr="006B2D5D">
        <w:rPr>
          <w:rFonts w:ascii="Times New Roman" w:hAnsi="Times New Roman" w:cs="Times New Roman"/>
          <w:sz w:val="28"/>
          <w:szCs w:val="28"/>
        </w:rPr>
        <w:t xml:space="preserve"> следует остановиться особо. Дело  в том, что если </w:t>
      </w:r>
      <w:proofErr w:type="spellStart"/>
      <w:r w:rsidRPr="006B2D5D">
        <w:rPr>
          <w:rFonts w:ascii="Times New Roman" w:hAnsi="Times New Roman" w:cs="Times New Roman"/>
          <w:sz w:val="28"/>
          <w:szCs w:val="28"/>
        </w:rPr>
        <w:t>орозкуловское</w:t>
      </w:r>
      <w:proofErr w:type="spellEnd"/>
      <w:r w:rsidRPr="006B2D5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B2D5D">
        <w:rPr>
          <w:rFonts w:ascii="Times New Roman" w:hAnsi="Times New Roman" w:cs="Times New Roman"/>
          <w:sz w:val="28"/>
          <w:szCs w:val="28"/>
        </w:rPr>
        <w:t>момуновское</w:t>
      </w:r>
      <w:proofErr w:type="gramStart"/>
      <w:r w:rsidRPr="006B2D5D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6B2D5D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6B2D5D">
        <w:rPr>
          <w:rFonts w:ascii="Times New Roman" w:hAnsi="Times New Roman" w:cs="Times New Roman"/>
          <w:sz w:val="28"/>
          <w:szCs w:val="28"/>
        </w:rPr>
        <w:t xml:space="preserve"> черное и белое , не перейдут одно в другое , то для равнодушно-потребительского характерно перевоплощение и только в худшее- в хищническое. Об этом свидетельствует подлое поведение </w:t>
      </w:r>
      <w:proofErr w:type="spellStart"/>
      <w:r w:rsidRPr="006B2D5D">
        <w:rPr>
          <w:rFonts w:ascii="Times New Roman" w:hAnsi="Times New Roman" w:cs="Times New Roman"/>
          <w:sz w:val="28"/>
          <w:szCs w:val="28"/>
        </w:rPr>
        <w:t>Сейдахмата</w:t>
      </w:r>
      <w:proofErr w:type="spellEnd"/>
      <w:r w:rsidRPr="006B2D5D">
        <w:rPr>
          <w:rFonts w:ascii="Times New Roman" w:hAnsi="Times New Roman" w:cs="Times New Roman"/>
          <w:sz w:val="28"/>
          <w:szCs w:val="28"/>
        </w:rPr>
        <w:t xml:space="preserve">  на роковой охоте. </w:t>
      </w:r>
    </w:p>
    <w:p w:rsidR="009B21DB" w:rsidRPr="006B2D5D" w:rsidRDefault="0012638D" w:rsidP="009B2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21DB" w:rsidRPr="006B2D5D">
        <w:rPr>
          <w:rFonts w:ascii="Times New Roman" w:hAnsi="Times New Roman" w:cs="Times New Roman"/>
          <w:sz w:val="28"/>
          <w:szCs w:val="28"/>
        </w:rPr>
        <w:t xml:space="preserve">У Айтматова отношение человека к природе является критерием личной нравственности, а совесть – контролер нравственной сущности человека, отношение человека к природе есть критерий его совести. </w:t>
      </w:r>
    </w:p>
    <w:p w:rsidR="009B21DB" w:rsidRPr="006B2D5D" w:rsidRDefault="0012638D" w:rsidP="009B2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21DB" w:rsidRPr="006B2D5D">
        <w:rPr>
          <w:rFonts w:ascii="Times New Roman" w:hAnsi="Times New Roman" w:cs="Times New Roman"/>
          <w:sz w:val="28"/>
          <w:szCs w:val="28"/>
        </w:rPr>
        <w:t>Размышляя  о совести, необходимо показать ее единство и взаимосвязь с категорией добра. Ученые отмечают, что роль совести в нравственном формировании личности проявляется во взаимосвязи с добром. Оно является этической категорией, ориентир нравственного поведения человека. Добро определяет содержание и направленность совести. Обе эти категории воздействуют друг на друга. Добро диктует потребность человеческого бытия, а совесть утверждает в жизни высокие нравы и добрые помыслы.</w:t>
      </w:r>
    </w:p>
    <w:p w:rsidR="009B22F1" w:rsidRPr="006B2D5D" w:rsidRDefault="009B22F1" w:rsidP="009B2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2D5D">
        <w:rPr>
          <w:rFonts w:ascii="Times New Roman" w:hAnsi="Times New Roman" w:cs="Times New Roman"/>
          <w:sz w:val="28"/>
          <w:szCs w:val="28"/>
        </w:rPr>
        <w:t>Совесть, обладая большим побуждением, усиливает характер добра, способствует искоренению зла.</w:t>
      </w:r>
    </w:p>
    <w:p w:rsidR="009B22F1" w:rsidRPr="006B2D5D" w:rsidRDefault="0012638D" w:rsidP="009B2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22F1" w:rsidRPr="006B2D5D">
        <w:rPr>
          <w:rFonts w:ascii="Times New Roman" w:hAnsi="Times New Roman" w:cs="Times New Roman"/>
          <w:sz w:val="28"/>
          <w:szCs w:val="28"/>
        </w:rPr>
        <w:t>Совесть выступает ступенью в реализации добра, добро становится потребностью совести,  их единство правильно ориентирует человек, побуждает к активной деятельности, способствует пониманию смысла в жизни и нравственного долга.</w:t>
      </w:r>
    </w:p>
    <w:p w:rsidR="009B22F1" w:rsidRPr="006B2D5D" w:rsidRDefault="009B22F1" w:rsidP="009B2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22F1" w:rsidRPr="006B2D5D" w:rsidRDefault="009B22F1" w:rsidP="009B2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2D5D">
        <w:rPr>
          <w:rFonts w:ascii="Times New Roman" w:hAnsi="Times New Roman" w:cs="Times New Roman"/>
          <w:sz w:val="28"/>
          <w:szCs w:val="28"/>
        </w:rPr>
        <w:t xml:space="preserve">   Необходимость правильного выбора составляет стержень человеческой активности.</w:t>
      </w:r>
      <w:r w:rsidR="00F02B63" w:rsidRPr="006B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B63" w:rsidRPr="006B2D5D">
        <w:rPr>
          <w:rFonts w:ascii="Times New Roman" w:hAnsi="Times New Roman" w:cs="Times New Roman"/>
          <w:sz w:val="28"/>
          <w:szCs w:val="28"/>
        </w:rPr>
        <w:t>Момун</w:t>
      </w:r>
      <w:proofErr w:type="spellEnd"/>
      <w:r w:rsidR="00F02B63" w:rsidRPr="006B2D5D">
        <w:rPr>
          <w:rFonts w:ascii="Times New Roman" w:hAnsi="Times New Roman" w:cs="Times New Roman"/>
          <w:sz w:val="28"/>
          <w:szCs w:val="28"/>
        </w:rPr>
        <w:t xml:space="preserve">  не мог поступить иначе, он бессилен перед </w:t>
      </w:r>
      <w:proofErr w:type="spellStart"/>
      <w:r w:rsidR="00F02B63" w:rsidRPr="006B2D5D">
        <w:rPr>
          <w:rFonts w:ascii="Times New Roman" w:hAnsi="Times New Roman" w:cs="Times New Roman"/>
          <w:sz w:val="28"/>
          <w:szCs w:val="28"/>
        </w:rPr>
        <w:t>Орозкулом</w:t>
      </w:r>
      <w:proofErr w:type="spellEnd"/>
      <w:r w:rsidR="00F02B63" w:rsidRPr="006B2D5D">
        <w:rPr>
          <w:rFonts w:ascii="Times New Roman" w:hAnsi="Times New Roman" w:cs="Times New Roman"/>
          <w:sz w:val="28"/>
          <w:szCs w:val="28"/>
        </w:rPr>
        <w:t>. Нам кажется убедительной точка зрения самого Айтматова</w:t>
      </w:r>
      <w:proofErr w:type="gramStart"/>
      <w:r w:rsidR="00F02B63" w:rsidRPr="006B2D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02B63" w:rsidRPr="006B2D5D">
        <w:rPr>
          <w:rFonts w:ascii="Times New Roman" w:hAnsi="Times New Roman" w:cs="Times New Roman"/>
          <w:sz w:val="28"/>
          <w:szCs w:val="28"/>
        </w:rPr>
        <w:t xml:space="preserve"> его позиция по поводу трагедии старика : «Я хотел показать, что обществу надо много работать, чтоб сделать его независимым, счастливым, свободным…»</w:t>
      </w:r>
    </w:p>
    <w:p w:rsidR="00F02B63" w:rsidRPr="006B2D5D" w:rsidRDefault="0012638D" w:rsidP="009B2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2B63" w:rsidRPr="006B2D5D">
        <w:rPr>
          <w:rFonts w:ascii="Times New Roman" w:hAnsi="Times New Roman" w:cs="Times New Roman"/>
          <w:sz w:val="28"/>
          <w:szCs w:val="28"/>
        </w:rPr>
        <w:t xml:space="preserve">Эстетическое восприятие природы постепенно у мальчика </w:t>
      </w:r>
      <w:proofErr w:type="gramStart"/>
      <w:r w:rsidR="00F02B63" w:rsidRPr="006B2D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02B63" w:rsidRPr="006B2D5D">
        <w:rPr>
          <w:rFonts w:ascii="Times New Roman" w:hAnsi="Times New Roman" w:cs="Times New Roman"/>
          <w:sz w:val="28"/>
          <w:szCs w:val="28"/>
        </w:rPr>
        <w:t xml:space="preserve"> нравственно-эстетическое. Для одинокого ребенка заботы и думы о природе вполне приемлемы, потому что для него она и др</w:t>
      </w:r>
      <w:r w:rsidR="008D0470" w:rsidRPr="006B2D5D">
        <w:rPr>
          <w:rFonts w:ascii="Times New Roman" w:hAnsi="Times New Roman" w:cs="Times New Roman"/>
          <w:sz w:val="28"/>
          <w:szCs w:val="28"/>
        </w:rPr>
        <w:t xml:space="preserve">уг-собеседник, и друг-защитник. Маленькому герою Айтматова пока не хватает физических сил, чтобы помочь деду, тетке </w:t>
      </w:r>
      <w:proofErr w:type="spellStart"/>
      <w:r w:rsidR="008D0470" w:rsidRPr="006B2D5D">
        <w:rPr>
          <w:rFonts w:ascii="Times New Roman" w:hAnsi="Times New Roman" w:cs="Times New Roman"/>
          <w:sz w:val="28"/>
          <w:szCs w:val="28"/>
        </w:rPr>
        <w:t>Бекей</w:t>
      </w:r>
      <w:proofErr w:type="spellEnd"/>
      <w:r w:rsidR="008D0470" w:rsidRPr="006B2D5D">
        <w:rPr>
          <w:rFonts w:ascii="Times New Roman" w:hAnsi="Times New Roman" w:cs="Times New Roman"/>
          <w:sz w:val="28"/>
          <w:szCs w:val="28"/>
        </w:rPr>
        <w:t>,  но он внутренне готовит себя к этому через свое отношение к окружающей природе заповедника.</w:t>
      </w:r>
    </w:p>
    <w:p w:rsidR="008D0470" w:rsidRPr="006B2D5D" w:rsidRDefault="00F75E0B" w:rsidP="009B21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2D5D">
        <w:rPr>
          <w:rFonts w:ascii="Times New Roman" w:hAnsi="Times New Roman" w:cs="Times New Roman"/>
          <w:sz w:val="28"/>
          <w:szCs w:val="28"/>
        </w:rPr>
        <w:t xml:space="preserve">   В</w:t>
      </w:r>
      <w:r w:rsidR="008D0470" w:rsidRPr="006B2D5D">
        <w:rPr>
          <w:rFonts w:ascii="Times New Roman" w:hAnsi="Times New Roman" w:cs="Times New Roman"/>
          <w:sz w:val="28"/>
          <w:szCs w:val="28"/>
        </w:rPr>
        <w:t>се эт</w:t>
      </w:r>
      <w:r w:rsidR="00560E67" w:rsidRPr="006B2D5D">
        <w:rPr>
          <w:rFonts w:ascii="Times New Roman" w:hAnsi="Times New Roman" w:cs="Times New Roman"/>
          <w:sz w:val="28"/>
          <w:szCs w:val="28"/>
        </w:rPr>
        <w:t xml:space="preserve">о глубоко можно проследить на внутреннем монологе мальчика о горах и лесе </w:t>
      </w:r>
      <w:r w:rsidR="00FD08D2" w:rsidRPr="006B2D5D">
        <w:rPr>
          <w:rFonts w:ascii="Times New Roman" w:hAnsi="Times New Roman" w:cs="Times New Roman"/>
          <w:sz w:val="28"/>
          <w:szCs w:val="28"/>
        </w:rPr>
        <w:t xml:space="preserve">и на сказке о мальчике по имени </w:t>
      </w:r>
      <w:proofErr w:type="spellStart"/>
      <w:r w:rsidR="00FD08D2" w:rsidRPr="006B2D5D">
        <w:rPr>
          <w:rFonts w:ascii="Times New Roman" w:hAnsi="Times New Roman" w:cs="Times New Roman"/>
          <w:sz w:val="28"/>
          <w:szCs w:val="28"/>
        </w:rPr>
        <w:t>Чыпалак</w:t>
      </w:r>
      <w:proofErr w:type="spellEnd"/>
      <w:r w:rsidR="00FD08D2" w:rsidRPr="006B2D5D">
        <w:rPr>
          <w:rFonts w:ascii="Times New Roman" w:hAnsi="Times New Roman" w:cs="Times New Roman"/>
          <w:sz w:val="28"/>
          <w:szCs w:val="28"/>
        </w:rPr>
        <w:t xml:space="preserve"> и сером волке, </w:t>
      </w:r>
      <w:proofErr w:type="gramStart"/>
      <w:r w:rsidR="001475F2" w:rsidRPr="006B2D5D">
        <w:rPr>
          <w:rFonts w:ascii="Times New Roman" w:hAnsi="Times New Roman" w:cs="Times New Roman"/>
          <w:sz w:val="28"/>
          <w:szCs w:val="28"/>
        </w:rPr>
        <w:t>рассказанную</w:t>
      </w:r>
      <w:proofErr w:type="gramEnd"/>
      <w:r w:rsidR="001475F2" w:rsidRPr="006B2D5D">
        <w:rPr>
          <w:rFonts w:ascii="Times New Roman" w:hAnsi="Times New Roman" w:cs="Times New Roman"/>
          <w:sz w:val="28"/>
          <w:szCs w:val="28"/>
        </w:rPr>
        <w:t xml:space="preserve"> им дедом.</w:t>
      </w:r>
      <w:r w:rsidR="008D0470" w:rsidRPr="006B2D5D">
        <w:rPr>
          <w:rFonts w:ascii="Times New Roman" w:hAnsi="Times New Roman" w:cs="Times New Roman"/>
          <w:sz w:val="28"/>
          <w:szCs w:val="28"/>
        </w:rPr>
        <w:t xml:space="preserve"> </w:t>
      </w:r>
      <w:r w:rsidR="001475F2" w:rsidRPr="006B2D5D">
        <w:rPr>
          <w:rFonts w:ascii="Times New Roman" w:hAnsi="Times New Roman" w:cs="Times New Roman"/>
          <w:sz w:val="28"/>
          <w:szCs w:val="28"/>
        </w:rPr>
        <w:t xml:space="preserve"> Психологически тонко передано писателем чувство нравственного удовлетворения семилетнего ребенка от проявленного желания защитить  горы и каждое дерево в лесу. </w:t>
      </w:r>
      <w:r w:rsidR="0012638D" w:rsidRPr="006B2D5D">
        <w:rPr>
          <w:rFonts w:ascii="Times New Roman" w:hAnsi="Times New Roman" w:cs="Times New Roman"/>
          <w:sz w:val="28"/>
          <w:szCs w:val="28"/>
        </w:rPr>
        <w:t>Ж</w:t>
      </w:r>
      <w:r w:rsidR="001475F2" w:rsidRPr="006B2D5D">
        <w:rPr>
          <w:rFonts w:ascii="Times New Roman" w:hAnsi="Times New Roman" w:cs="Times New Roman"/>
          <w:sz w:val="28"/>
          <w:szCs w:val="28"/>
        </w:rPr>
        <w:t xml:space="preserve">елание </w:t>
      </w:r>
      <w:r w:rsidR="0012638D">
        <w:rPr>
          <w:rFonts w:ascii="Times New Roman" w:hAnsi="Times New Roman" w:cs="Times New Roman"/>
          <w:sz w:val="28"/>
          <w:szCs w:val="28"/>
        </w:rPr>
        <w:t xml:space="preserve"> мальчика еще не поступок, а лишь  движение его души. </w:t>
      </w:r>
      <w:r w:rsidR="008751E9">
        <w:rPr>
          <w:rFonts w:ascii="Times New Roman" w:hAnsi="Times New Roman" w:cs="Times New Roman"/>
          <w:sz w:val="28"/>
          <w:szCs w:val="28"/>
        </w:rPr>
        <w:t>Э</w:t>
      </w:r>
      <w:r w:rsidR="0012638D">
        <w:rPr>
          <w:rFonts w:ascii="Times New Roman" w:hAnsi="Times New Roman" w:cs="Times New Roman"/>
          <w:sz w:val="28"/>
          <w:szCs w:val="28"/>
        </w:rPr>
        <w:t xml:space="preserve">то позволяет сказать. </w:t>
      </w:r>
      <w:r w:rsidR="008751E9">
        <w:rPr>
          <w:rFonts w:ascii="Times New Roman" w:hAnsi="Times New Roman" w:cs="Times New Roman"/>
          <w:sz w:val="28"/>
          <w:szCs w:val="28"/>
        </w:rPr>
        <w:t>Ч</w:t>
      </w:r>
      <w:r w:rsidR="0012638D">
        <w:rPr>
          <w:rFonts w:ascii="Times New Roman" w:hAnsi="Times New Roman" w:cs="Times New Roman"/>
          <w:sz w:val="28"/>
          <w:szCs w:val="28"/>
        </w:rPr>
        <w:t xml:space="preserve">то любовь мальчика </w:t>
      </w:r>
      <w:r w:rsidR="008751E9">
        <w:rPr>
          <w:rFonts w:ascii="Times New Roman" w:hAnsi="Times New Roman" w:cs="Times New Roman"/>
          <w:sz w:val="28"/>
          <w:szCs w:val="28"/>
        </w:rPr>
        <w:t>к природе подлинно нравственная,</w:t>
      </w:r>
      <w:r w:rsidR="0012638D">
        <w:rPr>
          <w:rFonts w:ascii="Times New Roman" w:hAnsi="Times New Roman" w:cs="Times New Roman"/>
          <w:sz w:val="28"/>
          <w:szCs w:val="28"/>
        </w:rPr>
        <w:t xml:space="preserve"> а значит и совесть его гораздо активнее. </w:t>
      </w:r>
    </w:p>
    <w:p w:rsidR="006C7E95" w:rsidRDefault="0012638D">
      <w:pPr>
        <w:rPr>
          <w:rFonts w:ascii="Times New Roman" w:hAnsi="Times New Roman" w:cs="Times New Roman"/>
          <w:sz w:val="28"/>
          <w:szCs w:val="28"/>
        </w:rPr>
      </w:pPr>
      <w:r w:rsidRPr="008751E9">
        <w:rPr>
          <w:rFonts w:ascii="Times New Roman" w:hAnsi="Times New Roman" w:cs="Times New Roman"/>
          <w:sz w:val="28"/>
          <w:szCs w:val="28"/>
        </w:rPr>
        <w:t xml:space="preserve">Столкновение добра и зла в повести Айтматова доходит до грозовых раскатов, хотя самой грозы в ней нет.  </w:t>
      </w:r>
      <w:r w:rsidR="008751E9" w:rsidRPr="008751E9">
        <w:rPr>
          <w:rFonts w:ascii="Times New Roman" w:hAnsi="Times New Roman" w:cs="Times New Roman"/>
          <w:sz w:val="28"/>
          <w:szCs w:val="28"/>
        </w:rPr>
        <w:t>Н</w:t>
      </w:r>
      <w:r w:rsidRPr="008751E9">
        <w:rPr>
          <w:rFonts w:ascii="Times New Roman" w:hAnsi="Times New Roman" w:cs="Times New Roman"/>
          <w:sz w:val="28"/>
          <w:szCs w:val="28"/>
        </w:rPr>
        <w:t xml:space="preserve">ужно отметить, что в кинофильме </w:t>
      </w:r>
      <w:r w:rsidRPr="008751E9">
        <w:rPr>
          <w:rFonts w:ascii="Times New Roman" w:hAnsi="Times New Roman" w:cs="Times New Roman"/>
          <w:sz w:val="28"/>
          <w:szCs w:val="28"/>
        </w:rPr>
        <w:lastRenderedPageBreak/>
        <w:t xml:space="preserve">«Белый пароход» режиссер </w:t>
      </w:r>
      <w:proofErr w:type="spellStart"/>
      <w:r w:rsidRPr="008751E9">
        <w:rPr>
          <w:rFonts w:ascii="Times New Roman" w:hAnsi="Times New Roman" w:cs="Times New Roman"/>
          <w:sz w:val="28"/>
          <w:szCs w:val="28"/>
        </w:rPr>
        <w:t>Шамшиев</w:t>
      </w:r>
      <w:proofErr w:type="spellEnd"/>
      <w:r w:rsidRPr="008751E9">
        <w:rPr>
          <w:rFonts w:ascii="Times New Roman" w:hAnsi="Times New Roman" w:cs="Times New Roman"/>
          <w:sz w:val="28"/>
          <w:szCs w:val="28"/>
        </w:rPr>
        <w:t xml:space="preserve"> открыто дал это понять, сняв кадры разразившийся грозы, как гнев и возмущение самой природы</w:t>
      </w:r>
      <w:r w:rsidR="008751E9">
        <w:rPr>
          <w:rFonts w:ascii="Times New Roman" w:hAnsi="Times New Roman" w:cs="Times New Roman"/>
          <w:sz w:val="28"/>
          <w:szCs w:val="28"/>
        </w:rPr>
        <w:t>. Синее</w:t>
      </w:r>
      <w:r w:rsidR="008751E9" w:rsidRPr="008751E9">
        <w:rPr>
          <w:rFonts w:ascii="Times New Roman" w:hAnsi="Times New Roman" w:cs="Times New Roman"/>
          <w:sz w:val="28"/>
          <w:szCs w:val="28"/>
        </w:rPr>
        <w:t xml:space="preserve"> озеро, белый пароход, </w:t>
      </w:r>
      <w:r w:rsidR="008751E9">
        <w:rPr>
          <w:rFonts w:ascii="Times New Roman" w:hAnsi="Times New Roman" w:cs="Times New Roman"/>
          <w:sz w:val="28"/>
          <w:szCs w:val="28"/>
        </w:rPr>
        <w:t xml:space="preserve"> белая </w:t>
      </w:r>
      <w:proofErr w:type="spellStart"/>
      <w:r w:rsidR="008751E9">
        <w:rPr>
          <w:rFonts w:ascii="Times New Roman" w:hAnsi="Times New Roman" w:cs="Times New Roman"/>
          <w:sz w:val="28"/>
          <w:szCs w:val="28"/>
        </w:rPr>
        <w:t>Мать-олених</w:t>
      </w:r>
      <w:proofErr w:type="gramStart"/>
      <w:r w:rsidR="008751E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751E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751E9">
        <w:rPr>
          <w:rFonts w:ascii="Times New Roman" w:hAnsi="Times New Roman" w:cs="Times New Roman"/>
          <w:sz w:val="28"/>
          <w:szCs w:val="28"/>
        </w:rPr>
        <w:t xml:space="preserve"> это мир гармонии, счастья, доверия и милосердия. именно отношением к природе , к сказке проверяет писатель человеческие качества своих персонажей.  </w:t>
      </w:r>
    </w:p>
    <w:p w:rsidR="00B9197A" w:rsidRDefault="00B9197A" w:rsidP="00B919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Стоит подумать над вопросом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что так неистово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Орозкул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истязает мертвую голову ни в чем не повинной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оленихи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?»  К такому озверению человек приходит закономерно, если он порвал и отвергнул свое кровное родство с матерью - природой. Природа уже наказала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Орозкула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бездуховность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она лишила его потомства. Бездетность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Орозкула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надо рассматривать как проклятие за поругание природы, как во</w:t>
      </w:r>
      <w:r w:rsidR="005B2DDC">
        <w:rPr>
          <w:rFonts w:ascii="Times New Roman" w:hAnsi="Times New Roman" w:cs="Times New Roman"/>
          <w:sz w:val="28"/>
          <w:szCs w:val="28"/>
        </w:rPr>
        <w:t>змездие за притеснение близких, он давно переступил предел совести, поэтому нет никаких тормозов.</w:t>
      </w:r>
    </w:p>
    <w:p w:rsidR="005B2DDC" w:rsidRDefault="005A146D" w:rsidP="00B919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DDC">
        <w:rPr>
          <w:rFonts w:ascii="Times New Roman" w:hAnsi="Times New Roman" w:cs="Times New Roman"/>
          <w:sz w:val="28"/>
          <w:szCs w:val="28"/>
        </w:rPr>
        <w:t>Вопросом-мостиком от содержания «Белого парохода» к повести «Пегий пес…» будет вопрос, требующ</w:t>
      </w:r>
      <w:r>
        <w:rPr>
          <w:rFonts w:ascii="Times New Roman" w:hAnsi="Times New Roman" w:cs="Times New Roman"/>
          <w:sz w:val="28"/>
          <w:szCs w:val="28"/>
        </w:rPr>
        <w:t xml:space="preserve">ий  </w:t>
      </w:r>
      <w:r w:rsidR="005B2DDC">
        <w:rPr>
          <w:rFonts w:ascii="Times New Roman" w:hAnsi="Times New Roman" w:cs="Times New Roman"/>
          <w:sz w:val="28"/>
          <w:szCs w:val="28"/>
        </w:rPr>
        <w:t>сравнения образа природы в</w:t>
      </w:r>
      <w:r>
        <w:rPr>
          <w:rFonts w:ascii="Times New Roman" w:hAnsi="Times New Roman" w:cs="Times New Roman"/>
          <w:sz w:val="28"/>
          <w:szCs w:val="28"/>
        </w:rPr>
        <w:t xml:space="preserve"> этих произведениях. Сказочно красивой, величественной природе заповедника противопоставлен лик океанской стихии. Писателя привлекла проблема единоборства человека с непредсказуемой природной стихией. Герои повести - язычники. Нивхи берут у природы ровно столько, сколько необходимо для содержания жизни, морские охотники учат этому делу мальчиков, воспитывают их так, чтобы они уважали море.</w:t>
      </w:r>
    </w:p>
    <w:p w:rsidR="00FC4603" w:rsidRDefault="00FC4603" w:rsidP="00B919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с классом мотивы поведения четырех </w:t>
      </w:r>
      <w:r w:rsidR="007A6A80">
        <w:rPr>
          <w:rFonts w:ascii="Times New Roman" w:hAnsi="Times New Roman" w:cs="Times New Roman"/>
          <w:sz w:val="28"/>
          <w:szCs w:val="28"/>
        </w:rPr>
        <w:t xml:space="preserve">нивхов, столкнувшийся с гибельным туманов, необходимо подчеркнуть, что этой историей Айтматов-художник хотел сказать: никакая грозная стихия не сможет убить человеческого в человеке. Трое взрослых нивхов сохранили </w:t>
      </w:r>
      <w:proofErr w:type="spellStart"/>
      <w:r w:rsidR="007A6A80">
        <w:rPr>
          <w:rFonts w:ascii="Times New Roman" w:hAnsi="Times New Roman" w:cs="Times New Roman"/>
          <w:sz w:val="28"/>
          <w:szCs w:val="28"/>
        </w:rPr>
        <w:t>Кириску</w:t>
      </w:r>
      <w:proofErr w:type="spellEnd"/>
      <w:r w:rsidR="007A6A80">
        <w:rPr>
          <w:rFonts w:ascii="Times New Roman" w:hAnsi="Times New Roman" w:cs="Times New Roman"/>
          <w:sz w:val="28"/>
          <w:szCs w:val="28"/>
        </w:rPr>
        <w:t xml:space="preserve"> не только жизнь. Они своим поведением на пороге предела показали свое понимание законов нравственности, свое понимание кровной связи с природой.</w:t>
      </w:r>
    </w:p>
    <w:p w:rsidR="007A6A80" w:rsidRPr="008751E9" w:rsidRDefault="007A6A80" w:rsidP="00B919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Герои Айтматова </w:t>
      </w:r>
      <w:r w:rsidR="00AD2E66">
        <w:rPr>
          <w:rFonts w:ascii="Times New Roman" w:hAnsi="Times New Roman" w:cs="Times New Roman"/>
          <w:sz w:val="28"/>
          <w:szCs w:val="28"/>
        </w:rPr>
        <w:t>живут в разных исторических эпохах, но оба они - дети природы, они само выражение совести, поэтому зло для них необъяснимо</w:t>
      </w:r>
      <w:proofErr w:type="gramStart"/>
      <w:r w:rsidR="00AD2E6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D2E66">
        <w:rPr>
          <w:rFonts w:ascii="Times New Roman" w:hAnsi="Times New Roman" w:cs="Times New Roman"/>
          <w:sz w:val="28"/>
          <w:szCs w:val="28"/>
        </w:rPr>
        <w:t xml:space="preserve"> природа для обоих- явлений одушевленно . Мальчики близки и тем, что оба чтут память своих отцов, дедов.</w:t>
      </w:r>
    </w:p>
    <w:sectPr w:rsidR="007A6A80" w:rsidRPr="008751E9" w:rsidSect="004E1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21DB"/>
    <w:rsid w:val="0012638D"/>
    <w:rsid w:val="001475F2"/>
    <w:rsid w:val="005356A0"/>
    <w:rsid w:val="00560E67"/>
    <w:rsid w:val="00572ED2"/>
    <w:rsid w:val="005A146D"/>
    <w:rsid w:val="005B2DDC"/>
    <w:rsid w:val="005F1C8B"/>
    <w:rsid w:val="006B2D5D"/>
    <w:rsid w:val="006C7E95"/>
    <w:rsid w:val="007A6A80"/>
    <w:rsid w:val="008751E9"/>
    <w:rsid w:val="008D0470"/>
    <w:rsid w:val="009B21DB"/>
    <w:rsid w:val="009B22F1"/>
    <w:rsid w:val="00AD2E66"/>
    <w:rsid w:val="00B9197A"/>
    <w:rsid w:val="00C14639"/>
    <w:rsid w:val="00F02B63"/>
    <w:rsid w:val="00F715A0"/>
    <w:rsid w:val="00F75E0B"/>
    <w:rsid w:val="00FC2080"/>
    <w:rsid w:val="00FC4603"/>
    <w:rsid w:val="00FC76AF"/>
    <w:rsid w:val="00FD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1D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sch130</Company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Наталия</cp:lastModifiedBy>
  <cp:revision>7</cp:revision>
  <dcterms:created xsi:type="dcterms:W3CDTF">2013-10-07T07:54:00Z</dcterms:created>
  <dcterms:modified xsi:type="dcterms:W3CDTF">2013-10-07T13:26:00Z</dcterms:modified>
</cp:coreProperties>
</file>