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AD" w:rsidRDefault="002166AD" w:rsidP="00A71D95">
      <w:pPr>
        <w:spacing w:line="240" w:lineRule="auto"/>
        <w:jc w:val="center"/>
        <w:rPr>
          <w:b/>
          <w:color w:val="0000FF"/>
          <w:sz w:val="32"/>
          <w:szCs w:val="32"/>
        </w:rPr>
      </w:pPr>
    </w:p>
    <w:p w:rsidR="002166AD" w:rsidRPr="00B41B66" w:rsidRDefault="002166AD" w:rsidP="00A71D95">
      <w:pPr>
        <w:jc w:val="center"/>
        <w:rPr>
          <w:color w:val="0000FF"/>
        </w:rPr>
      </w:pPr>
    </w:p>
    <w:p w:rsidR="002166AD" w:rsidRPr="00B41B66" w:rsidRDefault="002166AD" w:rsidP="00A71D95">
      <w:pPr>
        <w:jc w:val="center"/>
        <w:rPr>
          <w:color w:val="0000FF"/>
        </w:rPr>
      </w:pPr>
    </w:p>
    <w:p w:rsidR="002166AD" w:rsidRPr="00B41B66" w:rsidRDefault="002166AD" w:rsidP="00A71D95">
      <w:pPr>
        <w:jc w:val="center"/>
        <w:rPr>
          <w:color w:val="0000FF"/>
        </w:rPr>
      </w:pPr>
    </w:p>
    <w:p w:rsidR="002166AD" w:rsidRPr="00B41B66" w:rsidRDefault="002166AD" w:rsidP="00A71D95">
      <w:pPr>
        <w:jc w:val="center"/>
        <w:rPr>
          <w:b/>
          <w:color w:val="0000FF"/>
          <w:sz w:val="52"/>
          <w:szCs w:val="52"/>
        </w:rPr>
      </w:pPr>
      <w:r>
        <w:rPr>
          <w:b/>
          <w:color w:val="0000FF"/>
          <w:sz w:val="52"/>
          <w:szCs w:val="52"/>
        </w:rPr>
        <w:t>Классный час на тему:</w:t>
      </w:r>
    </w:p>
    <w:p w:rsidR="002166AD" w:rsidRPr="00B41B66" w:rsidRDefault="002166AD" w:rsidP="00A71D95">
      <w:pPr>
        <w:jc w:val="center"/>
        <w:rPr>
          <w:b/>
          <w:color w:val="0000FF"/>
          <w:sz w:val="44"/>
          <w:szCs w:val="44"/>
        </w:rPr>
      </w:pPr>
    </w:p>
    <w:p w:rsidR="002166AD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  <w:r>
        <w:rPr>
          <w:b/>
          <w:i/>
          <w:color w:val="FF6600"/>
          <w:sz w:val="72"/>
          <w:szCs w:val="72"/>
        </w:rPr>
        <w:t>«В человеке должно быть</w:t>
      </w:r>
    </w:p>
    <w:p w:rsidR="002166AD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  <w:r>
        <w:rPr>
          <w:b/>
          <w:i/>
          <w:color w:val="FF6600"/>
          <w:sz w:val="72"/>
          <w:szCs w:val="72"/>
        </w:rPr>
        <w:t xml:space="preserve"> всё прекрасно…</w:t>
      </w:r>
      <w:r w:rsidRPr="00362CF2">
        <w:rPr>
          <w:b/>
          <w:i/>
          <w:color w:val="FF6600"/>
          <w:sz w:val="72"/>
          <w:szCs w:val="72"/>
        </w:rPr>
        <w:t>»</w:t>
      </w:r>
    </w:p>
    <w:p w:rsidR="002166AD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</w:p>
    <w:p w:rsidR="002166AD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</w:p>
    <w:p w:rsidR="002166AD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</w:p>
    <w:p w:rsidR="002166AD" w:rsidRPr="00362CF2" w:rsidRDefault="002166AD" w:rsidP="00A71D95">
      <w:pPr>
        <w:jc w:val="center"/>
        <w:outlineLvl w:val="0"/>
        <w:rPr>
          <w:b/>
          <w:i/>
          <w:color w:val="FF6600"/>
          <w:sz w:val="72"/>
          <w:szCs w:val="72"/>
        </w:rPr>
      </w:pPr>
    </w:p>
    <w:p w:rsidR="002166AD" w:rsidRDefault="002166AD" w:rsidP="00A71D95">
      <w:pPr>
        <w:jc w:val="center"/>
      </w:pPr>
    </w:p>
    <w:p w:rsidR="002166AD" w:rsidRDefault="002166AD" w:rsidP="00A71D95">
      <w:pPr>
        <w:jc w:val="center"/>
      </w:pPr>
    </w:p>
    <w:p w:rsidR="002166AD" w:rsidRDefault="002166AD" w:rsidP="00A71D95">
      <w:r>
        <w:t xml:space="preserve">                      </w:t>
      </w:r>
    </w:p>
    <w:p w:rsidR="002166AD" w:rsidRDefault="002166AD" w:rsidP="00A71D95"/>
    <w:p w:rsidR="002166AD" w:rsidRDefault="002166AD" w:rsidP="00A71D95"/>
    <w:p w:rsidR="002166AD" w:rsidRPr="00C906A7" w:rsidRDefault="002166AD" w:rsidP="00C906A7">
      <w:pPr>
        <w:spacing w:line="240" w:lineRule="auto"/>
        <w:rPr>
          <w:b/>
          <w:color w:val="0000FF"/>
          <w:sz w:val="28"/>
          <w:szCs w:val="28"/>
        </w:rPr>
      </w:pPr>
    </w:p>
    <w:p w:rsidR="002166AD" w:rsidRDefault="002166AD" w:rsidP="00C906A7">
      <w:pPr>
        <w:jc w:val="center"/>
        <w:rPr>
          <w:b/>
          <w:color w:val="0000FF"/>
          <w:sz w:val="32"/>
          <w:szCs w:val="32"/>
        </w:rPr>
      </w:pPr>
    </w:p>
    <w:p w:rsidR="002166AD" w:rsidRDefault="002166AD" w:rsidP="00A71D95">
      <w:pPr>
        <w:jc w:val="center"/>
        <w:rPr>
          <w:b/>
          <w:color w:val="0000FF"/>
          <w:sz w:val="32"/>
          <w:szCs w:val="32"/>
        </w:rPr>
      </w:pPr>
    </w:p>
    <w:p w:rsidR="002166AD" w:rsidRDefault="002166AD" w:rsidP="000F4402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Цель классного часа: </w:t>
      </w:r>
      <w:r w:rsidRPr="000F4402">
        <w:rPr>
          <w:sz w:val="24"/>
          <w:szCs w:val="24"/>
        </w:rPr>
        <w:t xml:space="preserve">профилактика асоциального поведения  и приобщение к здоровому </w:t>
      </w:r>
      <w:r>
        <w:rPr>
          <w:sz w:val="24"/>
          <w:szCs w:val="24"/>
        </w:rPr>
        <w:t xml:space="preserve">                                                    </w:t>
      </w:r>
      <w:r w:rsidRPr="000F4402">
        <w:rPr>
          <w:sz w:val="24"/>
          <w:szCs w:val="24"/>
        </w:rPr>
        <w:t>жизненному стилю.</w:t>
      </w:r>
    </w:p>
    <w:p w:rsidR="002166AD" w:rsidRDefault="002166AD" w:rsidP="00585F77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Важно начать работу в данном направлении именно с начальной школы, так как дети младшего школьного возраста  более открыты для диалога, исследования и восприятия информации. Необходимо, чтобы с объёмом научных знаний увеличивались знания ребёнка о своём внутреннем мире и о законах окружающей действительности. Это и будет одной из составляющей в работе по профилактике асоциального поведения.</w:t>
      </w:r>
    </w:p>
    <w:p w:rsidR="002166AD" w:rsidRDefault="002166AD" w:rsidP="00585F77">
      <w:pPr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Данный классный час входит в систему классных часов, направленных на профилактику асоциального поведения, освоение приёмов саморегуляции, формирование навыков здорового образа жизни.</w:t>
      </w:r>
    </w:p>
    <w:p w:rsidR="002166AD" w:rsidRDefault="002166AD" w:rsidP="000F4402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2166AD" w:rsidRPr="000F4402" w:rsidRDefault="002166AD" w:rsidP="000F440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Образовательная: </w:t>
      </w:r>
      <w:r>
        <w:rPr>
          <w:sz w:val="24"/>
          <w:szCs w:val="24"/>
        </w:rPr>
        <w:t>систематизация знаний о  правильном поведении через интерпретацию ситуаций с точки зрения законов общежития и  знакомство с приёмами саморегуляции.</w:t>
      </w:r>
    </w:p>
    <w:p w:rsidR="002166AD" w:rsidRPr="007F4427" w:rsidRDefault="002166AD" w:rsidP="000F440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Развивающая: </w:t>
      </w:r>
      <w:r>
        <w:rPr>
          <w:sz w:val="24"/>
          <w:szCs w:val="24"/>
        </w:rPr>
        <w:t>развитие адекватной оценочной деятельности, направленной на анализ собственного поведения и поступков окружающих.</w:t>
      </w:r>
    </w:p>
    <w:p w:rsidR="002166AD" w:rsidRPr="007F4427" w:rsidRDefault="002166AD" w:rsidP="000F4402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Воспитательная: </w:t>
      </w:r>
      <w:r>
        <w:rPr>
          <w:sz w:val="24"/>
          <w:szCs w:val="24"/>
        </w:rPr>
        <w:t>содействие в становлении личности, способной выбирать собственную позицию и готовой нести за неё ответственность.</w:t>
      </w:r>
    </w:p>
    <w:p w:rsidR="002166AD" w:rsidRPr="00E118DC" w:rsidRDefault="002166AD" w:rsidP="009C11DD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Социальная: </w:t>
      </w:r>
      <w:r>
        <w:rPr>
          <w:sz w:val="24"/>
          <w:szCs w:val="24"/>
        </w:rPr>
        <w:t>помощь учащимся стать нравственно совершеннее.</w:t>
      </w:r>
    </w:p>
    <w:p w:rsidR="002166AD" w:rsidRDefault="002166AD" w:rsidP="009C11DD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Методы работы: </w:t>
      </w:r>
      <w:r w:rsidRPr="00DE1F2E">
        <w:rPr>
          <w:sz w:val="24"/>
          <w:szCs w:val="24"/>
        </w:rPr>
        <w:t>проблемно-поисков</w:t>
      </w:r>
      <w:r w:rsidRPr="00F22594">
        <w:rPr>
          <w:sz w:val="24"/>
          <w:szCs w:val="24"/>
        </w:rPr>
        <w:t>ый, наглядно – образный</w:t>
      </w:r>
      <w:r>
        <w:rPr>
          <w:sz w:val="24"/>
          <w:szCs w:val="24"/>
        </w:rPr>
        <w:t>.</w:t>
      </w:r>
    </w:p>
    <w:p w:rsidR="002166AD" w:rsidRPr="00E118DC" w:rsidRDefault="002166AD" w:rsidP="009C11DD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Оборудование: </w:t>
      </w:r>
      <w:r>
        <w:rPr>
          <w:sz w:val="24"/>
          <w:szCs w:val="24"/>
        </w:rPr>
        <w:t xml:space="preserve">компьютер, мультимедийный проектор, колонки для прослушивания музыкальных фрагментов, ножницы и клей, сигнальные карточки. </w:t>
      </w:r>
    </w:p>
    <w:p w:rsidR="002166AD" w:rsidRDefault="002166AD" w:rsidP="009C11DD">
      <w:pPr>
        <w:spacing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Итог работы: </w:t>
      </w:r>
      <w:r w:rsidRPr="007F4427">
        <w:rPr>
          <w:sz w:val="24"/>
          <w:szCs w:val="24"/>
        </w:rPr>
        <w:t>новые вопросы перед</w:t>
      </w:r>
      <w:r>
        <w:rPr>
          <w:sz w:val="24"/>
          <w:szCs w:val="24"/>
        </w:rPr>
        <w:t xml:space="preserve"> ребёнком</w:t>
      </w:r>
      <w:r w:rsidRPr="007F4427">
        <w:rPr>
          <w:sz w:val="24"/>
          <w:szCs w:val="24"/>
        </w:rPr>
        <w:t>, над которыми</w:t>
      </w:r>
      <w:r>
        <w:rPr>
          <w:sz w:val="24"/>
          <w:szCs w:val="24"/>
        </w:rPr>
        <w:t xml:space="preserve"> он размышляет, находится в поиске ответа, при этом формируя культуру мысли и действия.</w:t>
      </w:r>
    </w:p>
    <w:p w:rsidR="002166AD" w:rsidRDefault="002166AD" w:rsidP="009C11D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Предварительная подготовка:</w:t>
      </w:r>
    </w:p>
    <w:p w:rsidR="002166AD" w:rsidRPr="009C11DD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Сигнальные кружки для игры «Светофор».</w:t>
      </w:r>
    </w:p>
    <w:p w:rsidR="002166AD" w:rsidRPr="009C11DD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Карточки с  частями пословицам.</w:t>
      </w:r>
    </w:p>
    <w:p w:rsidR="002166AD" w:rsidRPr="009C11DD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Изображение «Клумбы решений» и цветов для её оформления.</w:t>
      </w:r>
    </w:p>
    <w:p w:rsidR="002166AD" w:rsidRPr="009C11DD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Презентация для классного часа.</w:t>
      </w:r>
    </w:p>
    <w:p w:rsidR="002166AD" w:rsidRPr="00FC172B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Выставка спортивных достижений учащихся (можно в виде презентации).</w:t>
      </w:r>
    </w:p>
    <w:p w:rsidR="002166AD" w:rsidRPr="00DE4D34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Разучивание инсценировки, стихов.</w:t>
      </w:r>
    </w:p>
    <w:p w:rsidR="002166AD" w:rsidRPr="00464CA8" w:rsidRDefault="002166AD" w:rsidP="009C11DD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Разучивание движений  для физкультминутки.</w:t>
      </w:r>
    </w:p>
    <w:p w:rsidR="002166AD" w:rsidRDefault="002166AD" w:rsidP="00464CA8">
      <w:pPr>
        <w:spacing w:line="240" w:lineRule="auto"/>
        <w:rPr>
          <w:b/>
          <w:sz w:val="32"/>
          <w:szCs w:val="32"/>
        </w:rPr>
      </w:pPr>
      <w:r w:rsidRPr="00464CA8">
        <w:rPr>
          <w:b/>
          <w:sz w:val="32"/>
          <w:szCs w:val="32"/>
        </w:rPr>
        <w:t>Пояснения к сценарию</w:t>
      </w:r>
      <w:r>
        <w:rPr>
          <w:b/>
          <w:sz w:val="32"/>
          <w:szCs w:val="32"/>
        </w:rPr>
        <w:t xml:space="preserve"> классного часа</w:t>
      </w:r>
      <w:r w:rsidRPr="00464CA8">
        <w:rPr>
          <w:b/>
          <w:sz w:val="32"/>
          <w:szCs w:val="32"/>
        </w:rPr>
        <w:t>:</w:t>
      </w:r>
    </w:p>
    <w:p w:rsidR="002166AD" w:rsidRPr="00464CA8" w:rsidRDefault="002166AD" w:rsidP="00464CA8">
      <w:pPr>
        <w:spacing w:line="240" w:lineRule="auto"/>
        <w:rPr>
          <w:sz w:val="24"/>
          <w:szCs w:val="24"/>
        </w:rPr>
      </w:pPr>
      <w:r w:rsidRPr="00464CA8">
        <w:rPr>
          <w:sz w:val="24"/>
          <w:szCs w:val="24"/>
        </w:rPr>
        <w:t>- В скобках приводятся ожидаемые ответы учащихся.</w:t>
      </w:r>
    </w:p>
    <w:p w:rsidR="002166AD" w:rsidRDefault="002166AD" w:rsidP="00464CA8">
      <w:pPr>
        <w:spacing w:line="240" w:lineRule="auto"/>
        <w:rPr>
          <w:sz w:val="24"/>
          <w:szCs w:val="24"/>
        </w:rPr>
      </w:pPr>
      <w:r w:rsidRPr="00464CA8">
        <w:rPr>
          <w:sz w:val="24"/>
          <w:szCs w:val="24"/>
        </w:rPr>
        <w:t xml:space="preserve">- </w:t>
      </w:r>
      <w:r>
        <w:rPr>
          <w:sz w:val="24"/>
          <w:szCs w:val="24"/>
        </w:rPr>
        <w:t>«Жирным» шрифтом выделены названия упражнений,</w:t>
      </w:r>
      <w:r w:rsidRPr="000809EC">
        <w:rPr>
          <w:sz w:val="24"/>
          <w:szCs w:val="24"/>
        </w:rPr>
        <w:t xml:space="preserve"> </w:t>
      </w:r>
      <w:r>
        <w:rPr>
          <w:sz w:val="24"/>
          <w:szCs w:val="24"/>
        </w:rPr>
        <w:t>курсивом - слова ведущего, стандартным шрифтом – слова литературных произведений.</w:t>
      </w:r>
    </w:p>
    <w:p w:rsidR="002166AD" w:rsidRDefault="002166AD" w:rsidP="00464CA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-Каждое упражнение имеет ссылку на занимаемое время и соответствующий слайд презентации.</w:t>
      </w:r>
    </w:p>
    <w:p w:rsidR="002166AD" w:rsidRPr="007F4427" w:rsidRDefault="002166AD" w:rsidP="007F4427">
      <w:pPr>
        <w:spacing w:line="240" w:lineRule="auto"/>
        <w:ind w:left="360"/>
        <w:rPr>
          <w:b/>
          <w:sz w:val="32"/>
          <w:szCs w:val="32"/>
        </w:rPr>
      </w:pPr>
    </w:p>
    <w:p w:rsidR="002166AD" w:rsidRPr="000F4402" w:rsidRDefault="002166AD" w:rsidP="000F4402">
      <w:pPr>
        <w:spacing w:line="240" w:lineRule="auto"/>
        <w:rPr>
          <w:b/>
          <w:sz w:val="24"/>
          <w:szCs w:val="24"/>
        </w:rPr>
      </w:pPr>
    </w:p>
    <w:p w:rsidR="002166AD" w:rsidRPr="005F4BC9" w:rsidRDefault="002166AD" w:rsidP="00D52D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классного часа:</w:t>
      </w:r>
    </w:p>
    <w:p w:rsidR="002166AD" w:rsidRPr="000F4402" w:rsidRDefault="002166AD" w:rsidP="005F4BC9">
      <w:pPr>
        <w:spacing w:line="240" w:lineRule="auto"/>
        <w:rPr>
          <w:b/>
          <w:sz w:val="24"/>
          <w:szCs w:val="24"/>
        </w:rPr>
      </w:pPr>
      <w:r w:rsidRPr="000F4402">
        <w:rPr>
          <w:b/>
          <w:sz w:val="24"/>
          <w:szCs w:val="24"/>
        </w:rPr>
        <w:t xml:space="preserve">Учащиеся разделены на 3 группы. 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Вводная беседа. </w:t>
      </w:r>
      <w:r>
        <w:rPr>
          <w:sz w:val="24"/>
          <w:szCs w:val="24"/>
        </w:rPr>
        <w:t>(1мин.)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 1</w:t>
      </w:r>
      <w:r w:rsidRPr="004018B6">
        <w:rPr>
          <w:b/>
          <w:sz w:val="24"/>
          <w:szCs w:val="24"/>
          <w:u w:val="single"/>
        </w:rPr>
        <w:t>)</w:t>
      </w:r>
      <w:r w:rsidRPr="00E118DC">
        <w:rPr>
          <w:b/>
          <w:sz w:val="24"/>
          <w:szCs w:val="24"/>
        </w:rPr>
        <w:t xml:space="preserve">  Звучит</w:t>
      </w:r>
      <w:r>
        <w:rPr>
          <w:b/>
          <w:sz w:val="24"/>
          <w:szCs w:val="24"/>
        </w:rPr>
        <w:t xml:space="preserve"> 1 куплет песни «Не красавиц»</w:t>
      </w:r>
      <w:r>
        <w:rPr>
          <w:sz w:val="24"/>
          <w:szCs w:val="24"/>
        </w:rPr>
        <w:t xml:space="preserve"> (ВИА «Музыка», </w:t>
      </w:r>
    </w:p>
    <w:p w:rsidR="002166AD" w:rsidRPr="00E118DC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Г. Мовсесян – И. Шаферан)</w:t>
      </w:r>
    </w:p>
    <w:p w:rsidR="002166AD" w:rsidRPr="00B023F1" w:rsidRDefault="002166AD" w:rsidP="005F4BC9">
      <w:pPr>
        <w:spacing w:line="240" w:lineRule="auto"/>
        <w:rPr>
          <w:i/>
          <w:sz w:val="24"/>
          <w:szCs w:val="24"/>
        </w:rPr>
      </w:pPr>
      <w:r w:rsidRPr="00B023F1">
        <w:rPr>
          <w:i/>
          <w:sz w:val="24"/>
          <w:szCs w:val="24"/>
        </w:rPr>
        <w:t>- Как вы думаете,</w:t>
      </w:r>
      <w:r>
        <w:rPr>
          <w:i/>
          <w:sz w:val="24"/>
          <w:szCs w:val="24"/>
        </w:rPr>
        <w:t xml:space="preserve"> что беспокоит исполнителя данной песни</w:t>
      </w:r>
      <w:r w:rsidRPr="00B023F1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(Он считает себя некрасивым).</w:t>
      </w:r>
    </w:p>
    <w:p w:rsidR="002166AD" w:rsidRPr="00B023F1" w:rsidRDefault="002166AD" w:rsidP="005F4BC9">
      <w:pPr>
        <w:spacing w:line="240" w:lineRule="auto"/>
        <w:rPr>
          <w:i/>
          <w:sz w:val="24"/>
          <w:szCs w:val="24"/>
        </w:rPr>
      </w:pPr>
      <w:r w:rsidRPr="00B023F1">
        <w:rPr>
          <w:i/>
          <w:sz w:val="24"/>
          <w:szCs w:val="24"/>
        </w:rPr>
        <w:t>- На ваш взгляд, только ли внешность делает людей красивыми?</w:t>
      </w:r>
      <w:r>
        <w:rPr>
          <w:i/>
          <w:sz w:val="24"/>
          <w:szCs w:val="24"/>
        </w:rPr>
        <w:t xml:space="preserve"> (Нет/Да).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 w:rsidRPr="00B023F1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 xml:space="preserve">Попробуем разобраться. </w:t>
      </w:r>
      <w:r w:rsidRPr="00B023F1">
        <w:rPr>
          <w:i/>
          <w:sz w:val="24"/>
          <w:szCs w:val="24"/>
        </w:rPr>
        <w:t>На ваших столах лежат изображения людей. Выберите тех, кто вам приятен.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 w:rsidRPr="009E3C12">
        <w:rPr>
          <w:b/>
          <w:sz w:val="24"/>
          <w:szCs w:val="24"/>
        </w:rPr>
        <w:t>Проводится работа в группах.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Затем один ученик от группы демонстрирует то, что выбрано. (3 мин.)</w:t>
      </w:r>
      <w:r w:rsidRPr="004018B6">
        <w:rPr>
          <w:b/>
          <w:sz w:val="24"/>
          <w:szCs w:val="24"/>
        </w:rPr>
        <w:t xml:space="preserve"> (</w:t>
      </w:r>
      <w:r w:rsidRPr="004018B6">
        <w:rPr>
          <w:b/>
          <w:sz w:val="24"/>
          <w:szCs w:val="24"/>
          <w:u w:val="single"/>
        </w:rPr>
        <w:t>Слайд</w:t>
      </w:r>
      <w:r>
        <w:rPr>
          <w:b/>
          <w:sz w:val="24"/>
          <w:szCs w:val="24"/>
          <w:u w:val="single"/>
        </w:rPr>
        <w:t>ы</w:t>
      </w:r>
      <w:r w:rsidRPr="004018B6">
        <w:rPr>
          <w:b/>
          <w:sz w:val="24"/>
          <w:szCs w:val="24"/>
          <w:u w:val="single"/>
        </w:rPr>
        <w:t xml:space="preserve"> 2</w:t>
      </w:r>
      <w:r>
        <w:rPr>
          <w:b/>
          <w:sz w:val="24"/>
          <w:szCs w:val="24"/>
          <w:u w:val="single"/>
        </w:rPr>
        <w:t xml:space="preserve"> - 4</w:t>
      </w:r>
      <w:r w:rsidRPr="004018B6">
        <w:rPr>
          <w:b/>
          <w:sz w:val="24"/>
          <w:szCs w:val="24"/>
          <w:u w:val="single"/>
        </w:rPr>
        <w:t>)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>Почему эти люди вам симпатичны? (У них приятная внешность, они совершают хорошие поступки, здоровы и активны).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Так из чего же, по-вашему, складывается красота человека, его обаяние? (Из внешнего вида, поступков, физического состояния). 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Сегодняшний классный час я озаглавила словами русского писателя Антона Павловича Чехова, который считал, что «В человеке должно быть всё прекрасно: и лицо, и одежда, и душа, и мысли».  Это и будет предметом нашего разговора. </w:t>
      </w:r>
      <w:r w:rsidRPr="004018B6"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Слайд 5</w:t>
      </w:r>
      <w:r w:rsidRPr="004018B6">
        <w:rPr>
          <w:b/>
          <w:sz w:val="24"/>
          <w:szCs w:val="24"/>
          <w:u w:val="single"/>
        </w:rPr>
        <w:t>)</w:t>
      </w:r>
      <w:r>
        <w:rPr>
          <w:i/>
          <w:sz w:val="24"/>
          <w:szCs w:val="24"/>
        </w:rPr>
        <w:t xml:space="preserve"> Для начала предлагаю посмотреть сценку по мотивам рассказа В. Осеевой «Кто наказал его?». Обратите внимание, что автор задаёт вопрос. Во время просмотра попробуйте найти на него ответ.</w:t>
      </w:r>
    </w:p>
    <w:p w:rsidR="002166AD" w:rsidRDefault="002166AD" w:rsidP="005F4BC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Далее следует </w:t>
      </w:r>
      <w:r w:rsidRPr="009658BB">
        <w:rPr>
          <w:b/>
          <w:sz w:val="24"/>
          <w:szCs w:val="24"/>
        </w:rPr>
        <w:t>инсценировка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 обсуждение увиденного. (5 мин.)</w:t>
      </w:r>
      <w:r w:rsidRPr="009658BB">
        <w:rPr>
          <w:b/>
          <w:sz w:val="24"/>
          <w:szCs w:val="24"/>
        </w:rPr>
        <w:t xml:space="preserve"> 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 w:rsidRPr="009658BB">
        <w:rPr>
          <w:b/>
          <w:sz w:val="24"/>
          <w:szCs w:val="24"/>
        </w:rPr>
        <w:t>Действующие лица:</w:t>
      </w:r>
      <w:r>
        <w:rPr>
          <w:sz w:val="24"/>
          <w:szCs w:val="24"/>
        </w:rPr>
        <w:t xml:space="preserve"> мальчик, его мама и соседка.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Мальчик </w:t>
      </w:r>
      <w:r>
        <w:rPr>
          <w:sz w:val="24"/>
          <w:szCs w:val="24"/>
        </w:rPr>
        <w:t>(обращаясь к маме, она сидит в кресле и перелистывает журнал)</w:t>
      </w:r>
      <w:r w:rsidRPr="009658BB">
        <w:rPr>
          <w:sz w:val="24"/>
          <w:szCs w:val="24"/>
        </w:rPr>
        <w:t xml:space="preserve">: 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-Никто не хочет дружить со мной. Подумаешь, Игорька толкнул, а Светку за косичку дёрнул. Тоже мне, обиделись! Вон теперь гуляют, а меня даже не позвали.</w:t>
      </w:r>
    </w:p>
    <w:p w:rsidR="002166AD" w:rsidRDefault="002166AD" w:rsidP="005F4B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это время раздаётся стук в дверь. Заходит соседка: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-Мишенька, ты чего это дома сидишь, с ребятами во дворе не играешь? Мама наказала?</w:t>
      </w:r>
    </w:p>
    <w:p w:rsidR="002166AD" w:rsidRDefault="002166AD" w:rsidP="005F4B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Мама: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-Его никто не наказывал, он сам себя наказал.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Ребята, так кто же наказал мальчика? (Он наказал себя сам).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Каково его наказание? (Никто не желает дружить с ним).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Почему дети отказываются общаться с ним? (Он всех обижает).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Как вы оцениваете поступки Миши? (Он поступает плохо).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Как называют людей, поступающих плохо? (Хулиган, хам, невежа).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 6</w:t>
      </w:r>
      <w:r w:rsidRPr="004018B6">
        <w:rPr>
          <w:b/>
          <w:sz w:val="24"/>
          <w:szCs w:val="24"/>
          <w:u w:val="single"/>
        </w:rPr>
        <w:t>)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Обратите внимание, что такой человек со временем может нарушить закон. А ещё таких людей считают безответственными, потому что они не задумываются над тем, что за каждое деяние наступает ответственность, а за плохие поступки следует серьёзное наказание. Это мы очень хорошо видим на примере Миши. Издавна люди порицали хамство и невежество, и это отразилось в пословицах. Давайте с ними познакомимся, но прежде их нужно восстановить.</w:t>
      </w:r>
    </w:p>
    <w:p w:rsidR="002166AD" w:rsidRPr="00780449" w:rsidRDefault="002166AD" w:rsidP="005F4BC9">
      <w:pPr>
        <w:spacing w:line="240" w:lineRule="auto"/>
        <w:rPr>
          <w:sz w:val="24"/>
          <w:szCs w:val="24"/>
        </w:rPr>
      </w:pPr>
      <w:r w:rsidRPr="009E3C12">
        <w:rPr>
          <w:b/>
          <w:sz w:val="24"/>
          <w:szCs w:val="24"/>
        </w:rPr>
        <w:t>Проводится работа в группах.</w:t>
      </w:r>
      <w:r>
        <w:rPr>
          <w:b/>
          <w:sz w:val="24"/>
          <w:szCs w:val="24"/>
        </w:rPr>
        <w:t xml:space="preserve"> </w:t>
      </w:r>
      <w:r w:rsidRPr="00780449">
        <w:rPr>
          <w:sz w:val="24"/>
          <w:szCs w:val="24"/>
        </w:rPr>
        <w:t>Дети восстанавливают пословицы. Затем ученик от каждой группы прочитывает одну из пословиц. (5 мин.)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 7</w:t>
      </w:r>
      <w:r w:rsidRPr="004018B6">
        <w:rPr>
          <w:b/>
          <w:sz w:val="24"/>
          <w:szCs w:val="24"/>
          <w:u w:val="single"/>
        </w:rPr>
        <w:t>)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Все хорошо,                                                           за то и отвечаешь.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Прежде чем войти,                                              что хорошо кончается.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Чем оплошал,                                                        подумай о выходе.           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О чём эти пословицы? (О том, что надо задумываться над последствиями своих поступков).  </w:t>
      </w:r>
    </w:p>
    <w:p w:rsidR="002166AD" w:rsidRPr="00F12152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Игра «Светофор». </w:t>
      </w:r>
      <w:r>
        <w:rPr>
          <w:sz w:val="24"/>
          <w:szCs w:val="24"/>
        </w:rPr>
        <w:t>(2 мин.)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Предлагаю вам оценить следующие ситуации. Если это хороший поступок, поднимайте зелёную карточку, если нет – красную.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Здороваться при встрече.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Толкнуть и  не извиниться.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Взять в автобусе билет.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После отдыха в лесу оставить после себя свалку.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Вымогать деньги у одноклассников.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Бросить фантик мимо урны.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Отправиться на лыжную прогулку.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Взять чужую вещь без разрешения.</w:t>
      </w:r>
    </w:p>
    <w:p w:rsidR="002166AD" w:rsidRDefault="002166AD" w:rsidP="00F3765A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Забраться на скамейку ногами.</w:t>
      </w:r>
    </w:p>
    <w:p w:rsidR="002166AD" w:rsidRDefault="002166AD" w:rsidP="00116F7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Записаться в спортивную секцию.</w:t>
      </w:r>
    </w:p>
    <w:p w:rsidR="002166AD" w:rsidRPr="007D2D93" w:rsidRDefault="002166AD" w:rsidP="00AA7CCB">
      <w:pPr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- Вы отлично разбираетесь в том, что хорошо, что – плохо. Молодцы! </w:t>
      </w:r>
    </w:p>
    <w:p w:rsidR="002166AD" w:rsidRDefault="002166AD" w:rsidP="00116F7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А кто из вас посещает спортивную секцию? Выйдите, пожалуйста, к доске.</w:t>
      </w:r>
    </w:p>
    <w:p w:rsidR="002166AD" w:rsidRDefault="002166AD" w:rsidP="00116F7E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Почему вы решили заняться спортом? Как ваши успехи? (Спорт помогает мне…,  я получаю удовольствие от…)</w:t>
      </w:r>
    </w:p>
    <w:p w:rsidR="002166AD" w:rsidRDefault="002166AD" w:rsidP="00116F7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Демонстрация достижений. </w:t>
      </w:r>
      <w:r>
        <w:rPr>
          <w:sz w:val="24"/>
          <w:szCs w:val="24"/>
        </w:rPr>
        <w:t xml:space="preserve">Дети могут продемонстрировать заранее подготовленную </w:t>
      </w:r>
      <w:r w:rsidRPr="004018B6">
        <w:rPr>
          <w:b/>
          <w:sz w:val="24"/>
          <w:szCs w:val="24"/>
        </w:rPr>
        <w:t>собственную презентацию</w:t>
      </w:r>
      <w:r w:rsidRPr="004018B6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оформить выставку грамот и медалей, заработанных ими в спорте. (3 мин.)</w:t>
      </w:r>
    </w:p>
    <w:p w:rsidR="002166AD" w:rsidRDefault="002166AD" w:rsidP="00116F7E">
      <w:pPr>
        <w:spacing w:line="24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- Я знаю, что ребята приготовили для нас разминку в виде танца. Предлагаю немного размяться</w:t>
      </w:r>
      <w:r>
        <w:rPr>
          <w:b/>
          <w:sz w:val="24"/>
          <w:szCs w:val="24"/>
        </w:rPr>
        <w:t>.</w:t>
      </w:r>
    </w:p>
    <w:p w:rsidR="002166AD" w:rsidRDefault="002166AD" w:rsidP="00116F7E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Танцевальная физкультминутка. </w:t>
      </w:r>
      <w:r>
        <w:rPr>
          <w:sz w:val="24"/>
          <w:szCs w:val="24"/>
        </w:rPr>
        <w:t xml:space="preserve">Проводится учениками – «спортсменами» под мелодию </w:t>
      </w:r>
    </w:p>
    <w:p w:rsidR="002166AD" w:rsidRDefault="002166AD" w:rsidP="00116F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Е. Крылатова к песне «Кабы не было зимы…»</w:t>
      </w:r>
      <w:r w:rsidRPr="003C59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(3 мин.) 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Мы танцуем «Хлопай – топай»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Утром, днём и вечером. </w:t>
      </w:r>
    </w:p>
    <w:p w:rsidR="002166AD" w:rsidRPr="00890055" w:rsidRDefault="002166AD" w:rsidP="00106EEA">
      <w:pPr>
        <w:spacing w:line="240" w:lineRule="auto"/>
        <w:jc w:val="center"/>
        <w:rPr>
          <w:i/>
          <w:sz w:val="24"/>
          <w:szCs w:val="24"/>
        </w:rPr>
      </w:pPr>
      <w:r w:rsidRPr="00890055">
        <w:rPr>
          <w:i/>
          <w:sz w:val="24"/>
          <w:szCs w:val="24"/>
        </w:rPr>
        <w:t>(Дети хлопают в ладоши.)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Лучший танец «Хлопай – топай»,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Когда делать нечего.</w:t>
      </w:r>
    </w:p>
    <w:p w:rsidR="002166AD" w:rsidRDefault="002166AD" w:rsidP="00106EEA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(Топают ногами.)</w:t>
      </w:r>
    </w:p>
    <w:p w:rsidR="002166AD" w:rsidRPr="00890055" w:rsidRDefault="002166AD" w:rsidP="00106EEA">
      <w:pPr>
        <w:spacing w:line="240" w:lineRule="auto"/>
        <w:jc w:val="center"/>
        <w:rPr>
          <w:sz w:val="24"/>
          <w:szCs w:val="24"/>
        </w:rPr>
      </w:pPr>
      <w:r w:rsidRPr="00890055">
        <w:rPr>
          <w:sz w:val="24"/>
          <w:szCs w:val="24"/>
        </w:rPr>
        <w:t>Кем бы ни был ты –</w:t>
      </w:r>
      <w:r>
        <w:rPr>
          <w:sz w:val="24"/>
          <w:szCs w:val="24"/>
        </w:rPr>
        <w:t xml:space="preserve"> отличник</w:t>
      </w:r>
    </w:p>
    <w:p w:rsidR="002166AD" w:rsidRDefault="002166AD" w:rsidP="00106EEA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(Приседания.)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Иль совсем наоборот,</w:t>
      </w:r>
    </w:p>
    <w:p w:rsidR="002166AD" w:rsidRDefault="002166AD" w:rsidP="00106EEA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(Повороты вправо- влево, руки на поясе.)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Разучите этот танец</w:t>
      </w:r>
    </w:p>
    <w:p w:rsidR="002166AD" w:rsidRDefault="002166AD" w:rsidP="00106EEA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(Прыжки.)</w:t>
      </w:r>
    </w:p>
    <w:p w:rsidR="002166AD" w:rsidRDefault="002166AD" w:rsidP="00106EE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И танцуйте целый год!</w:t>
      </w:r>
    </w:p>
    <w:p w:rsidR="002166AD" w:rsidRPr="00890055" w:rsidRDefault="002166AD" w:rsidP="00890055">
      <w:pPr>
        <w:spacing w:line="240" w:lineRule="auto"/>
        <w:jc w:val="center"/>
        <w:rPr>
          <w:i/>
          <w:sz w:val="24"/>
          <w:szCs w:val="24"/>
        </w:rPr>
      </w:pPr>
      <w:r w:rsidRPr="008900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 Хлопки </w:t>
      </w:r>
      <w:r w:rsidRPr="00890055">
        <w:rPr>
          <w:i/>
          <w:sz w:val="24"/>
          <w:szCs w:val="24"/>
        </w:rPr>
        <w:t xml:space="preserve"> в ладоши.)</w:t>
      </w:r>
    </w:p>
    <w:p w:rsidR="002166AD" w:rsidRPr="004A3CAA" w:rsidRDefault="002166AD" w:rsidP="00AA7CC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Ребята приняли очень правильное решение заняться спортом. Они не только укрепляют своё здоровье и становятся привлекательными, но у них не остаётся времени на то, чтобы делать пакости. Подумайте над этим! </w:t>
      </w:r>
      <w:r w:rsidRPr="0003674B">
        <w:rPr>
          <w:i/>
          <w:sz w:val="24"/>
          <w:szCs w:val="24"/>
        </w:rPr>
        <w:t>А теперь предлагаю обсудить следующие ситуации.</w:t>
      </w:r>
      <w:r>
        <w:rPr>
          <w:i/>
          <w:sz w:val="24"/>
          <w:szCs w:val="24"/>
        </w:rPr>
        <w:t xml:space="preserve"> К чему могут привести следующие действия ребят?</w:t>
      </w:r>
      <w:r w:rsidRPr="004A3CAA">
        <w:rPr>
          <w:sz w:val="24"/>
          <w:szCs w:val="24"/>
        </w:rPr>
        <w:t xml:space="preserve"> </w:t>
      </w:r>
      <w:r w:rsidRPr="004A3CAA">
        <w:rPr>
          <w:i/>
          <w:sz w:val="24"/>
          <w:szCs w:val="24"/>
        </w:rPr>
        <w:t>Например, соседи могут вызвать милицию или от безделья дети могут начать распивать спиртные напитки.</w:t>
      </w:r>
    </w:p>
    <w:p w:rsidR="002166AD" w:rsidRDefault="002166AD" w:rsidP="00AA7CCB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Обсуждение ситуаций: какими могут быть последствия данных поступков?</w:t>
      </w:r>
      <w:r>
        <w:rPr>
          <w:sz w:val="24"/>
          <w:szCs w:val="24"/>
        </w:rPr>
        <w:t xml:space="preserve"> (4 мин.)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Слайды 8 - 10</w:t>
      </w:r>
      <w:r w:rsidRPr="004018B6">
        <w:rPr>
          <w:b/>
          <w:sz w:val="24"/>
          <w:szCs w:val="24"/>
          <w:u w:val="single"/>
        </w:rPr>
        <w:t>)</w:t>
      </w:r>
    </w:p>
    <w:p w:rsidR="002166AD" w:rsidRDefault="002166AD" w:rsidP="00AA7CCB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Мне хочется добавить, что проводя время без определённого занятия, ребята не только могут свершить правонарушение, но и наносят вред себе, пробуя закурить или принимая алкогольные напитки. Я не хочу рассказывать вам о последствиях этих поступков, я их вам продемонстрирую, а вы сами для себя всё решайте.</w:t>
      </w:r>
    </w:p>
    <w:p w:rsidR="002166AD" w:rsidRPr="00BD67E3" w:rsidRDefault="002166AD" w:rsidP="00AA7CC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Демонстрация изображений. </w:t>
      </w:r>
      <w:r w:rsidRPr="00BD67E3">
        <w:rPr>
          <w:sz w:val="24"/>
          <w:szCs w:val="24"/>
        </w:rPr>
        <w:t>После показа следует поинтересоваться у некоторых учеников, что они выбрали.</w:t>
      </w:r>
      <w:r>
        <w:rPr>
          <w:sz w:val="24"/>
          <w:szCs w:val="24"/>
        </w:rPr>
        <w:t xml:space="preserve"> (3 мин.)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Слайды 11 - 12</w:t>
      </w:r>
      <w:r w:rsidRPr="004018B6">
        <w:rPr>
          <w:b/>
          <w:sz w:val="24"/>
          <w:szCs w:val="24"/>
          <w:u w:val="single"/>
        </w:rPr>
        <w:t>)</w:t>
      </w:r>
    </w:p>
    <w:p w:rsidR="002166AD" w:rsidRDefault="002166AD" w:rsidP="00917DB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Знаете ли вы, что на дела человека влияет его настроение? А наше настроение складывается из добрых слов, которые мы слышим, из улыбок, которые мы дарим друг другу. Когда человеку хорошо, то у него и желания хорошие. К сожалению, мы мало говорим добрых слов. Поэт Эдуард Асадов даже написал стихотворение, в котором призывает нас к этому.</w:t>
      </w:r>
    </w:p>
    <w:p w:rsidR="002166AD" w:rsidRDefault="002166AD" w:rsidP="00917DB7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Чтение учеником отрывка из стихотворения Э. Асадова «Нежные слова».</w:t>
      </w:r>
      <w:r>
        <w:rPr>
          <w:i/>
          <w:sz w:val="24"/>
          <w:szCs w:val="24"/>
        </w:rPr>
        <w:t xml:space="preserve"> (2 мин.)</w:t>
      </w:r>
      <w:r w:rsidRPr="004018B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  <w:u w:val="single"/>
        </w:rPr>
        <w:t>Слайд 13</w:t>
      </w:r>
      <w:r w:rsidRPr="004018B6">
        <w:rPr>
          <w:b/>
          <w:sz w:val="24"/>
          <w:szCs w:val="24"/>
          <w:u w:val="single"/>
        </w:rPr>
        <w:t>)</w:t>
      </w:r>
    </w:p>
    <w:p w:rsidR="002166AD" w:rsidRPr="00910607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То  </w:t>
      </w:r>
      <w:r w:rsidRPr="00910607">
        <w:rPr>
          <w:sz w:val="24"/>
          <w:szCs w:val="24"/>
        </w:rPr>
        <w:t>ли мы сердцами остываем,</w:t>
      </w:r>
    </w:p>
    <w:p w:rsidR="002166AD" w:rsidRPr="00910607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910607">
        <w:rPr>
          <w:sz w:val="24"/>
          <w:szCs w:val="24"/>
        </w:rPr>
        <w:t>То ль забита прозой голова,</w:t>
      </w:r>
    </w:p>
    <w:p w:rsidR="002166AD" w:rsidRPr="00910607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Только мы в</w:t>
      </w:r>
      <w:r w:rsidRPr="00910607">
        <w:rPr>
          <w:sz w:val="24"/>
          <w:szCs w:val="24"/>
        </w:rPr>
        <w:t>сё реже вспоминаем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Светл</w:t>
      </w:r>
      <w:r w:rsidRPr="00910607">
        <w:rPr>
          <w:sz w:val="24"/>
          <w:szCs w:val="24"/>
        </w:rPr>
        <w:t>ые и нежные слова…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… И уж коль действительно хотите,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Чтоб звенела счастьем голова,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Ничего-то в сердце не таите,</w:t>
      </w:r>
    </w:p>
    <w:p w:rsidR="002166AD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Говорите, люди, говорите,</w:t>
      </w:r>
    </w:p>
    <w:p w:rsidR="002166AD" w:rsidRPr="00910607" w:rsidRDefault="002166AD" w:rsidP="00585F7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Самые хорошие слова!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Давайте потренируемся говорить друг другу добрые слова в виде комплиментов.</w:t>
      </w:r>
    </w:p>
    <w:p w:rsidR="002166AD" w:rsidRPr="00352949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Тренинг «Комплимент». </w:t>
      </w:r>
      <w:r w:rsidRPr="000507D7">
        <w:rPr>
          <w:sz w:val="24"/>
          <w:szCs w:val="24"/>
        </w:rPr>
        <w:t>Ребятам следует предложить сказать комплимент рядом си</w:t>
      </w:r>
      <w:r>
        <w:rPr>
          <w:sz w:val="24"/>
          <w:szCs w:val="24"/>
        </w:rPr>
        <w:t>дящему. Педагог тоже в этом уча</w:t>
      </w:r>
      <w:r w:rsidRPr="000507D7">
        <w:rPr>
          <w:sz w:val="24"/>
          <w:szCs w:val="24"/>
        </w:rPr>
        <w:t>ствует.</w:t>
      </w:r>
      <w:r>
        <w:rPr>
          <w:sz w:val="24"/>
          <w:szCs w:val="24"/>
        </w:rPr>
        <w:t xml:space="preserve"> (2 мин.)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Леночка, какое красивое у тебя платьице! Петя, а ты очень добрый мальчик…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Дети, было ли вам приятно получить комплимент? (Да).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- А что было на ваших лицах, вы заметили? (Улыбка).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Дарите друг другу улыбки.</w:t>
      </w:r>
      <w:r w:rsidRPr="009B5FE4">
        <w:rPr>
          <w:b/>
          <w:sz w:val="24"/>
          <w:szCs w:val="24"/>
        </w:rPr>
        <w:t xml:space="preserve"> </w:t>
      </w:r>
      <w:r w:rsidRPr="004018B6"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Слайд 14</w:t>
      </w:r>
      <w:r w:rsidRPr="004018B6">
        <w:rPr>
          <w:b/>
          <w:sz w:val="24"/>
          <w:szCs w:val="24"/>
          <w:u w:val="single"/>
        </w:rPr>
        <w:t>)</w:t>
      </w:r>
      <w:r>
        <w:rPr>
          <w:i/>
          <w:sz w:val="24"/>
          <w:szCs w:val="24"/>
        </w:rPr>
        <w:t xml:space="preserve"> Они делают нас добрыми, а наши лица милыми и приятными. Но бывают ситуации, когда нас настолько обижают или злят, что хочется в ответ нагрубить, накричать. Ни в коем случае! Гневаясь, мы вредим прежде всего себе. Сейчас я познакомлю вас с приёмами, помогающими контролировать собственные эмоции.  </w:t>
      </w:r>
    </w:p>
    <w:p w:rsidR="002166AD" w:rsidRPr="002C0439" w:rsidRDefault="002166AD" w:rsidP="005F4B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Тренинги по саморегуляции. </w:t>
      </w:r>
      <w:r>
        <w:rPr>
          <w:sz w:val="24"/>
          <w:szCs w:val="24"/>
        </w:rPr>
        <w:t>Учитель даёт объяснение приёма, его демонстрацию, затем проходит совместное выполнение. (4 мин.)</w:t>
      </w:r>
    </w:p>
    <w:p w:rsidR="002166AD" w:rsidRDefault="002166AD" w:rsidP="002C0439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«Управление дыханием». </w:t>
      </w:r>
    </w:p>
    <w:p w:rsidR="002166AD" w:rsidRDefault="002166AD" w:rsidP="002C04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Глубокий вдох, задержка дыхания – активизируют состояние организма.</w:t>
      </w:r>
    </w:p>
    <w:p w:rsidR="002166AD" w:rsidRDefault="002166AD" w:rsidP="002C04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Выдох, задержка дыхания на выдохе – успокаивает организм.</w:t>
      </w:r>
    </w:p>
    <w:p w:rsidR="002166AD" w:rsidRDefault="002166AD" w:rsidP="002C04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Выполняется несколько раз. Во время выполнения желательно слушать приятную мелодию.</w:t>
      </w:r>
    </w:p>
    <w:p w:rsidR="002166AD" w:rsidRPr="002C0439" w:rsidRDefault="002166AD" w:rsidP="002C0439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« Лимон».</w:t>
      </w:r>
    </w:p>
    <w:p w:rsidR="002166AD" w:rsidRDefault="002166AD" w:rsidP="002C0439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Мысленно следует представить, что у вас в правой руке лежит лимон. Начинайте медленно сжимать его  до тех пор, пока не почувствуете, что «выжали» весь сок. Расслабьтесь. Запомните эти ощущения. Теперь представьте, что лимон находится в левой руке. Повторите упражнение. Вновь расслабьтесь. И запомните свои ощущения. Затем выполните упражнение одновременно двумя руками. Расслабьтесь.  Насладитесь состоянием покоя. Желательно проводить упражнение сидя, с закрытыми глазами.</w:t>
      </w:r>
    </w:p>
    <w:p w:rsidR="002166AD" w:rsidRDefault="002166AD" w:rsidP="00B023F1">
      <w:pPr>
        <w:pStyle w:val="ListParagraph"/>
        <w:numPr>
          <w:ilvl w:val="0"/>
          <w:numId w:val="4"/>
        </w:numPr>
        <w:spacing w:line="240" w:lineRule="auto"/>
        <w:rPr>
          <w:b/>
          <w:sz w:val="24"/>
          <w:szCs w:val="24"/>
        </w:rPr>
      </w:pPr>
      <w:r w:rsidRPr="00B023F1">
        <w:rPr>
          <w:b/>
          <w:sz w:val="24"/>
          <w:szCs w:val="24"/>
        </w:rPr>
        <w:t>«Переживи заново»</w:t>
      </w:r>
    </w:p>
    <w:p w:rsidR="002166AD" w:rsidRPr="00D63031" w:rsidRDefault="002166AD" w:rsidP="00D63031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Необходимо много раз (не менее десяти) в мельчайших подробностях пересказать вслух своё переживание. Это похоже на «эффект случайного попутчика», которому мы пересказываем то, что нас беспокоит. В результате вы почувствуете явное облегчение. Пересказывать можно кошке или даже зеркалу.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- В заключении нашего разговора предлагаю вам вспомнить всё, о чём мы говорили и принять для себя решения. Их вы запишите на цветках, каждый из которых затем приклеите на клумбу. У нас получится «Клумба наших решений».</w:t>
      </w:r>
    </w:p>
    <w:p w:rsidR="002166AD" w:rsidRDefault="002166AD" w:rsidP="005F4BC9">
      <w:pPr>
        <w:spacing w:line="240" w:lineRule="auto"/>
        <w:rPr>
          <w:sz w:val="24"/>
          <w:szCs w:val="24"/>
        </w:rPr>
      </w:pPr>
      <w:r w:rsidRPr="009E3C12">
        <w:rPr>
          <w:b/>
          <w:sz w:val="24"/>
          <w:szCs w:val="24"/>
        </w:rPr>
        <w:t>Проводится работа в группах.</w:t>
      </w:r>
      <w:r w:rsidRPr="004D244B">
        <w:rPr>
          <w:b/>
          <w:sz w:val="24"/>
          <w:szCs w:val="24"/>
        </w:rPr>
        <w:t xml:space="preserve"> </w:t>
      </w:r>
      <w:r w:rsidRPr="004018B6">
        <w:rPr>
          <w:b/>
          <w:sz w:val="24"/>
          <w:szCs w:val="24"/>
        </w:rPr>
        <w:t>(</w:t>
      </w:r>
      <w:r>
        <w:rPr>
          <w:b/>
          <w:sz w:val="24"/>
          <w:szCs w:val="24"/>
          <w:u w:val="single"/>
        </w:rPr>
        <w:t>Слайд 15</w:t>
      </w:r>
      <w:r w:rsidRPr="004018B6">
        <w:rPr>
          <w:b/>
          <w:sz w:val="24"/>
          <w:szCs w:val="24"/>
          <w:u w:val="single"/>
        </w:rPr>
        <w:t>)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780449">
        <w:rPr>
          <w:sz w:val="24"/>
          <w:szCs w:val="24"/>
        </w:rPr>
        <w:t>Каждый из учеников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группе записывает своё решение на цветочке и приклеивает его.  Например, «Чаще улыбаться</w:t>
      </w:r>
      <w:r w:rsidRPr="00D270E2">
        <w:rPr>
          <w:sz w:val="24"/>
          <w:szCs w:val="24"/>
        </w:rPr>
        <w:t>», «</w:t>
      </w:r>
      <w:r>
        <w:rPr>
          <w:sz w:val="24"/>
          <w:szCs w:val="24"/>
        </w:rPr>
        <w:t>Совершать только хорошие поступки</w:t>
      </w:r>
      <w:r w:rsidRPr="00D270E2">
        <w:rPr>
          <w:sz w:val="24"/>
          <w:szCs w:val="24"/>
        </w:rPr>
        <w:t>», «</w:t>
      </w:r>
      <w:r>
        <w:rPr>
          <w:sz w:val="24"/>
          <w:szCs w:val="24"/>
        </w:rPr>
        <w:t>Следить за своим здоровьем</w:t>
      </w:r>
      <w:r w:rsidRPr="00D270E2">
        <w:rPr>
          <w:sz w:val="24"/>
          <w:szCs w:val="24"/>
        </w:rPr>
        <w:t>».</w:t>
      </w:r>
      <w:r>
        <w:rPr>
          <w:sz w:val="24"/>
          <w:szCs w:val="24"/>
        </w:rPr>
        <w:t xml:space="preserve"> После этого детям предлагается продемонстрировать полученные изображения и прокомментировать их. (6 мин.)</w:t>
      </w:r>
    </w:p>
    <w:p w:rsidR="002166AD" w:rsidRPr="008821D6" w:rsidRDefault="002166AD" w:rsidP="005F4BC9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Заключение. </w:t>
      </w:r>
      <w:r>
        <w:rPr>
          <w:sz w:val="24"/>
          <w:szCs w:val="24"/>
        </w:rPr>
        <w:t>(2 мин.)</w:t>
      </w:r>
    </w:p>
    <w:p w:rsidR="002166AD" w:rsidRDefault="002166AD" w:rsidP="005F4BC9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Вижу, что наш разговор получился и помог </w:t>
      </w:r>
      <w:r w:rsidRPr="00D270E2">
        <w:rPr>
          <w:i/>
          <w:sz w:val="24"/>
          <w:szCs w:val="24"/>
        </w:rPr>
        <w:t>вам сделать правильный выбор:</w:t>
      </w:r>
      <w:r>
        <w:rPr>
          <w:i/>
          <w:sz w:val="24"/>
          <w:szCs w:val="24"/>
        </w:rPr>
        <w:t xml:space="preserve"> быть красивыми во всём: словах, поступках и внешности. Уверена, что вы будете следовать своим решениям. Спасибо за работу! Будьте красивыми во всём! А завершить наш классный час предлагаю «Песенкой о хорошем настроении» (Лепин А./Коростылёв В.)</w:t>
      </w:r>
    </w:p>
    <w:p w:rsidR="002166AD" w:rsidRDefault="002166AD" w:rsidP="005F4B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Список литературы:</w:t>
      </w:r>
    </w:p>
    <w:p w:rsidR="002166AD" w:rsidRDefault="002166AD" w:rsidP="009B5FE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Асадов Э. «Не надо отдавать любимых», Москва, «Эксмо – Пресс», 2001 г.</w:t>
      </w:r>
    </w:p>
    <w:p w:rsidR="002166AD" w:rsidRDefault="002166AD" w:rsidP="009B5FE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Ковалько В.И. «Здоровьесберегающие технологии: школьник и компьютер», Москва, «Вако»,</w:t>
      </w:r>
    </w:p>
    <w:p w:rsidR="002166AD" w:rsidRDefault="002166AD" w:rsidP="009B5FE4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2007 г.</w:t>
      </w:r>
      <w:r w:rsidRPr="009B5FE4">
        <w:rPr>
          <w:sz w:val="24"/>
          <w:szCs w:val="24"/>
        </w:rPr>
        <w:t xml:space="preserve"> </w:t>
      </w:r>
    </w:p>
    <w:p w:rsidR="002166AD" w:rsidRDefault="002166AD" w:rsidP="009B5FE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Обухова Л.А., Лемяскина Н.А. «Новые 135 уроков здоровья», Москва, «Вако», 2008 г.</w:t>
      </w:r>
    </w:p>
    <w:p w:rsidR="002166AD" w:rsidRDefault="002166AD" w:rsidP="009B5FE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Попова Г.П. «Классные часы», Волглград, «Учитель», 2010</w:t>
      </w:r>
    </w:p>
    <w:p w:rsidR="002166AD" w:rsidRDefault="002166AD" w:rsidP="009B5FE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Свияш А. «Здоровье в голове, а не в аптеке», Москва, «Центрполиграф», 2007 год.</w:t>
      </w:r>
    </w:p>
    <w:p w:rsidR="002166AD" w:rsidRPr="009B5FE4" w:rsidRDefault="002166AD" w:rsidP="005F4BC9">
      <w:pPr>
        <w:spacing w:line="240" w:lineRule="auto"/>
        <w:rPr>
          <w:b/>
          <w:sz w:val="24"/>
          <w:szCs w:val="24"/>
        </w:rPr>
      </w:pPr>
    </w:p>
    <w:p w:rsidR="002166AD" w:rsidRPr="00D74724" w:rsidRDefault="002166AD" w:rsidP="005F4BC9">
      <w:pPr>
        <w:spacing w:line="240" w:lineRule="auto"/>
        <w:rPr>
          <w:b/>
          <w:sz w:val="24"/>
          <w:szCs w:val="24"/>
        </w:rPr>
      </w:pPr>
    </w:p>
    <w:sectPr w:rsidR="002166AD" w:rsidRPr="00D74724" w:rsidSect="00C906A7">
      <w:pgSz w:w="11906" w:h="16838"/>
      <w:pgMar w:top="720" w:right="720" w:bottom="720" w:left="720" w:header="708" w:footer="708" w:gutter="0"/>
      <w:pgBorders w:display="firstPage" w:offsetFrom="page">
        <w:top w:val="poinsettias" w:sz="30" w:space="24" w:color="auto"/>
        <w:left w:val="poinsettias" w:sz="30" w:space="24" w:color="auto"/>
        <w:bottom w:val="poinsettias" w:sz="30" w:space="24" w:color="auto"/>
        <w:right w:val="poinsettia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602"/>
    <w:multiLevelType w:val="hybridMultilevel"/>
    <w:tmpl w:val="129AE666"/>
    <w:lvl w:ilvl="0" w:tplc="8DFED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C24326"/>
    <w:multiLevelType w:val="hybridMultilevel"/>
    <w:tmpl w:val="BA06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6B02EE"/>
    <w:multiLevelType w:val="hybridMultilevel"/>
    <w:tmpl w:val="49E2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97908"/>
    <w:multiLevelType w:val="hybridMultilevel"/>
    <w:tmpl w:val="8B10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375194"/>
    <w:multiLevelType w:val="hybridMultilevel"/>
    <w:tmpl w:val="BF940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E03E5"/>
    <w:multiLevelType w:val="hybridMultilevel"/>
    <w:tmpl w:val="04FCB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D95"/>
    <w:rsid w:val="00026A40"/>
    <w:rsid w:val="0003674B"/>
    <w:rsid w:val="000507D7"/>
    <w:rsid w:val="000774A1"/>
    <w:rsid w:val="000809EC"/>
    <w:rsid w:val="000F4402"/>
    <w:rsid w:val="001011A6"/>
    <w:rsid w:val="00106EEA"/>
    <w:rsid w:val="00116F7E"/>
    <w:rsid w:val="00126BB7"/>
    <w:rsid w:val="00177D16"/>
    <w:rsid w:val="001E3731"/>
    <w:rsid w:val="002166AD"/>
    <w:rsid w:val="00233F1B"/>
    <w:rsid w:val="0029477D"/>
    <w:rsid w:val="002C0439"/>
    <w:rsid w:val="002F7142"/>
    <w:rsid w:val="00343B55"/>
    <w:rsid w:val="00352949"/>
    <w:rsid w:val="00362CF2"/>
    <w:rsid w:val="00384884"/>
    <w:rsid w:val="003871F2"/>
    <w:rsid w:val="00392A19"/>
    <w:rsid w:val="00395900"/>
    <w:rsid w:val="003C5927"/>
    <w:rsid w:val="004018B6"/>
    <w:rsid w:val="00464CA8"/>
    <w:rsid w:val="004733DC"/>
    <w:rsid w:val="004952B8"/>
    <w:rsid w:val="004A3CAA"/>
    <w:rsid w:val="004B229A"/>
    <w:rsid w:val="004D066A"/>
    <w:rsid w:val="004D244B"/>
    <w:rsid w:val="00523EEE"/>
    <w:rsid w:val="00546752"/>
    <w:rsid w:val="00565E8B"/>
    <w:rsid w:val="00585F77"/>
    <w:rsid w:val="005C56B6"/>
    <w:rsid w:val="005F4BC9"/>
    <w:rsid w:val="005F5912"/>
    <w:rsid w:val="00601147"/>
    <w:rsid w:val="006527D9"/>
    <w:rsid w:val="006D5ABF"/>
    <w:rsid w:val="0072045D"/>
    <w:rsid w:val="007364F8"/>
    <w:rsid w:val="00780449"/>
    <w:rsid w:val="0079584A"/>
    <w:rsid w:val="00797829"/>
    <w:rsid w:val="007D2D93"/>
    <w:rsid w:val="007E2BF3"/>
    <w:rsid w:val="007E372D"/>
    <w:rsid w:val="007E64CC"/>
    <w:rsid w:val="007F209C"/>
    <w:rsid w:val="007F4427"/>
    <w:rsid w:val="007F6414"/>
    <w:rsid w:val="00806E2F"/>
    <w:rsid w:val="008821D6"/>
    <w:rsid w:val="00882A78"/>
    <w:rsid w:val="00890055"/>
    <w:rsid w:val="008978DD"/>
    <w:rsid w:val="008E6EE7"/>
    <w:rsid w:val="008F6A79"/>
    <w:rsid w:val="00910607"/>
    <w:rsid w:val="00913B9E"/>
    <w:rsid w:val="00917DB7"/>
    <w:rsid w:val="009658BB"/>
    <w:rsid w:val="009A3832"/>
    <w:rsid w:val="009B5FE4"/>
    <w:rsid w:val="009C11DD"/>
    <w:rsid w:val="009E3C12"/>
    <w:rsid w:val="009E5332"/>
    <w:rsid w:val="00A71D95"/>
    <w:rsid w:val="00AA7CCB"/>
    <w:rsid w:val="00B023F1"/>
    <w:rsid w:val="00B21AA6"/>
    <w:rsid w:val="00B41B66"/>
    <w:rsid w:val="00B72713"/>
    <w:rsid w:val="00B74462"/>
    <w:rsid w:val="00BD67E3"/>
    <w:rsid w:val="00C6215E"/>
    <w:rsid w:val="00C757FB"/>
    <w:rsid w:val="00C906A7"/>
    <w:rsid w:val="00C9692B"/>
    <w:rsid w:val="00CE5EEA"/>
    <w:rsid w:val="00D237F6"/>
    <w:rsid w:val="00D270E2"/>
    <w:rsid w:val="00D52D3E"/>
    <w:rsid w:val="00D63031"/>
    <w:rsid w:val="00D74724"/>
    <w:rsid w:val="00DE1F2E"/>
    <w:rsid w:val="00DE4D34"/>
    <w:rsid w:val="00E024BC"/>
    <w:rsid w:val="00E118DC"/>
    <w:rsid w:val="00E40E7D"/>
    <w:rsid w:val="00E44122"/>
    <w:rsid w:val="00ED5136"/>
    <w:rsid w:val="00EF75A8"/>
    <w:rsid w:val="00F06A14"/>
    <w:rsid w:val="00F12152"/>
    <w:rsid w:val="00F139A8"/>
    <w:rsid w:val="00F22594"/>
    <w:rsid w:val="00F3765A"/>
    <w:rsid w:val="00F41D23"/>
    <w:rsid w:val="00FA5FD8"/>
    <w:rsid w:val="00FC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5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1D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71D9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376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B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60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1270</TotalTime>
  <Pages>6</Pages>
  <Words>1783</Words>
  <Characters>10165</Characters>
  <Application>Microsoft Office Outlook</Application>
  <DocSecurity>0</DocSecurity>
  <Lines>0</Lines>
  <Paragraphs>0</Paragraphs>
  <ScaleCrop>false</ScaleCrop>
  <Company>МОУ СОШ № 71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Ошарина Л В</dc:creator>
  <cp:keywords/>
  <dc:description/>
  <cp:lastModifiedBy>Наталья</cp:lastModifiedBy>
  <cp:revision>32</cp:revision>
  <cp:lastPrinted>2011-01-21T09:36:00Z</cp:lastPrinted>
  <dcterms:created xsi:type="dcterms:W3CDTF">2010-12-27T08:29:00Z</dcterms:created>
  <dcterms:modified xsi:type="dcterms:W3CDTF">2012-04-05T14:29:00Z</dcterms:modified>
</cp:coreProperties>
</file>