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EE" w:rsidRDefault="00D11EEE" w:rsidP="00D11EEE">
      <w:pPr>
        <w:pStyle w:val="a5"/>
      </w:pPr>
      <w:r>
        <w:t>Об эффективности оздоровления средствами музыки</w:t>
      </w:r>
    </w:p>
    <w:p w:rsidR="00D11EEE" w:rsidRDefault="00D11EEE" w:rsidP="00D11EEE">
      <w:pPr>
        <w:jc w:val="center"/>
        <w:rPr>
          <w:b/>
          <w:bCs/>
          <w:sz w:val="28"/>
        </w:rPr>
      </w:pPr>
    </w:p>
    <w:p w:rsidR="00D11EEE" w:rsidRDefault="00D11EEE" w:rsidP="00D11EEE">
      <w:pPr>
        <w:jc w:val="both"/>
        <w:rPr>
          <w:sz w:val="28"/>
        </w:rPr>
      </w:pP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Охрана здоровья – одна из основных задач образования. </w:t>
      </w:r>
    </w:p>
    <w:p w:rsidR="00D11EEE" w:rsidRPr="003469EE" w:rsidRDefault="00D11EEE" w:rsidP="00D11EEE">
      <w:pPr>
        <w:pStyle w:val="a3"/>
        <w:jc w:val="both"/>
        <w:rPr>
          <w:sz w:val="28"/>
          <w:szCs w:val="28"/>
        </w:rPr>
      </w:pPr>
      <w:r>
        <w:t xml:space="preserve">     </w:t>
      </w:r>
      <w:r w:rsidRPr="003469EE">
        <w:rPr>
          <w:sz w:val="28"/>
          <w:szCs w:val="28"/>
        </w:rPr>
        <w:t>Одним из мощных лечебных средств, способных глубоко воздействовать на физическое и психическое состояние человека, является музыка.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Музыку наш мозг воспринимает одновременно обоими полушариями. </w:t>
      </w:r>
      <w:proofErr w:type="gramStart"/>
      <w:r>
        <w:rPr>
          <w:sz w:val="28"/>
        </w:rPr>
        <w:t>Левое</w:t>
      </w:r>
      <w:proofErr w:type="gramEnd"/>
      <w:r>
        <w:rPr>
          <w:sz w:val="28"/>
        </w:rPr>
        <w:t xml:space="preserve"> – ощущает ритм, а правое – тембр и мелодию. Самое сильное воздействие на организм человека оказывает ритм. Ритмы музыкальных произведений лежат в диапазоне от 2 до 4 колебаний в секунду, что очень близко к частоте дыхания и сердцебиения. Организм человека, слушающего музыку, как бы подстраивается под нее. В результате поднимается настроение, работоспособность снижается, болевая чувствительность нормализуется, сон восстанавливается, стабильная частота сердцебиения и дыхания.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Кстати, музыка благотворно действует </w:t>
      </w:r>
      <w:proofErr w:type="gramStart"/>
      <w:r>
        <w:rPr>
          <w:sz w:val="28"/>
        </w:rPr>
        <w:t>не</w:t>
      </w:r>
      <w:proofErr w:type="gramEnd"/>
      <w:r>
        <w:rPr>
          <w:sz w:val="28"/>
        </w:rPr>
        <w:t xml:space="preserve"> только на человека, но и на животных, и даже на растения.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О том, что она может лечить, было известно давно. Так, в Древнем Египте с помощью пения хора избавляли от бессонницы, в Древней Греции звуками трубы исцеляли от радикулита и расстройств нервной системы. Эффективность музыкотерапии обуславливается не только эмоциональным воздействием на здоровье человека, но и сочетаемостью музыкальных звуков с вибрациями отдельных органов и систем организма.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Пифагор лечил многие болезни души и тела пением. Утро в его университете начиналось с песнопения (для активизации ума и очистки его от сна) и им же день заканчивался (для успокоения и настроя на сон).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Оздоровительным эффектом также обладает колокольный звон, особенно малиновый, способствующий быстрому выводу организма из депрессивного состояния.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Какая же музыка действует на нас наиболее благотворно?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Исследователи подтверждают, что благотворное влияние слушания классической музыки влияет не только на умственные способности человека, но и на развитие его мозга в целом.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В результате обследования группы профессиональных музыкантов, а так же людей, которые слушали классическую музыку в детстве, было выяснено, что они имеют отличную память и способность к языкам. Кроме того, ученые обнаружили, что мозжечок у музыкантов на 5% больше, чем у людей, не имеющих отношения к этой профессии. Именно этот участок мозга, отвечающий за координацию движений, слушает и чувствует музыку.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Музыка может быть средством успокоения и лечения. Большое значение она имеет как средство борьбы с переутомлением. (Звучит музыка «Полонез Огинского»).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Использование музыки как  средства повышения производительности  труда основано на положительном эмоциональном воздействии, поддержании устойчивого и высокого трудового ритма. Музыка может задавать определенный ритм перед началом работы, настраивать на глубокий отдых во время перерыва.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Начальный период учебной смены характеризуется пониженной работоспособностью, поэтому мы предлагаем уже в вестибюле встречать сотрудников музыкальной программой, стимулирующей функционирование нервно-моторных центров организма, формировать их эмоциональное состояние, настраивать познавательный процесс и двигательный аппарат на рабочий ритм.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В связи с этим, в начале смены музыка может быть темповой, громкой.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На перемене нужно транслировать спокойную, менее громкую музыку.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К концу учебной смены, когда накапливается утомление, музыка может быть бодрящей, темповой.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Следует отметить, что в начале недели (понедельник, вторник) музыка должна звучать несколько громче, чем перед днями отдыха. В целом музыка </w:t>
      </w:r>
      <w:r>
        <w:rPr>
          <w:sz w:val="28"/>
        </w:rPr>
        <w:lastRenderedPageBreak/>
        <w:t xml:space="preserve">должна лишь создавать фон, превышая обычный шум в данном помещении на 3-4 децибела. </w:t>
      </w:r>
    </w:p>
    <w:p w:rsidR="00D11EEE" w:rsidRDefault="00D11EEE" w:rsidP="00D11EEE">
      <w:pPr>
        <w:autoSpaceDE w:val="0"/>
        <w:autoSpaceDN w:val="0"/>
        <w:adjustRightInd w:val="0"/>
        <w:spacing w:line="360" w:lineRule="auto"/>
        <w:jc w:val="both"/>
        <w:rPr>
          <w:rFonts w:cs="Tw Cen MT"/>
          <w:sz w:val="28"/>
          <w:szCs w:val="28"/>
        </w:rPr>
      </w:pPr>
      <w:r>
        <w:rPr>
          <w:sz w:val="28"/>
        </w:rPr>
        <w:t xml:space="preserve">     Первая музыкальная передача длится 20-30</w:t>
      </w:r>
      <w:r w:rsidRPr="00997528">
        <w:rPr>
          <w:rFonts w:ascii="Tw Cen MT" w:hAnsi="Tw Cen MT" w:cs="Tw Cen MT"/>
          <w:sz w:val="28"/>
          <w:szCs w:val="28"/>
        </w:rPr>
        <w:t>´</w:t>
      </w:r>
      <w:r>
        <w:rPr>
          <w:rFonts w:cs="Tw Cen MT"/>
          <w:sz w:val="28"/>
          <w:szCs w:val="28"/>
        </w:rPr>
        <w:t xml:space="preserve"> и призвана помочь быстрее включиться в необходимый рабочий ритм. О начале уроков может предупреждать какой-нибудь постоянный сигнал. В худшем случае – традиционный звонок.</w:t>
      </w:r>
    </w:p>
    <w:p w:rsidR="00D11EEE" w:rsidRPr="00997528" w:rsidRDefault="00D11EEE" w:rsidP="00D11EEE">
      <w:pPr>
        <w:autoSpaceDE w:val="0"/>
        <w:autoSpaceDN w:val="0"/>
        <w:adjustRightInd w:val="0"/>
        <w:spacing w:line="360" w:lineRule="auto"/>
        <w:jc w:val="both"/>
        <w:rPr>
          <w:rFonts w:cs="MS Shell Dlg"/>
          <w:sz w:val="28"/>
          <w:szCs w:val="28"/>
        </w:rPr>
      </w:pPr>
      <w:r>
        <w:rPr>
          <w:rFonts w:cs="Tw Cen MT"/>
          <w:sz w:val="28"/>
          <w:szCs w:val="28"/>
        </w:rPr>
        <w:t xml:space="preserve">     Последняя музыкальная программа начинается сигналом о конце заключительного урока. Она провожает студентов бодрой музыкой.</w:t>
      </w:r>
    </w:p>
    <w:p w:rsidR="00D11EEE" w:rsidRDefault="00D11EEE" w:rsidP="00D11EEE">
      <w:pPr>
        <w:spacing w:line="360" w:lineRule="auto"/>
        <w:jc w:val="both"/>
        <w:rPr>
          <w:rFonts w:cs="Tw Cen MT"/>
          <w:sz w:val="28"/>
          <w:szCs w:val="28"/>
        </w:rPr>
      </w:pPr>
      <w:r>
        <w:rPr>
          <w:sz w:val="28"/>
        </w:rPr>
        <w:t xml:space="preserve">     После 10-15</w:t>
      </w:r>
      <w:r w:rsidRPr="00997528">
        <w:rPr>
          <w:rFonts w:ascii="Tw Cen MT" w:hAnsi="Tw Cen MT" w:cs="Tw Cen MT"/>
          <w:sz w:val="28"/>
          <w:szCs w:val="28"/>
        </w:rPr>
        <w:t>´</w:t>
      </w:r>
      <w:r>
        <w:rPr>
          <w:rFonts w:cs="Tw Cen MT"/>
          <w:sz w:val="28"/>
          <w:szCs w:val="28"/>
        </w:rPr>
        <w:t xml:space="preserve"> провожающей музыки, начинается вторая часть, предназначенная для «врабатываемости» студентов следующей смены.</w:t>
      </w:r>
    </w:p>
    <w:p w:rsidR="00D11EEE" w:rsidRDefault="00D11EEE" w:rsidP="00D11EEE">
      <w:pPr>
        <w:spacing w:line="360" w:lineRule="auto"/>
        <w:jc w:val="both"/>
        <w:rPr>
          <w:rFonts w:cs="Tw Cen MT"/>
          <w:sz w:val="28"/>
          <w:szCs w:val="28"/>
        </w:rPr>
      </w:pPr>
      <w:r>
        <w:rPr>
          <w:rFonts w:cs="Tw Cen MT"/>
          <w:sz w:val="28"/>
          <w:szCs w:val="28"/>
        </w:rPr>
        <w:t xml:space="preserve">     Составление музыкальных программ, их жанровая и структурная </w:t>
      </w:r>
      <w:proofErr w:type="spellStart"/>
      <w:r>
        <w:rPr>
          <w:rFonts w:cs="Tw Cen MT"/>
          <w:sz w:val="28"/>
          <w:szCs w:val="28"/>
        </w:rPr>
        <w:t>компановка</w:t>
      </w:r>
      <w:proofErr w:type="spellEnd"/>
      <w:r>
        <w:rPr>
          <w:rFonts w:cs="Tw Cen MT"/>
          <w:sz w:val="28"/>
          <w:szCs w:val="28"/>
        </w:rPr>
        <w:t>, подбор тональности и уровня громкости звучания требуют большой ответственности.</w:t>
      </w:r>
    </w:p>
    <w:p w:rsidR="00D11EEE" w:rsidRDefault="00D11EEE" w:rsidP="00D11EEE">
      <w:pPr>
        <w:spacing w:line="360" w:lineRule="auto"/>
        <w:jc w:val="both"/>
        <w:rPr>
          <w:rFonts w:cs="Tw Cen MT"/>
          <w:sz w:val="28"/>
          <w:szCs w:val="28"/>
        </w:rPr>
      </w:pPr>
      <w:r>
        <w:rPr>
          <w:rFonts w:cs="Tw Cen MT"/>
          <w:sz w:val="28"/>
          <w:szCs w:val="28"/>
        </w:rPr>
        <w:t xml:space="preserve">     Трансляция музыки с текстом может отвлечь, рассеять внимание, поэтому предпочтительным является материал на незнакомом языке. Такие произведения воспринимаются аналогично инструментальной музыке.</w:t>
      </w:r>
    </w:p>
    <w:p w:rsidR="00D11EEE" w:rsidRDefault="00D11EEE" w:rsidP="00D11EEE">
      <w:pPr>
        <w:spacing w:line="360" w:lineRule="auto"/>
        <w:jc w:val="both"/>
        <w:rPr>
          <w:rFonts w:cs="Tw Cen MT"/>
          <w:sz w:val="28"/>
          <w:szCs w:val="28"/>
        </w:rPr>
      </w:pPr>
      <w:r>
        <w:rPr>
          <w:rFonts w:cs="Tw Cen MT"/>
          <w:sz w:val="28"/>
          <w:szCs w:val="28"/>
        </w:rPr>
        <w:t xml:space="preserve">     Для моделирования настроения рекомендуются классические произведения, которые могут заменить седативные препараты и антидепрессанты. Исследователи обнаружили, что периодическое прослушивание классической музыки снижает артериальное давление, стрессы, уменьшает частоту депрессий.</w:t>
      </w:r>
    </w:p>
    <w:p w:rsidR="00312EC3" w:rsidRPr="00312EC3" w:rsidRDefault="00D11EEE" w:rsidP="00312EC3">
      <w:pPr>
        <w:ind w:firstLine="567"/>
        <w:contextualSpacing/>
        <w:jc w:val="both"/>
        <w:rPr>
          <w:sz w:val="28"/>
          <w:szCs w:val="28"/>
        </w:rPr>
      </w:pPr>
      <w:r>
        <w:rPr>
          <w:rFonts w:cs="Tw Cen MT"/>
          <w:sz w:val="28"/>
          <w:szCs w:val="28"/>
        </w:rPr>
        <w:t xml:space="preserve">    Успокоить помогут такие </w:t>
      </w:r>
      <w:r w:rsidR="00312EC3">
        <w:rPr>
          <w:rFonts w:cs="Tw Cen MT"/>
          <w:sz w:val="28"/>
          <w:szCs w:val="28"/>
        </w:rPr>
        <w:t>мелодии:</w:t>
      </w:r>
      <w:r w:rsidR="00312EC3" w:rsidRPr="00312EC3">
        <w:rPr>
          <w:sz w:val="28"/>
          <w:szCs w:val="28"/>
        </w:rPr>
        <w:t xml:space="preserve"> </w:t>
      </w:r>
      <w:proofErr w:type="gramStart"/>
      <w:r w:rsidR="00312EC3">
        <w:rPr>
          <w:sz w:val="28"/>
          <w:szCs w:val="28"/>
        </w:rPr>
        <w:t>«</w:t>
      </w:r>
      <w:r w:rsidR="00312EC3" w:rsidRPr="00312EC3">
        <w:rPr>
          <w:sz w:val="28"/>
          <w:szCs w:val="28"/>
        </w:rPr>
        <w:t>Лунная соната» Бетховена, «Кантата №2» и «Итальянский концерт» Баха, а также «Симфония» Гайдна.</w:t>
      </w:r>
      <w:proofErr w:type="gramEnd"/>
    </w:p>
    <w:p w:rsidR="00D11EEE" w:rsidRDefault="00312EC3" w:rsidP="00312EC3">
      <w:pPr>
        <w:spacing w:line="360" w:lineRule="auto"/>
        <w:jc w:val="both"/>
        <w:rPr>
          <w:rFonts w:cs="Tw Cen MT"/>
          <w:sz w:val="28"/>
          <w:szCs w:val="28"/>
        </w:rPr>
      </w:pPr>
      <w:r>
        <w:rPr>
          <w:rFonts w:cs="Tw Cen MT"/>
          <w:sz w:val="28"/>
          <w:szCs w:val="28"/>
        </w:rPr>
        <w:t xml:space="preserve"> </w:t>
      </w:r>
      <w:r w:rsidR="00D11EEE">
        <w:rPr>
          <w:rFonts w:cs="Tw Cen MT"/>
          <w:sz w:val="28"/>
          <w:szCs w:val="28"/>
        </w:rPr>
        <w:t>(Звучит музыка).</w:t>
      </w:r>
    </w:p>
    <w:p w:rsidR="00312EC3" w:rsidRDefault="00D11EEE" w:rsidP="00312EC3">
      <w:pPr>
        <w:ind w:firstLine="567"/>
        <w:contextualSpacing/>
        <w:jc w:val="both"/>
        <w:rPr>
          <w:sz w:val="28"/>
          <w:szCs w:val="28"/>
        </w:rPr>
      </w:pPr>
      <w:r>
        <w:rPr>
          <w:rFonts w:cs="Tw Cen MT"/>
          <w:sz w:val="28"/>
          <w:szCs w:val="28"/>
        </w:rPr>
        <w:t xml:space="preserve">    Головную боль снимет</w:t>
      </w:r>
      <w:r w:rsidR="00312EC3">
        <w:rPr>
          <w:rFonts w:cs="Tw Cen MT"/>
          <w:sz w:val="28"/>
          <w:szCs w:val="28"/>
        </w:rPr>
        <w:t xml:space="preserve"> «</w:t>
      </w:r>
      <w:r w:rsidR="00312EC3" w:rsidRPr="00312EC3">
        <w:t xml:space="preserve"> </w:t>
      </w:r>
      <w:r w:rsidR="00312EC3">
        <w:rPr>
          <w:sz w:val="28"/>
          <w:szCs w:val="28"/>
        </w:rPr>
        <w:t xml:space="preserve">Полонез </w:t>
      </w:r>
      <w:r w:rsidR="00312EC3" w:rsidRPr="00312EC3">
        <w:rPr>
          <w:sz w:val="28"/>
          <w:szCs w:val="28"/>
        </w:rPr>
        <w:t xml:space="preserve"> Огинского</w:t>
      </w:r>
      <w:r w:rsidR="00312EC3">
        <w:rPr>
          <w:sz w:val="28"/>
          <w:szCs w:val="28"/>
        </w:rPr>
        <w:t>»</w:t>
      </w:r>
      <w:r w:rsidR="00312EC3" w:rsidRPr="00312EC3">
        <w:rPr>
          <w:sz w:val="28"/>
          <w:szCs w:val="28"/>
        </w:rPr>
        <w:t>, «Венгерской рапсодии» Листа, «</w:t>
      </w:r>
      <w:proofErr w:type="spellStart"/>
      <w:r w:rsidR="00312EC3" w:rsidRPr="00312EC3">
        <w:rPr>
          <w:sz w:val="28"/>
          <w:szCs w:val="28"/>
        </w:rPr>
        <w:t>Фиделио</w:t>
      </w:r>
      <w:proofErr w:type="spellEnd"/>
      <w:r w:rsidR="00312EC3" w:rsidRPr="00312EC3">
        <w:rPr>
          <w:sz w:val="28"/>
          <w:szCs w:val="28"/>
        </w:rPr>
        <w:t>» Бетховена.</w:t>
      </w:r>
    </w:p>
    <w:p w:rsidR="00312EC3" w:rsidRPr="00312EC3" w:rsidRDefault="00312EC3" w:rsidP="00312EC3">
      <w:pPr>
        <w:ind w:firstLine="567"/>
        <w:contextualSpacing/>
        <w:jc w:val="both"/>
        <w:rPr>
          <w:sz w:val="28"/>
          <w:szCs w:val="28"/>
        </w:rPr>
      </w:pPr>
    </w:p>
    <w:p w:rsidR="00D11EEE" w:rsidRDefault="00312EC3" w:rsidP="00D11EEE">
      <w:pPr>
        <w:spacing w:line="360" w:lineRule="auto"/>
        <w:jc w:val="both"/>
        <w:rPr>
          <w:sz w:val="28"/>
        </w:rPr>
      </w:pPr>
      <w:r>
        <w:rPr>
          <w:rFonts w:cs="Tw Cen MT"/>
          <w:sz w:val="28"/>
          <w:szCs w:val="28"/>
        </w:rPr>
        <w:t xml:space="preserve">    </w:t>
      </w:r>
      <w:r w:rsidR="00D11EEE">
        <w:rPr>
          <w:sz w:val="28"/>
        </w:rPr>
        <w:t xml:space="preserve">    Музыка может быть использована во время выполнения самостоятельной работы, когда исключается речевое общение.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Музыка, транслируемая на большой перемене, должна разбираться с учетом вкусов и просьб слушателей, а может быть составлена по заявкам студентов.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Музыкальные предпочтения студентов связаны с социальным статусом их семьи, который определяется уровнем образования родителей и родом их занятий.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Дети из семей с высоким статусом в 1,5 раза чаще проявляют положительные эмоции при восприятии классической музыки. 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В отношении тяжелого рока негативные оценки учащихся из семей с высоким социальным статусом проявляются в 2 раза чаще по сравнению с учащимися из семей с низким социальным статусом. 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Восприятие музыки связано и с успеваемостью. Восторг и уверенность в себе при слушании тяжелого рока испытывают 17% отличников, 26% хорошистов, 66% неуспевающих.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Никто из последних не испытывает от произведений этого жанра отрицательных эмоций. Но такие переживания отметили у себя 20% </w:t>
      </w:r>
      <w:proofErr w:type="spellStart"/>
      <w:r>
        <w:rPr>
          <w:sz w:val="28"/>
        </w:rPr>
        <w:t>отл</w:t>
      </w:r>
      <w:proofErr w:type="spellEnd"/>
      <w:r>
        <w:rPr>
          <w:sz w:val="28"/>
        </w:rPr>
        <w:t>., 24% хорошистов.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Отличники и хорошисты дают в 2 раза больше положительных оценок русским народным песням, чем те, кто числится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неуспевающих.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В отношении к авторской самодеятельной песне наибольшее количество положительных откликов у ребят, активно участвующих в общественной жизни учебного заведения.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Оценка музыкальных жанров оказалась зависимой и от пола. Среди девушек классическая музыка положительно оценивается в 1,5 раза чаще, чем среди юношей. Обратная картина наблюдается при оценке тяжелого рока.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Отказ от низкопробного искусства может произойти не только при улучшении музыкального образования, но и при создании условий, которые приводят к высокой самооценке личности и формированию позитивной «</w:t>
      </w:r>
      <w:proofErr w:type="spellStart"/>
      <w:proofErr w:type="gramStart"/>
      <w:r>
        <w:rPr>
          <w:sz w:val="28"/>
        </w:rPr>
        <w:t>Я-концепции</w:t>
      </w:r>
      <w:proofErr w:type="spellEnd"/>
      <w:proofErr w:type="gramEnd"/>
      <w:r>
        <w:rPr>
          <w:sz w:val="28"/>
        </w:rPr>
        <w:t>». Музыкальные интересы человека составляют одно из звеньев его общей духовной культуры.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Музыка, к сожалению, может превратиться из друга во врага. Частота музыкального ритма от 2-х до 4-х герц, громкость в 40-50 децибел вызывает </w:t>
      </w:r>
      <w:r>
        <w:rPr>
          <w:sz w:val="28"/>
        </w:rPr>
        <w:lastRenderedPageBreak/>
        <w:t xml:space="preserve">сильное возбуждение, вплоть до временной потери контроля над собой, агрессивность к окружающим или, наоборот, негативные эмоции к себе. 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Тот, кто предрасположен к нервным расстройствам, к психическим заболеваниям, после 2-х, 3-х разового прослушивания подобной композиции может ожидать обострения или нервного срыва. Даже 10-минутное «наслаждение» рок-музыкой на громкости в 100 </w:t>
      </w:r>
      <w:proofErr w:type="spellStart"/>
      <w:r>
        <w:rPr>
          <w:sz w:val="28"/>
        </w:rPr>
        <w:t>децибелл</w:t>
      </w:r>
      <w:proofErr w:type="spellEnd"/>
      <w:r>
        <w:rPr>
          <w:sz w:val="28"/>
        </w:rPr>
        <w:t xml:space="preserve"> снижает чувствительность уха настолько, что наступает частичная потеря слуха. А на </w:t>
      </w:r>
      <w:proofErr w:type="spellStart"/>
      <w:proofErr w:type="gramStart"/>
      <w:r>
        <w:rPr>
          <w:sz w:val="28"/>
        </w:rPr>
        <w:t>рок-концертах</w:t>
      </w:r>
      <w:proofErr w:type="spellEnd"/>
      <w:proofErr w:type="gramEnd"/>
      <w:r>
        <w:rPr>
          <w:sz w:val="28"/>
        </w:rPr>
        <w:t xml:space="preserve"> нередко интенсивность звука достигает 120 децибел, что недалеко и от болевого порога.</w:t>
      </w:r>
    </w:p>
    <w:p w:rsidR="00D11EEE" w:rsidRDefault="00D11EEE" w:rsidP="00D11EE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Музыка может оказывать влияние на организм человека, при помощи нее можно изменить здоровье, уровень интеллекта, моральное состояние, черты характера.</w:t>
      </w:r>
    </w:p>
    <w:p w:rsidR="00D11EEE" w:rsidRDefault="00D11EEE" w:rsidP="00D11EEE">
      <w:pPr>
        <w:jc w:val="center"/>
        <w:rPr>
          <w:sz w:val="28"/>
          <w:szCs w:val="28"/>
        </w:rPr>
      </w:pPr>
    </w:p>
    <w:p w:rsidR="00784192" w:rsidRDefault="00784192"/>
    <w:sectPr w:rsidR="00784192" w:rsidSect="0078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D11EEE"/>
    <w:rsid w:val="00141AF8"/>
    <w:rsid w:val="00246D75"/>
    <w:rsid w:val="00312EC3"/>
    <w:rsid w:val="00534CDE"/>
    <w:rsid w:val="00784192"/>
    <w:rsid w:val="00D1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11E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1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1EE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11E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1147</Words>
  <Characters>6543</Characters>
  <Application>Microsoft Office Word</Application>
  <DocSecurity>0</DocSecurity>
  <Lines>54</Lines>
  <Paragraphs>15</Paragraphs>
  <ScaleCrop>false</ScaleCrop>
  <Company>Kontora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2012-01-09T13:18:00Z</dcterms:created>
  <dcterms:modified xsi:type="dcterms:W3CDTF">2012-04-10T17:06:00Z</dcterms:modified>
</cp:coreProperties>
</file>