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0C" w:rsidRPr="009C3EFA" w:rsidRDefault="009C3EFA" w:rsidP="00FA3C90">
      <w:pPr>
        <w:jc w:val="center"/>
        <w:rPr>
          <w:b/>
        </w:rPr>
      </w:pPr>
      <w:r w:rsidRPr="009C3EFA">
        <w:rPr>
          <w:b/>
        </w:rPr>
        <w:t>ГБОУ  СОШ  с. Новодевичье</w:t>
      </w:r>
    </w:p>
    <w:p w:rsidR="009C3EFA" w:rsidRPr="009C3EFA" w:rsidRDefault="009C3EFA" w:rsidP="00FA3C90">
      <w:pPr>
        <w:jc w:val="center"/>
        <w:rPr>
          <w:b/>
        </w:rPr>
      </w:pPr>
      <w:r>
        <w:rPr>
          <w:b/>
        </w:rPr>
        <w:t>м</w:t>
      </w:r>
      <w:r w:rsidRPr="009C3EFA">
        <w:rPr>
          <w:b/>
        </w:rPr>
        <w:t xml:space="preserve">.р. </w:t>
      </w:r>
      <w:proofErr w:type="spellStart"/>
      <w:r w:rsidRPr="009C3EFA">
        <w:rPr>
          <w:b/>
        </w:rPr>
        <w:t>Шигонский</w:t>
      </w:r>
      <w:proofErr w:type="spellEnd"/>
      <w:r w:rsidRPr="009C3EFA">
        <w:rPr>
          <w:b/>
        </w:rPr>
        <w:t xml:space="preserve"> Самарской  области</w:t>
      </w: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180D57" w:rsidRPr="00645B0C" w:rsidRDefault="00180D57" w:rsidP="00180D57">
      <w:pPr>
        <w:jc w:val="center"/>
        <w:rPr>
          <w:b/>
          <w:color w:val="C00000"/>
          <w:u w:val="single"/>
        </w:rPr>
      </w:pPr>
      <w:r w:rsidRPr="00645B0C">
        <w:rPr>
          <w:b/>
          <w:color w:val="C00000"/>
          <w:u w:val="single"/>
        </w:rPr>
        <w:t>КОНСПЕКТ   УРОКА  ВО 2 КЛАССЕ</w:t>
      </w:r>
    </w:p>
    <w:p w:rsidR="00180D57" w:rsidRPr="00645B0C" w:rsidRDefault="00180D57" w:rsidP="00180D57">
      <w:pPr>
        <w:jc w:val="center"/>
        <w:rPr>
          <w:b/>
          <w:color w:val="C00000"/>
          <w:u w:val="single"/>
        </w:rPr>
      </w:pPr>
    </w:p>
    <w:p w:rsidR="00180D57" w:rsidRPr="00645B0C" w:rsidRDefault="00180D57" w:rsidP="00180D57">
      <w:pPr>
        <w:jc w:val="center"/>
        <w:rPr>
          <w:b/>
          <w:color w:val="C00000"/>
          <w:u w:val="single"/>
        </w:rPr>
      </w:pPr>
      <w:r w:rsidRPr="00645B0C">
        <w:rPr>
          <w:b/>
          <w:color w:val="C00000"/>
          <w:u w:val="single"/>
        </w:rPr>
        <w:t>ПО  ЛИТЕРАТУРНОМУ   ЧТЕНИЮ</w:t>
      </w: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Pr="00EA134A" w:rsidRDefault="00180D57" w:rsidP="00FA3C90">
      <w:pPr>
        <w:jc w:val="center"/>
        <w:rPr>
          <w:b/>
          <w:color w:val="00B050"/>
        </w:rPr>
      </w:pPr>
      <w:r w:rsidRPr="00EA134A">
        <w:rPr>
          <w:b/>
          <w:color w:val="00B050"/>
        </w:rPr>
        <w:t>«</w:t>
      </w:r>
      <w:r w:rsidRPr="00EA134A">
        <w:rPr>
          <w:b/>
          <w:color w:val="00B050"/>
          <w:sz w:val="28"/>
          <w:szCs w:val="28"/>
          <w:u w:val="single"/>
        </w:rPr>
        <w:t>И.А. Крылов «Стрекоза  и  Муравей</w:t>
      </w:r>
      <w:r w:rsidRPr="00EA134A">
        <w:rPr>
          <w:b/>
          <w:color w:val="00B050"/>
        </w:rPr>
        <w:t>»</w:t>
      </w: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180D57" w:rsidP="00FA3C90">
      <w:pPr>
        <w:jc w:val="center"/>
        <w:rPr>
          <w:b/>
          <w:color w:val="C00000"/>
        </w:rPr>
      </w:pPr>
      <w:r>
        <w:rPr>
          <w:b/>
          <w:color w:val="C00000"/>
        </w:rPr>
        <w:t>УМК  «Школа  России»</w:t>
      </w:r>
    </w:p>
    <w:p w:rsidR="00D50668" w:rsidRDefault="00D50668" w:rsidP="00FA3C90">
      <w:pPr>
        <w:jc w:val="center"/>
        <w:rPr>
          <w:b/>
          <w:color w:val="C00000"/>
        </w:rPr>
      </w:pPr>
    </w:p>
    <w:p w:rsidR="00D50668" w:rsidRDefault="00D50668" w:rsidP="00FA3C90">
      <w:pPr>
        <w:jc w:val="center"/>
        <w:rPr>
          <w:b/>
          <w:color w:val="C00000"/>
        </w:rPr>
      </w:pPr>
    </w:p>
    <w:p w:rsidR="00D50668" w:rsidRDefault="00D50668" w:rsidP="00FA3C90">
      <w:pPr>
        <w:jc w:val="center"/>
        <w:rPr>
          <w:b/>
          <w:color w:val="C00000"/>
        </w:rPr>
      </w:pPr>
    </w:p>
    <w:p w:rsidR="00D50668" w:rsidRDefault="00D50668" w:rsidP="00FA3C90">
      <w:pPr>
        <w:jc w:val="center"/>
        <w:rPr>
          <w:b/>
          <w:color w:val="C00000"/>
        </w:rPr>
      </w:pPr>
    </w:p>
    <w:p w:rsidR="00D50668" w:rsidRDefault="00D50668" w:rsidP="00FA3C90">
      <w:pPr>
        <w:jc w:val="center"/>
        <w:rPr>
          <w:b/>
          <w:color w:val="C00000"/>
        </w:rPr>
      </w:pPr>
    </w:p>
    <w:p w:rsidR="00D50668" w:rsidRDefault="00D50668" w:rsidP="00FA3C90">
      <w:pPr>
        <w:jc w:val="center"/>
        <w:rPr>
          <w:b/>
          <w:color w:val="C00000"/>
        </w:rPr>
      </w:pPr>
    </w:p>
    <w:p w:rsidR="00D50668" w:rsidRDefault="00D50668" w:rsidP="00FA3C90">
      <w:pPr>
        <w:jc w:val="center"/>
        <w:rPr>
          <w:b/>
          <w:color w:val="C00000"/>
        </w:rPr>
      </w:pPr>
    </w:p>
    <w:p w:rsidR="009C3EFA" w:rsidRDefault="00D50668" w:rsidP="00D50668">
      <w:pPr>
        <w:jc w:val="right"/>
        <w:rPr>
          <w:b/>
          <w:color w:val="C00000"/>
        </w:rPr>
      </w:pPr>
      <w:r>
        <w:rPr>
          <w:b/>
          <w:color w:val="C00000"/>
        </w:rPr>
        <w:t>Разработала:</w:t>
      </w:r>
    </w:p>
    <w:p w:rsidR="00D50668" w:rsidRDefault="00D50668" w:rsidP="00D50668">
      <w:pPr>
        <w:jc w:val="right"/>
        <w:rPr>
          <w:b/>
          <w:color w:val="C00000"/>
        </w:rPr>
      </w:pPr>
      <w:r>
        <w:rPr>
          <w:b/>
          <w:color w:val="C00000"/>
        </w:rPr>
        <w:t xml:space="preserve">учитель </w:t>
      </w:r>
    </w:p>
    <w:p w:rsidR="00D50668" w:rsidRDefault="00D50668" w:rsidP="00D50668">
      <w:pPr>
        <w:jc w:val="right"/>
        <w:rPr>
          <w:b/>
          <w:color w:val="C00000"/>
        </w:rPr>
      </w:pPr>
      <w:r>
        <w:rPr>
          <w:b/>
          <w:color w:val="C00000"/>
        </w:rPr>
        <w:t xml:space="preserve"> начальных  классов</w:t>
      </w:r>
    </w:p>
    <w:p w:rsidR="00D50668" w:rsidRDefault="00D50668" w:rsidP="00D50668">
      <w:pPr>
        <w:jc w:val="right"/>
        <w:rPr>
          <w:b/>
          <w:color w:val="C00000"/>
        </w:rPr>
      </w:pPr>
      <w:r>
        <w:rPr>
          <w:b/>
          <w:color w:val="C00000"/>
        </w:rPr>
        <w:t xml:space="preserve">  Прохорова Т.И</w:t>
      </w:r>
    </w:p>
    <w:p w:rsidR="009C3EFA" w:rsidRDefault="009C3EFA" w:rsidP="00D50668">
      <w:pPr>
        <w:jc w:val="right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EA134A" w:rsidRDefault="00EA134A" w:rsidP="00FA3C90">
      <w:pPr>
        <w:jc w:val="center"/>
        <w:rPr>
          <w:b/>
          <w:color w:val="C00000"/>
        </w:rPr>
      </w:pPr>
    </w:p>
    <w:p w:rsidR="00EA134A" w:rsidRDefault="00EA134A" w:rsidP="00FA3C90">
      <w:pPr>
        <w:jc w:val="center"/>
        <w:rPr>
          <w:b/>
          <w:color w:val="C00000"/>
        </w:rPr>
      </w:pPr>
    </w:p>
    <w:p w:rsidR="00F01029" w:rsidRDefault="00F01029" w:rsidP="00FA3C90">
      <w:pPr>
        <w:jc w:val="center"/>
        <w:rPr>
          <w:b/>
          <w:color w:val="C00000"/>
        </w:rPr>
      </w:pPr>
    </w:p>
    <w:p w:rsidR="00F01029" w:rsidRDefault="00F01029" w:rsidP="00FA3C90">
      <w:pPr>
        <w:jc w:val="center"/>
        <w:rPr>
          <w:b/>
          <w:color w:val="C00000"/>
        </w:rPr>
      </w:pPr>
    </w:p>
    <w:p w:rsidR="00F01029" w:rsidRDefault="00F01029" w:rsidP="00FA3C90">
      <w:pPr>
        <w:jc w:val="center"/>
        <w:rPr>
          <w:b/>
          <w:color w:val="C00000"/>
        </w:rPr>
      </w:pPr>
    </w:p>
    <w:p w:rsidR="00F01029" w:rsidRDefault="00F01029" w:rsidP="00FA3C90">
      <w:pPr>
        <w:jc w:val="center"/>
        <w:rPr>
          <w:b/>
          <w:color w:val="C00000"/>
        </w:rPr>
      </w:pPr>
    </w:p>
    <w:p w:rsidR="00EA134A" w:rsidRPr="00F01029" w:rsidRDefault="00EA134A" w:rsidP="00FA3C90">
      <w:pPr>
        <w:jc w:val="center"/>
        <w:rPr>
          <w:b/>
        </w:rPr>
      </w:pPr>
      <w:r w:rsidRPr="00F01029">
        <w:rPr>
          <w:b/>
        </w:rPr>
        <w:t>2014-2015 учебный год</w:t>
      </w:r>
    </w:p>
    <w:p w:rsidR="009C3EFA" w:rsidRDefault="009C3EFA" w:rsidP="00FA3C90">
      <w:pPr>
        <w:jc w:val="center"/>
        <w:rPr>
          <w:b/>
          <w:color w:val="C00000"/>
        </w:rPr>
      </w:pPr>
    </w:p>
    <w:p w:rsidR="009C3EFA" w:rsidRDefault="009C3EFA" w:rsidP="00FA3C90">
      <w:pPr>
        <w:jc w:val="center"/>
        <w:rPr>
          <w:b/>
          <w:color w:val="C00000"/>
        </w:rPr>
      </w:pPr>
    </w:p>
    <w:p w:rsidR="00FA3C90" w:rsidRDefault="00976EB7" w:rsidP="00FA3C90">
      <w:r w:rsidRPr="00F01029">
        <w:rPr>
          <w:b/>
          <w:i/>
          <w:color w:val="002060"/>
        </w:rPr>
        <w:lastRenderedPageBreak/>
        <w:t>ТЕМА    УРОКА</w:t>
      </w:r>
      <w:r>
        <w:t>: «</w:t>
      </w:r>
      <w:r w:rsidRPr="00F01029">
        <w:rPr>
          <w:b/>
          <w:color w:val="00B050"/>
          <w:sz w:val="28"/>
          <w:szCs w:val="28"/>
          <w:u w:val="single"/>
        </w:rPr>
        <w:t>И.А. Крылов</w:t>
      </w:r>
      <w:r w:rsidR="00FC575D" w:rsidRPr="00F01029">
        <w:rPr>
          <w:b/>
          <w:color w:val="00B050"/>
          <w:sz w:val="28"/>
          <w:szCs w:val="28"/>
          <w:u w:val="single"/>
        </w:rPr>
        <w:t xml:space="preserve"> «Стрекоза  и  </w:t>
      </w:r>
      <w:r w:rsidR="00F43F06" w:rsidRPr="00F01029">
        <w:rPr>
          <w:b/>
          <w:color w:val="00B050"/>
          <w:sz w:val="28"/>
          <w:szCs w:val="28"/>
          <w:u w:val="single"/>
        </w:rPr>
        <w:t>М</w:t>
      </w:r>
      <w:r w:rsidR="00FC575D" w:rsidRPr="00F01029">
        <w:rPr>
          <w:b/>
          <w:color w:val="00B050"/>
          <w:sz w:val="28"/>
          <w:szCs w:val="28"/>
          <w:u w:val="single"/>
        </w:rPr>
        <w:t>уравей</w:t>
      </w:r>
      <w:r w:rsidR="00FC575D">
        <w:t>»</w:t>
      </w:r>
    </w:p>
    <w:p w:rsidR="00F905CE" w:rsidRDefault="00F905CE" w:rsidP="00FA3C90">
      <w:pPr>
        <w:rPr>
          <w:b/>
          <w:i/>
        </w:rPr>
      </w:pPr>
    </w:p>
    <w:p w:rsidR="00FC575D" w:rsidRDefault="00FC575D" w:rsidP="00FA3C90">
      <w:r w:rsidRPr="00F01029">
        <w:rPr>
          <w:b/>
          <w:i/>
          <w:color w:val="002060"/>
        </w:rPr>
        <w:t>ЦЕЛИ</w:t>
      </w:r>
      <w:r>
        <w:t xml:space="preserve">:  </w:t>
      </w:r>
    </w:p>
    <w:p w:rsidR="00FC575D" w:rsidRDefault="00FC575D" w:rsidP="00FA3C90">
      <w:r>
        <w:t>- познакомить  учащихся   с  басней И.А. Крылова «</w:t>
      </w:r>
      <w:r w:rsidR="00F43F06">
        <w:t>Стрекоза  и М</w:t>
      </w:r>
      <w:r>
        <w:t>уравей»</w:t>
      </w:r>
      <w:r w:rsidR="00F43F06">
        <w:t>;</w:t>
      </w:r>
    </w:p>
    <w:p w:rsidR="00F43F06" w:rsidRDefault="00F43F06" w:rsidP="00FA3C90">
      <w:r>
        <w:t>- учить  их  читать  басню по  ролям, различать речь  автора  и героев  басни;</w:t>
      </w:r>
    </w:p>
    <w:p w:rsidR="00F43F06" w:rsidRDefault="00F43F06" w:rsidP="00FA3C90">
      <w:r>
        <w:t>- развивать  творческие  способности детей, навыки  беглого  чтения.</w:t>
      </w:r>
    </w:p>
    <w:p w:rsidR="00F905CE" w:rsidRDefault="00F905CE" w:rsidP="00FA3C90">
      <w:pPr>
        <w:rPr>
          <w:b/>
          <w:i/>
        </w:rPr>
      </w:pPr>
    </w:p>
    <w:p w:rsidR="003A6A46" w:rsidRDefault="003A6A46" w:rsidP="00FA3C90">
      <w:r w:rsidRPr="00F01029">
        <w:rPr>
          <w:b/>
          <w:i/>
          <w:color w:val="002060"/>
        </w:rPr>
        <w:t>ПЛАНИРУЕМЫЕ    РЕЗУЛЬТАТЫ</w:t>
      </w:r>
      <w:r>
        <w:t>:</w:t>
      </w:r>
    </w:p>
    <w:p w:rsidR="003A6A46" w:rsidRDefault="00F905CE" w:rsidP="00FA3C90">
      <w:r>
        <w:t>- у</w:t>
      </w:r>
      <w:r w:rsidR="000311CB">
        <w:t>чащиеся  должны  уметь  отличать   басню   от  стихотворения</w:t>
      </w:r>
      <w:r w:rsidR="00EE4F14">
        <w:t>;</w:t>
      </w:r>
    </w:p>
    <w:p w:rsidR="00EE4F14" w:rsidRDefault="00F905CE" w:rsidP="00FA3C90">
      <w:r>
        <w:t>- з</w:t>
      </w:r>
      <w:r w:rsidR="00EE4F14">
        <w:t>нать  структуру  басни, модель  басни;</w:t>
      </w:r>
    </w:p>
    <w:p w:rsidR="00EE4F14" w:rsidRDefault="00F905CE" w:rsidP="00FA3C90">
      <w:r>
        <w:t>- п</w:t>
      </w:r>
      <w:r w:rsidR="00EE4F14">
        <w:t>онимать нравственный   смысл  басни, характер  героев;</w:t>
      </w:r>
    </w:p>
    <w:p w:rsidR="00EE4F14" w:rsidRDefault="00F905CE" w:rsidP="00FA3C90">
      <w:r>
        <w:t>- соотносить   смысл  басни  и  пословицы.</w:t>
      </w:r>
    </w:p>
    <w:p w:rsidR="00594F87" w:rsidRDefault="00594F87" w:rsidP="00FA3C90"/>
    <w:p w:rsidR="000C3566" w:rsidRDefault="00594F87" w:rsidP="00FA3C90">
      <w:r w:rsidRPr="00F01029">
        <w:rPr>
          <w:b/>
          <w:i/>
          <w:color w:val="002060"/>
        </w:rPr>
        <w:t>ОБОРУДОВАНИЕ</w:t>
      </w:r>
      <w:r>
        <w:t xml:space="preserve">: </w:t>
      </w:r>
    </w:p>
    <w:p w:rsidR="00594F87" w:rsidRDefault="000C3566" w:rsidP="00FA3C90">
      <w:r>
        <w:t xml:space="preserve">- </w:t>
      </w:r>
      <w:r w:rsidR="00594F87">
        <w:t xml:space="preserve">портрет  </w:t>
      </w:r>
      <w:r w:rsidR="00020CFC">
        <w:t>И.А. Крылова, его книги;</w:t>
      </w:r>
    </w:p>
    <w:p w:rsidR="00020CFC" w:rsidRDefault="000C3566" w:rsidP="00FA3C90">
      <w:r>
        <w:t xml:space="preserve">-  </w:t>
      </w:r>
      <w:proofErr w:type="spellStart"/>
      <w:r>
        <w:t>в</w:t>
      </w:r>
      <w:r w:rsidR="00020CFC">
        <w:t>идиозапись</w:t>
      </w:r>
      <w:proofErr w:type="spellEnd"/>
      <w:r w:rsidR="00020CFC">
        <w:t xml:space="preserve">  басни  «Стрекоза  и  муравей»;</w:t>
      </w:r>
    </w:p>
    <w:p w:rsidR="000C3566" w:rsidRDefault="000C3566" w:rsidP="00FA3C90">
      <w:r>
        <w:t>- карточки (те</w:t>
      </w:r>
      <w:proofErr w:type="gramStart"/>
      <w:r>
        <w:t>кст дл</w:t>
      </w:r>
      <w:proofErr w:type="gramEnd"/>
      <w:r>
        <w:t>я   речевой разминки, задания)</w:t>
      </w:r>
    </w:p>
    <w:p w:rsidR="000C3566" w:rsidRDefault="000C3566" w:rsidP="004B3016">
      <w:pPr>
        <w:jc w:val="center"/>
      </w:pPr>
    </w:p>
    <w:p w:rsidR="004B3016" w:rsidRDefault="004B3016" w:rsidP="004B3016">
      <w:pPr>
        <w:jc w:val="center"/>
      </w:pPr>
    </w:p>
    <w:p w:rsidR="004B3016" w:rsidRDefault="004B3016" w:rsidP="004B3016">
      <w:pPr>
        <w:jc w:val="center"/>
      </w:pPr>
      <w:r w:rsidRPr="00104032">
        <w:rPr>
          <w:b/>
          <w:color w:val="FF0000"/>
        </w:rPr>
        <w:t>ХОД   УРОКА</w:t>
      </w:r>
      <w:r>
        <w:t>.</w:t>
      </w:r>
    </w:p>
    <w:p w:rsidR="00020CFC" w:rsidRPr="00104032" w:rsidRDefault="004B3016" w:rsidP="004B3016">
      <w:pPr>
        <w:pStyle w:val="a6"/>
        <w:numPr>
          <w:ilvl w:val="0"/>
          <w:numId w:val="1"/>
        </w:numPr>
        <w:rPr>
          <w:b/>
          <w:color w:val="7030A0"/>
        </w:rPr>
      </w:pPr>
      <w:r w:rsidRPr="00104032">
        <w:rPr>
          <w:b/>
          <w:color w:val="7030A0"/>
        </w:rPr>
        <w:t>Организационный  момент.</w:t>
      </w:r>
    </w:p>
    <w:p w:rsidR="004B3016" w:rsidRPr="00104032" w:rsidRDefault="004B3016" w:rsidP="004B3016">
      <w:pPr>
        <w:pStyle w:val="a6"/>
        <w:numPr>
          <w:ilvl w:val="0"/>
          <w:numId w:val="1"/>
        </w:numPr>
        <w:rPr>
          <w:b/>
          <w:color w:val="7030A0"/>
        </w:rPr>
      </w:pPr>
      <w:r w:rsidRPr="00104032">
        <w:rPr>
          <w:b/>
          <w:color w:val="7030A0"/>
        </w:rPr>
        <w:t>Речевая  разминка.</w:t>
      </w:r>
    </w:p>
    <w:p w:rsidR="00435AF1" w:rsidRDefault="00EC324D" w:rsidP="00EC324D">
      <w:pPr>
        <w:pStyle w:val="a6"/>
        <w:ind w:left="1080"/>
      </w:pPr>
      <w:r>
        <w:t xml:space="preserve">Прочитайте  текст, определите его жанр. </w:t>
      </w:r>
    </w:p>
    <w:p w:rsidR="00435AF1" w:rsidRPr="00E34576" w:rsidRDefault="00435AF1" w:rsidP="00EC324D">
      <w:pPr>
        <w:pStyle w:val="a6"/>
        <w:ind w:left="1080"/>
        <w:rPr>
          <w:i/>
          <w:color w:val="0070C0"/>
        </w:rPr>
      </w:pPr>
      <w:r w:rsidRPr="00E34576">
        <w:rPr>
          <w:i/>
          <w:color w:val="0070C0"/>
        </w:rPr>
        <w:t>Ваня, Ваня-простота</w:t>
      </w:r>
    </w:p>
    <w:p w:rsidR="00435AF1" w:rsidRPr="00E34576" w:rsidRDefault="00435AF1" w:rsidP="00EC324D">
      <w:pPr>
        <w:pStyle w:val="a6"/>
        <w:ind w:left="1080"/>
        <w:rPr>
          <w:i/>
          <w:color w:val="0070C0"/>
        </w:rPr>
      </w:pPr>
      <w:r w:rsidRPr="00E34576">
        <w:rPr>
          <w:i/>
          <w:color w:val="0070C0"/>
        </w:rPr>
        <w:t>Купил  лошадь  без  хвоста,</w:t>
      </w:r>
    </w:p>
    <w:p w:rsidR="00162D82" w:rsidRPr="00E34576" w:rsidRDefault="00435AF1" w:rsidP="00EC324D">
      <w:pPr>
        <w:pStyle w:val="a6"/>
        <w:ind w:left="1080"/>
        <w:rPr>
          <w:i/>
          <w:color w:val="0070C0"/>
        </w:rPr>
      </w:pPr>
      <w:r w:rsidRPr="00E34576">
        <w:rPr>
          <w:i/>
          <w:color w:val="0070C0"/>
        </w:rPr>
        <w:t>Сел  задом наперёд</w:t>
      </w:r>
    </w:p>
    <w:p w:rsidR="00162D82" w:rsidRDefault="00162D82" w:rsidP="00EC324D">
      <w:pPr>
        <w:pStyle w:val="a6"/>
        <w:ind w:left="1080"/>
      </w:pPr>
      <w:r w:rsidRPr="00E34576">
        <w:rPr>
          <w:i/>
          <w:color w:val="0070C0"/>
        </w:rPr>
        <w:t>И поехал  в огород</w:t>
      </w:r>
      <w:r>
        <w:t>.</w:t>
      </w:r>
    </w:p>
    <w:p w:rsidR="00EC324D" w:rsidRDefault="00EC324D" w:rsidP="00EC324D">
      <w:pPr>
        <w:pStyle w:val="a6"/>
        <w:ind w:left="1080"/>
      </w:pPr>
      <w:r>
        <w:t>(</w:t>
      </w:r>
      <w:r w:rsidRPr="00EC324D">
        <w:rPr>
          <w:i/>
        </w:rPr>
        <w:t>Это  небылица</w:t>
      </w:r>
      <w:r>
        <w:t>.)</w:t>
      </w:r>
    </w:p>
    <w:p w:rsidR="00594F87" w:rsidRDefault="00162D82" w:rsidP="00162D82">
      <w:pPr>
        <w:pStyle w:val="a6"/>
        <w:ind w:left="1080"/>
      </w:pPr>
      <w:proofErr w:type="gramStart"/>
      <w:r>
        <w:t>- Прочитайте  небылицу</w:t>
      </w:r>
      <w:r w:rsidR="00A54221">
        <w:t xml:space="preserve">   с «ворчащей»  интонацией, с удивлением, весело.)</w:t>
      </w:r>
      <w:proofErr w:type="gramEnd"/>
    </w:p>
    <w:p w:rsidR="00A54221" w:rsidRDefault="00A54221" w:rsidP="00162D82">
      <w:pPr>
        <w:pStyle w:val="a6"/>
        <w:ind w:left="1080"/>
      </w:pPr>
      <w:r>
        <w:t>- Прочитайте  небылицу  быстро.</w:t>
      </w:r>
    </w:p>
    <w:p w:rsidR="00104032" w:rsidRDefault="00104032" w:rsidP="00090F3B">
      <w:pPr>
        <w:pStyle w:val="a6"/>
        <w:ind w:left="0"/>
        <w:rPr>
          <w:b/>
          <w:color w:val="7030A0"/>
        </w:rPr>
      </w:pPr>
    </w:p>
    <w:p w:rsidR="00090F3B" w:rsidRPr="00090F3B" w:rsidRDefault="00090F3B" w:rsidP="00090F3B">
      <w:pPr>
        <w:pStyle w:val="a6"/>
        <w:ind w:left="0"/>
      </w:pPr>
      <w:r w:rsidRPr="00104032">
        <w:rPr>
          <w:b/>
          <w:color w:val="7030A0"/>
          <w:lang w:val="en-US"/>
        </w:rPr>
        <w:t>III</w:t>
      </w:r>
      <w:r w:rsidRPr="00104032">
        <w:rPr>
          <w:color w:val="7030A0"/>
        </w:rPr>
        <w:t xml:space="preserve">. </w:t>
      </w:r>
      <w:proofErr w:type="gramStart"/>
      <w:r w:rsidRPr="00104032">
        <w:rPr>
          <w:b/>
          <w:color w:val="7030A0"/>
        </w:rPr>
        <w:t>Постановка  целей</w:t>
      </w:r>
      <w:proofErr w:type="gramEnd"/>
      <w:r w:rsidRPr="00104032">
        <w:rPr>
          <w:b/>
          <w:color w:val="7030A0"/>
        </w:rPr>
        <w:t xml:space="preserve"> урока</w:t>
      </w:r>
      <w:r>
        <w:t>.</w:t>
      </w:r>
    </w:p>
    <w:p w:rsidR="00594F87" w:rsidRDefault="00F62955" w:rsidP="00FA3C90">
      <w:r>
        <w:t>- Догадайтесь, какой  писатель  в молодости  взял себе  такой  псевдоним: Нави  Волырк</w:t>
      </w:r>
      <w:r w:rsidR="00431300">
        <w:t>. (Иван  Крылов)</w:t>
      </w:r>
    </w:p>
    <w:p w:rsidR="00431300" w:rsidRDefault="00431300" w:rsidP="00FA3C90">
      <w:r w:rsidRPr="00A325F6">
        <w:rPr>
          <w:i/>
          <w:color w:val="0070C0"/>
        </w:rPr>
        <w:t>ПСЕВДОНИМ</w:t>
      </w:r>
      <w:r>
        <w:t xml:space="preserve"> – вымышленное  имя  писателя, артиста, политического  деятеля.</w:t>
      </w:r>
    </w:p>
    <w:p w:rsidR="00104032" w:rsidRDefault="00104032" w:rsidP="00FA3C90">
      <w:pPr>
        <w:rPr>
          <w:b/>
        </w:rPr>
      </w:pPr>
    </w:p>
    <w:p w:rsidR="00196772" w:rsidRPr="00303DCF" w:rsidRDefault="00196772" w:rsidP="00FA3C90">
      <w:pPr>
        <w:rPr>
          <w:b/>
        </w:rPr>
      </w:pPr>
      <w:r w:rsidRPr="00104032">
        <w:rPr>
          <w:b/>
          <w:color w:val="7030A0"/>
          <w:lang w:val="en-US"/>
        </w:rPr>
        <w:t>IV</w:t>
      </w:r>
      <w:r w:rsidRPr="00104032">
        <w:rPr>
          <w:b/>
          <w:color w:val="7030A0"/>
        </w:rPr>
        <w:t xml:space="preserve">. </w:t>
      </w:r>
      <w:proofErr w:type="gramStart"/>
      <w:r w:rsidRPr="00104032">
        <w:rPr>
          <w:b/>
          <w:color w:val="7030A0"/>
        </w:rPr>
        <w:t>Работа  по</w:t>
      </w:r>
      <w:proofErr w:type="gramEnd"/>
      <w:r w:rsidRPr="00104032">
        <w:rPr>
          <w:b/>
          <w:color w:val="7030A0"/>
        </w:rPr>
        <w:t xml:space="preserve">  теме  урока</w:t>
      </w:r>
      <w:r w:rsidRPr="00303DCF">
        <w:rPr>
          <w:b/>
        </w:rPr>
        <w:t>.</w:t>
      </w:r>
    </w:p>
    <w:p w:rsidR="00196772" w:rsidRPr="00283EB3" w:rsidRDefault="00303DCF" w:rsidP="00303DCF">
      <w:pPr>
        <w:pStyle w:val="a6"/>
        <w:numPr>
          <w:ilvl w:val="0"/>
          <w:numId w:val="2"/>
        </w:numPr>
        <w:rPr>
          <w:b/>
          <w:color w:val="002060"/>
        </w:rPr>
      </w:pPr>
      <w:r w:rsidRPr="00283EB3">
        <w:rPr>
          <w:b/>
          <w:color w:val="002060"/>
        </w:rPr>
        <w:t>Чтение  басни.</w:t>
      </w:r>
    </w:p>
    <w:p w:rsidR="00303DCF" w:rsidRDefault="00303DCF" w:rsidP="00303DCF">
      <w:pPr>
        <w:pStyle w:val="a6"/>
      </w:pPr>
      <w:r>
        <w:t>(Басню  читает  учитель)</w:t>
      </w:r>
    </w:p>
    <w:p w:rsidR="00303DCF" w:rsidRDefault="00303DCF" w:rsidP="00303DCF">
      <w:pPr>
        <w:pStyle w:val="a6"/>
      </w:pPr>
      <w:r>
        <w:t xml:space="preserve">- </w:t>
      </w:r>
      <w:r w:rsidR="000A1B62">
        <w:t>К</w:t>
      </w:r>
      <w:r>
        <w:t>аковы  ваши  впечатления</w:t>
      </w:r>
      <w:r w:rsidR="000A1B62">
        <w:t xml:space="preserve">  от   басни?</w:t>
      </w:r>
    </w:p>
    <w:p w:rsidR="000A1B62" w:rsidRDefault="000A1B62" w:rsidP="000A1B62">
      <w:pPr>
        <w:pStyle w:val="a6"/>
        <w:ind w:left="142"/>
      </w:pPr>
      <w:r w:rsidRPr="004D5457">
        <w:rPr>
          <w:b/>
        </w:rPr>
        <w:t xml:space="preserve">2. </w:t>
      </w:r>
      <w:r w:rsidRPr="00283EB3">
        <w:rPr>
          <w:b/>
          <w:color w:val="002060"/>
        </w:rPr>
        <w:t>Словарная  работа</w:t>
      </w:r>
      <w:r>
        <w:t>.</w:t>
      </w:r>
    </w:p>
    <w:p w:rsidR="004D5457" w:rsidRDefault="004D5457" w:rsidP="000A1B62">
      <w:pPr>
        <w:pStyle w:val="a6"/>
        <w:ind w:left="142"/>
      </w:pPr>
      <w:r w:rsidRPr="004D5457">
        <w:t>-</w:t>
      </w:r>
      <w:r>
        <w:t xml:space="preserve"> Как  надо  понимать слова «удручена», «вешних»?</w:t>
      </w:r>
    </w:p>
    <w:p w:rsidR="004D5457" w:rsidRDefault="004D5457" w:rsidP="000A1B62">
      <w:pPr>
        <w:pStyle w:val="a6"/>
        <w:ind w:left="142"/>
      </w:pPr>
      <w:r w:rsidRPr="00E34576">
        <w:rPr>
          <w:i/>
          <w:color w:val="0070C0"/>
        </w:rPr>
        <w:t>Удручена</w:t>
      </w:r>
      <w:r>
        <w:t xml:space="preserve"> – огорчена.</w:t>
      </w:r>
    </w:p>
    <w:p w:rsidR="004D5457" w:rsidRDefault="004D5457" w:rsidP="000A1B62">
      <w:pPr>
        <w:pStyle w:val="a6"/>
        <w:ind w:left="142"/>
      </w:pPr>
      <w:r w:rsidRPr="00E34576">
        <w:rPr>
          <w:i/>
          <w:color w:val="0070C0"/>
        </w:rPr>
        <w:t>Вешни</w:t>
      </w:r>
      <w:r w:rsidRPr="00E34576">
        <w:rPr>
          <w:color w:val="0070C0"/>
        </w:rPr>
        <w:t>х</w:t>
      </w:r>
      <w:r>
        <w:t xml:space="preserve"> – весенних.</w:t>
      </w:r>
    </w:p>
    <w:p w:rsidR="001D0DFE" w:rsidRDefault="001D0DFE" w:rsidP="000A1B62">
      <w:pPr>
        <w:pStyle w:val="a6"/>
        <w:ind w:left="142"/>
      </w:pPr>
      <w:r>
        <w:t>- Объясните, как  вы  понимаете  следующие  выражения:</w:t>
      </w:r>
    </w:p>
    <w:p w:rsidR="001D0DFE" w:rsidRDefault="007E3B3C" w:rsidP="000A1B62">
      <w:pPr>
        <w:pStyle w:val="a6"/>
        <w:ind w:left="142"/>
      </w:pPr>
      <w:r>
        <w:t>* Оглянуться  не  успела (</w:t>
      </w:r>
      <w:r w:rsidR="00145703" w:rsidRPr="00A325F6">
        <w:rPr>
          <w:i/>
          <w:color w:val="0070C0"/>
        </w:rPr>
        <w:t>П</w:t>
      </w:r>
      <w:r w:rsidRPr="00A325F6">
        <w:rPr>
          <w:i/>
          <w:color w:val="0070C0"/>
        </w:rPr>
        <w:t>рошло всё очень   быстро</w:t>
      </w:r>
      <w:r>
        <w:t>)</w:t>
      </w:r>
    </w:p>
    <w:p w:rsidR="00145703" w:rsidRPr="00A325F6" w:rsidRDefault="00145703" w:rsidP="000A1B62">
      <w:pPr>
        <w:pStyle w:val="a6"/>
        <w:ind w:left="142"/>
        <w:rPr>
          <w:color w:val="0070C0"/>
        </w:rPr>
      </w:pPr>
      <w:r>
        <w:t>*Как  под  каждым ей  листком/  был готов</w:t>
      </w:r>
      <w:r w:rsidR="000758D5">
        <w:t xml:space="preserve">  и стол  и дом. (</w:t>
      </w:r>
      <w:r w:rsidR="000758D5" w:rsidRPr="00A325F6">
        <w:rPr>
          <w:i/>
          <w:color w:val="0070C0"/>
        </w:rPr>
        <w:t>Везде могла  найти  еду  и  место  для  отдыха</w:t>
      </w:r>
      <w:r w:rsidR="00C10A18" w:rsidRPr="00A325F6">
        <w:rPr>
          <w:i/>
          <w:color w:val="0070C0"/>
        </w:rPr>
        <w:t>.)</w:t>
      </w:r>
    </w:p>
    <w:p w:rsidR="00C10A18" w:rsidRDefault="00C10A18" w:rsidP="000A1B62">
      <w:pPr>
        <w:pStyle w:val="a6"/>
        <w:ind w:left="142"/>
      </w:pPr>
      <w:r>
        <w:t>*</w:t>
      </w:r>
      <w:r w:rsidR="00956E57">
        <w:t>И  кому же  в ум  пойдёт… (</w:t>
      </w:r>
      <w:r w:rsidR="00956E57" w:rsidRPr="00A325F6">
        <w:rPr>
          <w:i/>
          <w:color w:val="0070C0"/>
        </w:rPr>
        <w:t>Никто  даже  не подумает</w:t>
      </w:r>
      <w:r w:rsidR="00956E57">
        <w:t>…)</w:t>
      </w:r>
    </w:p>
    <w:p w:rsidR="00956E57" w:rsidRDefault="00956E57" w:rsidP="000A1B62">
      <w:pPr>
        <w:pStyle w:val="a6"/>
        <w:ind w:left="142"/>
        <w:rPr>
          <w:b/>
        </w:rPr>
      </w:pPr>
      <w:r w:rsidRPr="00956E57">
        <w:rPr>
          <w:b/>
        </w:rPr>
        <w:t xml:space="preserve">3. </w:t>
      </w:r>
      <w:r w:rsidRPr="00283EB3">
        <w:rPr>
          <w:b/>
          <w:color w:val="002060"/>
        </w:rPr>
        <w:t>Обсуждение  басни</w:t>
      </w:r>
    </w:p>
    <w:p w:rsidR="00956E57" w:rsidRDefault="00F87E3A" w:rsidP="000A1B62">
      <w:pPr>
        <w:pStyle w:val="a6"/>
        <w:ind w:left="142"/>
      </w:pPr>
      <w:r>
        <w:t>- Кто  из  героев  басни  вам понравился  и  почему?</w:t>
      </w:r>
    </w:p>
    <w:p w:rsidR="00F87E3A" w:rsidRDefault="00F87E3A" w:rsidP="000A1B62">
      <w:pPr>
        <w:pStyle w:val="a6"/>
        <w:ind w:left="142"/>
      </w:pPr>
      <w:r>
        <w:t xml:space="preserve">- Справедливо  или  </w:t>
      </w:r>
      <w:proofErr w:type="gramStart"/>
      <w:r>
        <w:t>нет</w:t>
      </w:r>
      <w:proofErr w:type="gramEnd"/>
      <w:r>
        <w:t xml:space="preserve">  поступил Муравей?</w:t>
      </w:r>
    </w:p>
    <w:p w:rsidR="00F87E3A" w:rsidRDefault="00F87E3A" w:rsidP="000A1B62">
      <w:pPr>
        <w:pStyle w:val="a6"/>
        <w:ind w:left="142"/>
      </w:pPr>
      <w:r>
        <w:lastRenderedPageBreak/>
        <w:t>- Почему  Стрекоза  «злой  тоской  удручена»?</w:t>
      </w:r>
    </w:p>
    <w:p w:rsidR="00F87E3A" w:rsidRDefault="00F87E3A" w:rsidP="000A1B62">
      <w:pPr>
        <w:pStyle w:val="a6"/>
        <w:ind w:left="142"/>
      </w:pPr>
      <w:r>
        <w:t>- Сочувст</w:t>
      </w:r>
      <w:r w:rsidR="003757BC">
        <w:t>в</w:t>
      </w:r>
      <w:r>
        <w:t>уете  ли  вы  ей</w:t>
      </w:r>
      <w:r w:rsidR="003757BC">
        <w:t>?</w:t>
      </w:r>
    </w:p>
    <w:p w:rsidR="003757BC" w:rsidRDefault="003757BC" w:rsidP="000A1B62">
      <w:pPr>
        <w:pStyle w:val="a6"/>
        <w:ind w:left="142"/>
      </w:pPr>
      <w:r>
        <w:t xml:space="preserve">- В  каких  строках  басни  содержится  основная  мысль? </w:t>
      </w:r>
    </w:p>
    <w:p w:rsidR="003757BC" w:rsidRDefault="003757BC" w:rsidP="000A1B62">
      <w:pPr>
        <w:pStyle w:val="a6"/>
        <w:ind w:left="142"/>
      </w:pPr>
      <w:r>
        <w:t>- Как  вы  её  понимаете?</w:t>
      </w:r>
    </w:p>
    <w:p w:rsidR="00283EB3" w:rsidRDefault="00283EB3" w:rsidP="000A1B62">
      <w:pPr>
        <w:pStyle w:val="a6"/>
        <w:ind w:left="142"/>
        <w:rPr>
          <w:b/>
          <w:color w:val="7030A0"/>
        </w:rPr>
      </w:pPr>
    </w:p>
    <w:p w:rsidR="003757BC" w:rsidRDefault="009F2B73" w:rsidP="000A1B62">
      <w:pPr>
        <w:pStyle w:val="a6"/>
        <w:ind w:left="142"/>
        <w:rPr>
          <w:b/>
        </w:rPr>
      </w:pPr>
      <w:proofErr w:type="gramStart"/>
      <w:r w:rsidRPr="00283EB3">
        <w:rPr>
          <w:b/>
          <w:color w:val="7030A0"/>
          <w:lang w:val="en-US"/>
        </w:rPr>
        <w:t>V</w:t>
      </w:r>
      <w:r w:rsidRPr="00283EB3">
        <w:rPr>
          <w:b/>
          <w:color w:val="7030A0"/>
        </w:rPr>
        <w:t>. Физкультминутка</w:t>
      </w:r>
      <w:r>
        <w:rPr>
          <w:b/>
        </w:rPr>
        <w:t>.</w:t>
      </w:r>
      <w:proofErr w:type="gramEnd"/>
    </w:p>
    <w:p w:rsidR="001D1817" w:rsidRDefault="001D1817" w:rsidP="001D1817">
      <w:pPr>
        <w:pStyle w:val="a6"/>
        <w:ind w:left="142"/>
        <w:rPr>
          <w:i/>
        </w:rPr>
      </w:pPr>
    </w:p>
    <w:p w:rsidR="001D1817" w:rsidRPr="009F1E6A" w:rsidRDefault="00F9751F" w:rsidP="001D1817">
      <w:pPr>
        <w:pStyle w:val="a6"/>
        <w:ind w:left="142"/>
        <w:rPr>
          <w:b/>
          <w:i/>
          <w:color w:val="92D050"/>
        </w:rPr>
      </w:pPr>
      <w:r w:rsidRPr="009F1E6A">
        <w:rPr>
          <w:b/>
          <w:i/>
          <w:color w:val="92D050"/>
        </w:rPr>
        <w:t>Поднимает  руки класс – это раз,</w:t>
      </w:r>
    </w:p>
    <w:p w:rsidR="00F9751F" w:rsidRPr="009F1E6A" w:rsidRDefault="00F9751F" w:rsidP="001D1817">
      <w:pPr>
        <w:pStyle w:val="a6"/>
        <w:ind w:left="142"/>
        <w:rPr>
          <w:b/>
          <w:i/>
          <w:color w:val="92D050"/>
        </w:rPr>
      </w:pPr>
      <w:r w:rsidRPr="009F1E6A">
        <w:rPr>
          <w:b/>
          <w:i/>
          <w:color w:val="92D050"/>
        </w:rPr>
        <w:t>Повернулась голова  -  это два,</w:t>
      </w:r>
    </w:p>
    <w:p w:rsidR="00F9751F" w:rsidRPr="009F1E6A" w:rsidRDefault="00F9751F" w:rsidP="001D1817">
      <w:pPr>
        <w:pStyle w:val="a6"/>
        <w:ind w:left="142"/>
        <w:rPr>
          <w:b/>
          <w:i/>
          <w:color w:val="92D050"/>
        </w:rPr>
      </w:pPr>
      <w:r w:rsidRPr="009F1E6A">
        <w:rPr>
          <w:b/>
          <w:i/>
          <w:color w:val="92D050"/>
        </w:rPr>
        <w:t>Руки  вниз, вперёд  смотри – это  три,</w:t>
      </w:r>
    </w:p>
    <w:p w:rsidR="00F9751F" w:rsidRPr="009F1E6A" w:rsidRDefault="00F9751F" w:rsidP="001D1817">
      <w:pPr>
        <w:pStyle w:val="a6"/>
        <w:ind w:left="142"/>
        <w:rPr>
          <w:b/>
          <w:i/>
          <w:color w:val="92D050"/>
        </w:rPr>
      </w:pPr>
      <w:r w:rsidRPr="009F1E6A">
        <w:rPr>
          <w:b/>
          <w:i/>
          <w:color w:val="92D050"/>
        </w:rPr>
        <w:t xml:space="preserve">Руки  в  стороны  </w:t>
      </w:r>
      <w:proofErr w:type="gramStart"/>
      <w:r w:rsidRPr="009F1E6A">
        <w:rPr>
          <w:b/>
          <w:i/>
          <w:color w:val="92D050"/>
        </w:rPr>
        <w:t>пошире</w:t>
      </w:r>
      <w:proofErr w:type="gramEnd"/>
      <w:r w:rsidRPr="009F1E6A">
        <w:rPr>
          <w:b/>
          <w:i/>
          <w:color w:val="92D050"/>
        </w:rPr>
        <w:t xml:space="preserve">   развернули  на  четыре</w:t>
      </w:r>
      <w:r w:rsidR="009F1E6A" w:rsidRPr="009F1E6A">
        <w:rPr>
          <w:b/>
          <w:i/>
          <w:color w:val="92D050"/>
        </w:rPr>
        <w:t xml:space="preserve">. </w:t>
      </w:r>
    </w:p>
    <w:p w:rsidR="009F1E6A" w:rsidRPr="009F1E6A" w:rsidRDefault="009F1E6A" w:rsidP="001D1817">
      <w:pPr>
        <w:pStyle w:val="a6"/>
        <w:ind w:left="142"/>
        <w:rPr>
          <w:b/>
          <w:i/>
          <w:color w:val="92D050"/>
        </w:rPr>
      </w:pPr>
      <w:r w:rsidRPr="009F1E6A">
        <w:rPr>
          <w:b/>
          <w:i/>
          <w:color w:val="92D050"/>
        </w:rPr>
        <w:t>С  силой  их к  рукам  прижать – это  пять,</w:t>
      </w:r>
    </w:p>
    <w:p w:rsidR="009F1E6A" w:rsidRPr="009F1E6A" w:rsidRDefault="009F1E6A" w:rsidP="001D1817">
      <w:pPr>
        <w:pStyle w:val="a6"/>
        <w:ind w:left="142"/>
        <w:rPr>
          <w:b/>
          <w:i/>
          <w:color w:val="92D050"/>
        </w:rPr>
      </w:pPr>
      <w:r w:rsidRPr="009F1E6A">
        <w:rPr>
          <w:b/>
          <w:i/>
          <w:color w:val="92D050"/>
        </w:rPr>
        <w:t>Всем ребятам  тихо сесть – это  шесть.</w:t>
      </w:r>
    </w:p>
    <w:p w:rsidR="009F1E6A" w:rsidRDefault="009F1E6A" w:rsidP="001D1817">
      <w:pPr>
        <w:pStyle w:val="a6"/>
        <w:ind w:left="142"/>
        <w:rPr>
          <w:b/>
          <w:color w:val="7030A0"/>
        </w:rPr>
      </w:pPr>
    </w:p>
    <w:p w:rsidR="001D1817" w:rsidRDefault="001D1817" w:rsidP="001D1817">
      <w:pPr>
        <w:pStyle w:val="a6"/>
        <w:ind w:left="142"/>
        <w:rPr>
          <w:b/>
        </w:rPr>
      </w:pPr>
      <w:r w:rsidRPr="00283EB3">
        <w:rPr>
          <w:b/>
          <w:color w:val="7030A0"/>
          <w:lang w:val="en-US"/>
        </w:rPr>
        <w:t>VI</w:t>
      </w:r>
      <w:r w:rsidRPr="00283EB3">
        <w:rPr>
          <w:b/>
          <w:color w:val="7030A0"/>
        </w:rPr>
        <w:t xml:space="preserve">. </w:t>
      </w:r>
      <w:proofErr w:type="gramStart"/>
      <w:r w:rsidRPr="00283EB3">
        <w:rPr>
          <w:b/>
          <w:color w:val="7030A0"/>
        </w:rPr>
        <w:t>Закрепление  изученного</w:t>
      </w:r>
      <w:proofErr w:type="gramEnd"/>
      <w:r w:rsidR="00305E64">
        <w:rPr>
          <w:b/>
        </w:rPr>
        <w:t>.</w:t>
      </w:r>
    </w:p>
    <w:p w:rsidR="00305E64" w:rsidRDefault="00305E64" w:rsidP="00305E64">
      <w:pPr>
        <w:pStyle w:val="a6"/>
        <w:numPr>
          <w:ilvl w:val="0"/>
          <w:numId w:val="3"/>
        </w:numPr>
      </w:pPr>
      <w:r w:rsidRPr="00283EB3">
        <w:rPr>
          <w:b/>
          <w:color w:val="002060"/>
        </w:rPr>
        <w:t>Чтение   по  ролям</w:t>
      </w:r>
      <w:r>
        <w:t>.</w:t>
      </w:r>
    </w:p>
    <w:p w:rsidR="00305E64" w:rsidRDefault="00305E64" w:rsidP="00305E64">
      <w:pPr>
        <w:pStyle w:val="a6"/>
        <w:ind w:left="502"/>
      </w:pPr>
      <w:r>
        <w:t>(</w:t>
      </w:r>
      <w:r w:rsidRPr="00305E64">
        <w:t>Вначале  подготовка  к чтению.</w:t>
      </w:r>
      <w:r>
        <w:t>)</w:t>
      </w:r>
    </w:p>
    <w:p w:rsidR="00305E64" w:rsidRDefault="00305E64" w:rsidP="00305E64">
      <w:pPr>
        <w:pStyle w:val="a6"/>
        <w:ind w:left="502"/>
      </w:pPr>
      <w:r>
        <w:t>-  Сколько  действующих  лиц  в  этой басне?</w:t>
      </w:r>
    </w:p>
    <w:p w:rsidR="00305E64" w:rsidRDefault="00305E64" w:rsidP="00305E64">
      <w:pPr>
        <w:pStyle w:val="a6"/>
        <w:ind w:left="502"/>
      </w:pPr>
      <w:r>
        <w:t>- Найдите  слова автора, прочитайте  их.</w:t>
      </w:r>
    </w:p>
    <w:p w:rsidR="00305E64" w:rsidRDefault="00305E64" w:rsidP="00305E64">
      <w:pPr>
        <w:pStyle w:val="a6"/>
        <w:ind w:left="502"/>
      </w:pPr>
      <w:r>
        <w:t>-</w:t>
      </w:r>
      <w:r w:rsidRPr="00305E64">
        <w:t xml:space="preserve"> </w:t>
      </w:r>
      <w:r>
        <w:t>Найдите  слова  Стрекозы, прочитайте  их.</w:t>
      </w:r>
    </w:p>
    <w:p w:rsidR="00EF6CAB" w:rsidRDefault="00EF6CAB" w:rsidP="00305E64">
      <w:pPr>
        <w:pStyle w:val="a6"/>
        <w:ind w:left="502"/>
      </w:pPr>
      <w:r>
        <w:t>( Обращаем  внимание  на  то, что они  записаны  в  кавычках.)</w:t>
      </w:r>
    </w:p>
    <w:p w:rsidR="00EF6CAB" w:rsidRDefault="00EF6CAB" w:rsidP="00305E64">
      <w:pPr>
        <w:pStyle w:val="a6"/>
        <w:ind w:left="502"/>
      </w:pPr>
      <w:r>
        <w:t>- Найдите  слова  Муравья, прочитайте  их.</w:t>
      </w:r>
    </w:p>
    <w:p w:rsidR="00126B37" w:rsidRDefault="00126B37" w:rsidP="00305E64">
      <w:pPr>
        <w:pStyle w:val="a6"/>
        <w:ind w:left="502"/>
      </w:pPr>
      <w:r>
        <w:t>- Как  надо  читать  слова  Стрекозы  и  Муравья, чтобы  всем было  понятно,  что  хотел сказать автор?</w:t>
      </w:r>
    </w:p>
    <w:p w:rsidR="00126B37" w:rsidRDefault="00126B37" w:rsidP="00305E64">
      <w:pPr>
        <w:pStyle w:val="a6"/>
        <w:ind w:left="502"/>
      </w:pPr>
      <w:r>
        <w:t>(</w:t>
      </w:r>
      <w:r w:rsidR="00901C9E">
        <w:t xml:space="preserve"> дети  читают  басню  по  ролям.)</w:t>
      </w:r>
    </w:p>
    <w:p w:rsidR="00901C9E" w:rsidRPr="00901C9E" w:rsidRDefault="00901C9E" w:rsidP="00901C9E">
      <w:pPr>
        <w:pStyle w:val="a6"/>
        <w:numPr>
          <w:ilvl w:val="0"/>
          <w:numId w:val="3"/>
        </w:numPr>
        <w:rPr>
          <w:b/>
        </w:rPr>
      </w:pPr>
      <w:r>
        <w:t xml:space="preserve"> </w:t>
      </w:r>
      <w:r w:rsidRPr="00591217">
        <w:rPr>
          <w:b/>
          <w:color w:val="002060"/>
        </w:rPr>
        <w:t>Игра  «Соберите  пословицы</w:t>
      </w:r>
      <w:r w:rsidRPr="00901C9E">
        <w:rPr>
          <w:b/>
        </w:rPr>
        <w:t>»</w:t>
      </w:r>
    </w:p>
    <w:p w:rsidR="00305E64" w:rsidRDefault="00874CD6" w:rsidP="00305E64">
      <w:pPr>
        <w:pStyle w:val="a6"/>
        <w:ind w:left="502"/>
      </w:pPr>
      <w:r>
        <w:t>- Соберите  пословицы, найдите  конец  каждой  из  них. Выберите  те, которые  больше всего  подходят  к  басне.</w:t>
      </w:r>
    </w:p>
    <w:p w:rsidR="00874CD6" w:rsidRPr="00E34576" w:rsidRDefault="00874CD6" w:rsidP="00305E64">
      <w:pPr>
        <w:pStyle w:val="a6"/>
        <w:ind w:left="502"/>
        <w:rPr>
          <w:i/>
          <w:color w:val="0070C0"/>
        </w:rPr>
      </w:pPr>
      <w:r w:rsidRPr="00E34576">
        <w:rPr>
          <w:i/>
          <w:color w:val="0070C0"/>
        </w:rPr>
        <w:t xml:space="preserve">За  </w:t>
      </w:r>
      <w:proofErr w:type="gramStart"/>
      <w:r w:rsidRPr="00E34576">
        <w:rPr>
          <w:i/>
          <w:color w:val="0070C0"/>
        </w:rPr>
        <w:t>большим</w:t>
      </w:r>
      <w:proofErr w:type="gramEnd"/>
      <w:r w:rsidRPr="00E34576">
        <w:rPr>
          <w:i/>
          <w:color w:val="0070C0"/>
        </w:rPr>
        <w:t xml:space="preserve">  погонишься -  </w:t>
      </w:r>
      <w:r w:rsidR="008366EC" w:rsidRPr="00E34576">
        <w:rPr>
          <w:i/>
          <w:color w:val="0070C0"/>
        </w:rPr>
        <w:t xml:space="preserve">     </w:t>
      </w:r>
      <w:r w:rsidRPr="00E34576">
        <w:rPr>
          <w:i/>
          <w:color w:val="0070C0"/>
        </w:rPr>
        <w:t>людей  насмешишь</w:t>
      </w:r>
      <w:r w:rsidR="008366EC" w:rsidRPr="00E34576">
        <w:rPr>
          <w:i/>
          <w:color w:val="0070C0"/>
        </w:rPr>
        <w:t>.</w:t>
      </w:r>
    </w:p>
    <w:p w:rsidR="008366EC" w:rsidRPr="00E34576" w:rsidRDefault="008366EC" w:rsidP="00305E64">
      <w:pPr>
        <w:pStyle w:val="a6"/>
        <w:ind w:left="502"/>
        <w:rPr>
          <w:i/>
          <w:color w:val="0070C0"/>
        </w:rPr>
      </w:pPr>
      <w:r w:rsidRPr="00E34576">
        <w:rPr>
          <w:i/>
          <w:color w:val="0070C0"/>
        </w:rPr>
        <w:t>Кто  веселится  весной –           зимой  с  сумой  побежи</w:t>
      </w:r>
      <w:r w:rsidR="00DF728C" w:rsidRPr="00E34576">
        <w:rPr>
          <w:i/>
          <w:color w:val="0070C0"/>
        </w:rPr>
        <w:t>шь</w:t>
      </w:r>
      <w:r w:rsidRPr="00E34576">
        <w:rPr>
          <w:i/>
          <w:color w:val="0070C0"/>
        </w:rPr>
        <w:t>.</w:t>
      </w:r>
    </w:p>
    <w:p w:rsidR="008366EC" w:rsidRPr="00E34576" w:rsidRDefault="008366EC" w:rsidP="00305E64">
      <w:pPr>
        <w:pStyle w:val="a6"/>
        <w:ind w:left="502"/>
        <w:rPr>
          <w:i/>
          <w:color w:val="0070C0"/>
        </w:rPr>
      </w:pPr>
      <w:r w:rsidRPr="00E34576">
        <w:rPr>
          <w:i/>
          <w:color w:val="0070C0"/>
        </w:rPr>
        <w:t>Поспешишь  -                              потехе  час.</w:t>
      </w:r>
    </w:p>
    <w:p w:rsidR="008366EC" w:rsidRPr="00E34576" w:rsidRDefault="003741CF" w:rsidP="00305E64">
      <w:pPr>
        <w:pStyle w:val="a6"/>
        <w:ind w:left="502"/>
        <w:rPr>
          <w:i/>
          <w:color w:val="0070C0"/>
        </w:rPr>
      </w:pPr>
      <w:r w:rsidRPr="00E34576">
        <w:rPr>
          <w:i/>
          <w:color w:val="0070C0"/>
        </w:rPr>
        <w:t>Делу  время -                               то</w:t>
      </w:r>
      <w:r w:rsidR="00BE01E2" w:rsidRPr="00E34576">
        <w:rPr>
          <w:i/>
          <w:color w:val="0070C0"/>
        </w:rPr>
        <w:t xml:space="preserve">т </w:t>
      </w:r>
      <w:r w:rsidRPr="00E34576">
        <w:rPr>
          <w:i/>
          <w:color w:val="0070C0"/>
        </w:rPr>
        <w:t xml:space="preserve"> плачет  летом.</w:t>
      </w:r>
    </w:p>
    <w:p w:rsidR="003741CF" w:rsidRPr="005710BE" w:rsidRDefault="003741CF" w:rsidP="00305E64">
      <w:pPr>
        <w:pStyle w:val="a6"/>
        <w:ind w:left="502"/>
        <w:rPr>
          <w:i/>
        </w:rPr>
      </w:pPr>
      <w:r w:rsidRPr="00E34576">
        <w:rPr>
          <w:i/>
          <w:color w:val="0070C0"/>
        </w:rPr>
        <w:t>Лето  пролежишь -                    малое  потеряешь</w:t>
      </w:r>
      <w:r w:rsidRPr="005710BE">
        <w:rPr>
          <w:i/>
        </w:rPr>
        <w:t>.</w:t>
      </w:r>
    </w:p>
    <w:p w:rsidR="00DF728C" w:rsidRDefault="00DF728C" w:rsidP="00305E64">
      <w:pPr>
        <w:pStyle w:val="a6"/>
        <w:ind w:left="502"/>
        <w:rPr>
          <w:i/>
        </w:rPr>
      </w:pPr>
    </w:p>
    <w:p w:rsidR="005710BE" w:rsidRDefault="005710BE" w:rsidP="00305E64">
      <w:pPr>
        <w:pStyle w:val="a6"/>
        <w:ind w:left="502"/>
        <w:rPr>
          <w:i/>
        </w:rPr>
      </w:pPr>
      <w:proofErr w:type="gramStart"/>
      <w:r w:rsidRPr="005710BE">
        <w:rPr>
          <w:i/>
        </w:rPr>
        <w:t>(Ответ.</w:t>
      </w:r>
      <w:proofErr w:type="gramEnd"/>
      <w:r>
        <w:t xml:space="preserve">   </w:t>
      </w:r>
      <w:r w:rsidRPr="005710BE">
        <w:rPr>
          <w:i/>
        </w:rPr>
        <w:t xml:space="preserve">За  </w:t>
      </w:r>
      <w:proofErr w:type="gramStart"/>
      <w:r w:rsidRPr="005710BE">
        <w:rPr>
          <w:i/>
        </w:rPr>
        <w:t>большим</w:t>
      </w:r>
      <w:proofErr w:type="gramEnd"/>
      <w:r w:rsidRPr="005710BE">
        <w:rPr>
          <w:i/>
        </w:rPr>
        <w:t xml:space="preserve">  погонишься  -  малое  потеряешь</w:t>
      </w:r>
      <w:r w:rsidR="00BE01E2">
        <w:rPr>
          <w:i/>
        </w:rPr>
        <w:t>.</w:t>
      </w:r>
    </w:p>
    <w:p w:rsidR="00BE01E2" w:rsidRDefault="00BE01E2" w:rsidP="00305E64">
      <w:pPr>
        <w:pStyle w:val="a6"/>
        <w:ind w:left="502"/>
        <w:rPr>
          <w:i/>
        </w:rPr>
      </w:pPr>
      <w:r>
        <w:rPr>
          <w:i/>
        </w:rPr>
        <w:t xml:space="preserve">                 </w:t>
      </w:r>
      <w:r w:rsidRPr="005710BE">
        <w:rPr>
          <w:i/>
        </w:rPr>
        <w:t>Кто  веселится  весной –  то</w:t>
      </w:r>
      <w:r>
        <w:rPr>
          <w:i/>
        </w:rPr>
        <w:t xml:space="preserve">т </w:t>
      </w:r>
      <w:r w:rsidRPr="005710BE">
        <w:rPr>
          <w:i/>
        </w:rPr>
        <w:t xml:space="preserve"> плачет  летом.     </w:t>
      </w:r>
    </w:p>
    <w:p w:rsidR="00011C3B" w:rsidRPr="005710BE" w:rsidRDefault="00BE01E2" w:rsidP="00011C3B">
      <w:pPr>
        <w:pStyle w:val="a6"/>
        <w:ind w:left="502"/>
        <w:rPr>
          <w:i/>
        </w:rPr>
      </w:pPr>
      <w:r>
        <w:rPr>
          <w:i/>
        </w:rPr>
        <w:t xml:space="preserve">                </w:t>
      </w:r>
      <w:r w:rsidRPr="005710BE">
        <w:rPr>
          <w:i/>
        </w:rPr>
        <w:t>Поспешишь  -</w:t>
      </w:r>
      <w:r>
        <w:rPr>
          <w:i/>
        </w:rPr>
        <w:t xml:space="preserve">   </w:t>
      </w:r>
      <w:r w:rsidRPr="005710BE">
        <w:rPr>
          <w:i/>
        </w:rPr>
        <w:t xml:space="preserve"> </w:t>
      </w:r>
      <w:r w:rsidR="00011C3B" w:rsidRPr="005710BE">
        <w:rPr>
          <w:i/>
        </w:rPr>
        <w:t>людей  насмешишь.</w:t>
      </w:r>
    </w:p>
    <w:p w:rsidR="00011C3B" w:rsidRDefault="00011C3B" w:rsidP="00011C3B">
      <w:pPr>
        <w:pStyle w:val="a6"/>
        <w:ind w:left="502"/>
        <w:rPr>
          <w:i/>
        </w:rPr>
      </w:pPr>
      <w:r>
        <w:rPr>
          <w:i/>
        </w:rPr>
        <w:t xml:space="preserve">                </w:t>
      </w:r>
      <w:r w:rsidRPr="005710BE">
        <w:rPr>
          <w:i/>
        </w:rPr>
        <w:t>Делу  время -    потехе  час.</w:t>
      </w:r>
    </w:p>
    <w:p w:rsidR="00011C3B" w:rsidRPr="005710BE" w:rsidRDefault="00011C3B" w:rsidP="00011C3B">
      <w:pPr>
        <w:pStyle w:val="a6"/>
        <w:ind w:left="502"/>
        <w:rPr>
          <w:i/>
        </w:rPr>
      </w:pPr>
      <w:r>
        <w:rPr>
          <w:i/>
        </w:rPr>
        <w:t xml:space="preserve">               </w:t>
      </w:r>
      <w:r w:rsidRPr="005710BE">
        <w:rPr>
          <w:i/>
        </w:rPr>
        <w:t xml:space="preserve">Лето </w:t>
      </w:r>
      <w:r w:rsidR="00DF728C">
        <w:rPr>
          <w:i/>
        </w:rPr>
        <w:t xml:space="preserve"> пролежишь</w:t>
      </w:r>
      <w:r w:rsidRPr="005710BE">
        <w:rPr>
          <w:i/>
        </w:rPr>
        <w:t xml:space="preserve">  </w:t>
      </w:r>
      <w:r w:rsidR="00DF728C" w:rsidRPr="005710BE">
        <w:rPr>
          <w:i/>
        </w:rPr>
        <w:t>–  зимой  с  сумой  побежи</w:t>
      </w:r>
      <w:r w:rsidR="00DF728C">
        <w:rPr>
          <w:i/>
        </w:rPr>
        <w:t>шь.</w:t>
      </w:r>
      <w:proofErr w:type="gramStart"/>
      <w:r w:rsidRPr="005710BE">
        <w:rPr>
          <w:i/>
        </w:rPr>
        <w:t xml:space="preserve">  </w:t>
      </w:r>
      <w:r w:rsidR="00DF728C">
        <w:rPr>
          <w:i/>
        </w:rPr>
        <w:t>)</w:t>
      </w:r>
      <w:proofErr w:type="gramEnd"/>
      <w:r w:rsidRPr="005710BE">
        <w:rPr>
          <w:i/>
        </w:rPr>
        <w:t xml:space="preserve">                </w:t>
      </w:r>
    </w:p>
    <w:p w:rsidR="00094102" w:rsidRDefault="00094102" w:rsidP="00094102">
      <w:pPr>
        <w:pStyle w:val="a6"/>
        <w:ind w:left="0"/>
        <w:rPr>
          <w:b/>
        </w:rPr>
      </w:pPr>
    </w:p>
    <w:p w:rsidR="00072042" w:rsidRDefault="00094102" w:rsidP="00094102">
      <w:pPr>
        <w:pStyle w:val="a6"/>
        <w:ind w:left="0"/>
      </w:pPr>
      <w:r w:rsidRPr="00591217">
        <w:rPr>
          <w:b/>
          <w:color w:val="7030A0"/>
          <w:lang w:val="en-US"/>
        </w:rPr>
        <w:t>VII</w:t>
      </w:r>
      <w:r w:rsidRPr="00591217">
        <w:rPr>
          <w:b/>
          <w:color w:val="7030A0"/>
        </w:rPr>
        <w:t>.</w:t>
      </w:r>
      <w:r w:rsidR="00011C3B" w:rsidRPr="00591217">
        <w:rPr>
          <w:i/>
          <w:color w:val="7030A0"/>
        </w:rPr>
        <w:t xml:space="preserve">       </w:t>
      </w:r>
      <w:r w:rsidRPr="00591217">
        <w:rPr>
          <w:b/>
          <w:color w:val="7030A0"/>
        </w:rPr>
        <w:t xml:space="preserve">Проверка   </w:t>
      </w:r>
      <w:proofErr w:type="gramStart"/>
      <w:r w:rsidRPr="00591217">
        <w:rPr>
          <w:b/>
          <w:color w:val="7030A0"/>
        </w:rPr>
        <w:t>домашнего  задания</w:t>
      </w:r>
      <w:proofErr w:type="gramEnd"/>
      <w:r>
        <w:t>.</w:t>
      </w:r>
      <w:r w:rsidR="00011C3B" w:rsidRPr="005710BE">
        <w:rPr>
          <w:i/>
        </w:rPr>
        <w:t xml:space="preserve">           </w:t>
      </w:r>
    </w:p>
    <w:p w:rsidR="00BE01E2" w:rsidRDefault="00072042" w:rsidP="00094102">
      <w:pPr>
        <w:pStyle w:val="a6"/>
        <w:ind w:left="0"/>
      </w:pPr>
      <w:r>
        <w:t>Выразительное  чтение  басни «Лебедь, рак и щука»</w:t>
      </w:r>
    </w:p>
    <w:p w:rsidR="00D13476" w:rsidRDefault="00D13476" w:rsidP="00094102">
      <w:pPr>
        <w:pStyle w:val="a6"/>
        <w:ind w:left="0"/>
        <w:rPr>
          <w:b/>
        </w:rPr>
      </w:pPr>
    </w:p>
    <w:p w:rsidR="00072042" w:rsidRPr="00591217" w:rsidRDefault="00072042" w:rsidP="00094102">
      <w:pPr>
        <w:pStyle w:val="a6"/>
        <w:ind w:left="0"/>
        <w:rPr>
          <w:b/>
          <w:color w:val="7030A0"/>
        </w:rPr>
      </w:pPr>
      <w:r w:rsidRPr="00591217">
        <w:rPr>
          <w:b/>
          <w:color w:val="7030A0"/>
          <w:lang w:val="en-US"/>
        </w:rPr>
        <w:t>VIII</w:t>
      </w:r>
      <w:r w:rsidRPr="00591217">
        <w:rPr>
          <w:b/>
          <w:color w:val="7030A0"/>
        </w:rPr>
        <w:t>.</w:t>
      </w:r>
      <w:r w:rsidR="00D13476" w:rsidRPr="00591217">
        <w:rPr>
          <w:b/>
          <w:color w:val="7030A0"/>
        </w:rPr>
        <w:t xml:space="preserve"> Рефлексия</w:t>
      </w:r>
    </w:p>
    <w:p w:rsidR="00D13476" w:rsidRDefault="00D13476" w:rsidP="00094102">
      <w:pPr>
        <w:pStyle w:val="a6"/>
        <w:ind w:left="0"/>
      </w:pPr>
      <w:r>
        <w:rPr>
          <w:b/>
        </w:rPr>
        <w:t xml:space="preserve">- </w:t>
      </w:r>
      <w:r w:rsidRPr="00D13476">
        <w:t>Нарисуйте  смайлик  в своей тетради,  который  отражает  ваше  отношение к материалу урока.</w:t>
      </w:r>
    </w:p>
    <w:p w:rsidR="00D97FBB" w:rsidRDefault="00D97FBB" w:rsidP="00094102">
      <w:pPr>
        <w:pStyle w:val="a6"/>
        <w:ind w:left="0"/>
      </w:pPr>
    </w:p>
    <w:p w:rsidR="00D97FBB" w:rsidRPr="00591217" w:rsidRDefault="00D97FBB" w:rsidP="00094102">
      <w:pPr>
        <w:pStyle w:val="a6"/>
        <w:ind w:left="0"/>
        <w:rPr>
          <w:b/>
          <w:color w:val="7030A0"/>
        </w:rPr>
      </w:pPr>
      <w:proofErr w:type="gramStart"/>
      <w:r w:rsidRPr="00591217">
        <w:rPr>
          <w:b/>
          <w:color w:val="7030A0"/>
          <w:lang w:val="en-US"/>
        </w:rPr>
        <w:t>IX</w:t>
      </w:r>
      <w:r w:rsidRPr="00591217">
        <w:rPr>
          <w:b/>
          <w:color w:val="7030A0"/>
        </w:rPr>
        <w:t>.Подведение  итогов</w:t>
      </w:r>
      <w:proofErr w:type="gramEnd"/>
      <w:r w:rsidRPr="00591217">
        <w:rPr>
          <w:b/>
          <w:color w:val="7030A0"/>
        </w:rPr>
        <w:t xml:space="preserve">  урока</w:t>
      </w:r>
    </w:p>
    <w:p w:rsidR="00D97FBB" w:rsidRDefault="00D97FBB" w:rsidP="00094102">
      <w:pPr>
        <w:pStyle w:val="a6"/>
        <w:ind w:left="0"/>
      </w:pPr>
      <w:r>
        <w:t>- Что такое  басня?</w:t>
      </w:r>
    </w:p>
    <w:p w:rsidR="00D97FBB" w:rsidRDefault="00D97FBB" w:rsidP="00094102">
      <w:pPr>
        <w:pStyle w:val="a6"/>
        <w:ind w:left="0"/>
      </w:pPr>
      <w:r>
        <w:t>-Какова  основная  мысль басни  «Стрекоза  и  Муравей»?</w:t>
      </w:r>
    </w:p>
    <w:p w:rsidR="00D97FBB" w:rsidRDefault="00D97FBB" w:rsidP="00094102">
      <w:pPr>
        <w:pStyle w:val="a6"/>
        <w:ind w:left="0"/>
      </w:pPr>
      <w:r w:rsidRPr="00591217">
        <w:rPr>
          <w:b/>
          <w:i/>
          <w:color w:val="002060"/>
        </w:rPr>
        <w:t>Домашнее  задание</w:t>
      </w:r>
      <w:r w:rsidR="00645B0C">
        <w:t>.</w:t>
      </w:r>
    </w:p>
    <w:p w:rsidR="00645B0C" w:rsidRPr="00D97FBB" w:rsidRDefault="00645B0C" w:rsidP="00094102">
      <w:pPr>
        <w:pStyle w:val="a6"/>
        <w:ind w:left="0"/>
      </w:pPr>
      <w:r>
        <w:t>Подготовить  выразительное  чтение  басни (по желанию  можно  выучить)</w:t>
      </w:r>
    </w:p>
    <w:sectPr w:rsidR="00645B0C" w:rsidRPr="00D97FBB" w:rsidSect="00E8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0C64"/>
    <w:multiLevelType w:val="hybridMultilevel"/>
    <w:tmpl w:val="63088E14"/>
    <w:lvl w:ilvl="0" w:tplc="95C64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A5965"/>
    <w:multiLevelType w:val="hybridMultilevel"/>
    <w:tmpl w:val="59A0E85C"/>
    <w:lvl w:ilvl="0" w:tplc="CA860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DB25C3"/>
    <w:multiLevelType w:val="hybridMultilevel"/>
    <w:tmpl w:val="890C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90"/>
    <w:rsid w:val="00011C3B"/>
    <w:rsid w:val="00020CFC"/>
    <w:rsid w:val="000311CB"/>
    <w:rsid w:val="00072042"/>
    <w:rsid w:val="000758D5"/>
    <w:rsid w:val="00090F3B"/>
    <w:rsid w:val="00094102"/>
    <w:rsid w:val="000A1B62"/>
    <w:rsid w:val="000C3566"/>
    <w:rsid w:val="00104032"/>
    <w:rsid w:val="00126B37"/>
    <w:rsid w:val="00145703"/>
    <w:rsid w:val="00162D82"/>
    <w:rsid w:val="00180D57"/>
    <w:rsid w:val="00196772"/>
    <w:rsid w:val="001A5352"/>
    <w:rsid w:val="001D0DFE"/>
    <w:rsid w:val="001D1817"/>
    <w:rsid w:val="00283EB3"/>
    <w:rsid w:val="00303DCF"/>
    <w:rsid w:val="00305E64"/>
    <w:rsid w:val="003741CF"/>
    <w:rsid w:val="003757BC"/>
    <w:rsid w:val="003A6A46"/>
    <w:rsid w:val="00431300"/>
    <w:rsid w:val="00435AF1"/>
    <w:rsid w:val="004A263C"/>
    <w:rsid w:val="004B3016"/>
    <w:rsid w:val="004D5457"/>
    <w:rsid w:val="005710BE"/>
    <w:rsid w:val="00591217"/>
    <w:rsid w:val="00594F87"/>
    <w:rsid w:val="005C2931"/>
    <w:rsid w:val="00645B0C"/>
    <w:rsid w:val="007141D6"/>
    <w:rsid w:val="00765106"/>
    <w:rsid w:val="007E3B3C"/>
    <w:rsid w:val="008366EC"/>
    <w:rsid w:val="00874CD6"/>
    <w:rsid w:val="00901C9E"/>
    <w:rsid w:val="00956E57"/>
    <w:rsid w:val="00976EB7"/>
    <w:rsid w:val="009C3EFA"/>
    <w:rsid w:val="009F1E6A"/>
    <w:rsid w:val="009F2B73"/>
    <w:rsid w:val="00A325F6"/>
    <w:rsid w:val="00A54221"/>
    <w:rsid w:val="00BC3D90"/>
    <w:rsid w:val="00BE01E2"/>
    <w:rsid w:val="00C10A18"/>
    <w:rsid w:val="00D13476"/>
    <w:rsid w:val="00D50668"/>
    <w:rsid w:val="00D97FBB"/>
    <w:rsid w:val="00DF728C"/>
    <w:rsid w:val="00E34576"/>
    <w:rsid w:val="00E8239A"/>
    <w:rsid w:val="00EA134A"/>
    <w:rsid w:val="00EC324D"/>
    <w:rsid w:val="00EE4F14"/>
    <w:rsid w:val="00EF6CAB"/>
    <w:rsid w:val="00F01029"/>
    <w:rsid w:val="00F43F06"/>
    <w:rsid w:val="00F62955"/>
    <w:rsid w:val="00F87E3A"/>
    <w:rsid w:val="00F905CE"/>
    <w:rsid w:val="00F9751F"/>
    <w:rsid w:val="00FA3C90"/>
    <w:rsid w:val="00FC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26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A26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A26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63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263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A263C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4A263C"/>
    <w:rPr>
      <w:b/>
      <w:bCs/>
      <w:sz w:val="28"/>
      <w:szCs w:val="28"/>
    </w:rPr>
  </w:style>
  <w:style w:type="character" w:styleId="a3">
    <w:name w:val="Strong"/>
    <w:basedOn w:val="a0"/>
    <w:qFormat/>
    <w:rsid w:val="004A263C"/>
    <w:rPr>
      <w:b/>
      <w:bCs/>
    </w:rPr>
  </w:style>
  <w:style w:type="character" w:styleId="a4">
    <w:name w:val="Emphasis"/>
    <w:basedOn w:val="a0"/>
    <w:qFormat/>
    <w:rsid w:val="004A263C"/>
    <w:rPr>
      <w:i/>
      <w:iCs/>
    </w:rPr>
  </w:style>
  <w:style w:type="paragraph" w:styleId="a5">
    <w:name w:val="No Spacing"/>
    <w:qFormat/>
    <w:rsid w:val="004A263C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B3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2014-10-31T16:20:00Z</dcterms:created>
  <dcterms:modified xsi:type="dcterms:W3CDTF">2014-10-31T19:22:00Z</dcterms:modified>
</cp:coreProperties>
</file>