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E07" w:rsidRDefault="00306E07" w:rsidP="00306E0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C38"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 САМАРСКОЙ ОБЛАСТИ СРЕДНЯЯ ОБЩЕОБРАЗОВАТЕЛЬНАЯ ШКОЛА №3 ГОРОДА КИНЕЛЯ ГОРОДСКОГО ОКРУГА КИНЕЛЬ САМАРСКОЙ ОБЛАСТИ</w:t>
      </w:r>
    </w:p>
    <w:p w:rsidR="00306E07" w:rsidRPr="00A00C38" w:rsidRDefault="00306E07" w:rsidP="00306E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E07" w:rsidRPr="00EE6828" w:rsidRDefault="00306E07" w:rsidP="00306E07"/>
    <w:p w:rsidR="00306E07" w:rsidRDefault="00306E07" w:rsidP="00306E07"/>
    <w:p w:rsidR="00306E07" w:rsidRDefault="00306E07" w:rsidP="00306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6E07" w:rsidRPr="00671008" w:rsidRDefault="00306E07" w:rsidP="00306E07">
      <w:pPr>
        <w:jc w:val="center"/>
        <w:rPr>
          <w:rFonts w:ascii="Times New Roman" w:hAnsi="Times New Roman" w:cs="Times New Roman"/>
          <w:sz w:val="48"/>
          <w:szCs w:val="48"/>
        </w:rPr>
      </w:pPr>
      <w:r w:rsidRPr="00671008">
        <w:rPr>
          <w:rFonts w:ascii="Times New Roman" w:hAnsi="Times New Roman" w:cs="Times New Roman"/>
          <w:sz w:val="48"/>
          <w:szCs w:val="48"/>
        </w:rPr>
        <w:t>Выступление на педсовете:</w:t>
      </w:r>
    </w:p>
    <w:p w:rsidR="00306E07" w:rsidRPr="00671008" w:rsidRDefault="00306E07" w:rsidP="00306E0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71008">
        <w:rPr>
          <w:rFonts w:ascii="Times New Roman" w:hAnsi="Times New Roman" w:cs="Times New Roman"/>
          <w:b/>
          <w:sz w:val="48"/>
          <w:szCs w:val="48"/>
        </w:rPr>
        <w:t>«Деятельность учителя по формированию информационных умений и навыков, обеспечивая постепенный переход к формированию УУД»</w:t>
      </w:r>
    </w:p>
    <w:p w:rsidR="00306E07" w:rsidRDefault="00306E07" w:rsidP="00306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6E07" w:rsidRDefault="00306E07" w:rsidP="00306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6E07" w:rsidRDefault="00306E07" w:rsidP="00306E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подготовила:</w:t>
      </w:r>
    </w:p>
    <w:p w:rsidR="00306E07" w:rsidRDefault="00306E07" w:rsidP="00306E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Клементьева Н.В.</w:t>
      </w:r>
    </w:p>
    <w:p w:rsidR="00306E07" w:rsidRDefault="00306E07" w:rsidP="00306E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информатики и ИКТ</w:t>
      </w:r>
    </w:p>
    <w:p w:rsidR="00306E07" w:rsidRDefault="00306E07" w:rsidP="00306E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6E07" w:rsidRDefault="00306E07" w:rsidP="00306E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6E07" w:rsidRDefault="00306E07" w:rsidP="00306E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6E07" w:rsidRDefault="00306E07" w:rsidP="00306E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6E07" w:rsidRDefault="00306E07" w:rsidP="00306E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6E07" w:rsidRDefault="00306E07" w:rsidP="00306E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6E07" w:rsidRDefault="00306E07" w:rsidP="00306E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Кинель, 2013</w:t>
      </w:r>
    </w:p>
    <w:p w:rsidR="00306E07" w:rsidRPr="00883E6D" w:rsidRDefault="00306E07" w:rsidP="00306E0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883E6D">
        <w:rPr>
          <w:sz w:val="28"/>
          <w:szCs w:val="28"/>
        </w:rPr>
        <w:t xml:space="preserve">В новых условиях стремительного роста объёма информации идёт переоценка ценностей в образовании. Возрастает потребность в формировании навыков поиска информации, её анализа, обработки, хранения. Результаты обучения не в виде конкретных знаний, а в виде умения учиться становятся сегодня всё более востребованными. </w:t>
      </w:r>
    </w:p>
    <w:p w:rsidR="00306E07" w:rsidRPr="00883E6D" w:rsidRDefault="00306E07" w:rsidP="00306E0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3E6D">
        <w:rPr>
          <w:sz w:val="28"/>
          <w:szCs w:val="28"/>
        </w:rPr>
        <w:t xml:space="preserve">Развитие основ умения учиться (формирование универсальных учебных действий) определено Федеральным государственным образовательным стандартом (ФГОС) второго поколения как одна из важнейших задач образования. Новые специальные запросы определяют следующие цели образования: общекультурное, личностное и познавательное развитие учащихся, решение ключевой педагогической задачи «научить учиться». </w:t>
      </w:r>
    </w:p>
    <w:p w:rsidR="00306E07" w:rsidRPr="00D44399" w:rsidRDefault="00306E07" w:rsidP="00306E0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44399">
        <w:rPr>
          <w:sz w:val="28"/>
          <w:szCs w:val="28"/>
        </w:rPr>
        <w:t xml:space="preserve">Умение учиться, т.е., способность ученика к саморазвитию и самосовершенствованию путем сознательного и активного присвоения нового социального опыта определяется уровнем развития у ученика универсальных учебных действий. </w:t>
      </w:r>
    </w:p>
    <w:p w:rsidR="00306E07" w:rsidRPr="00D44399" w:rsidRDefault="00306E07" w:rsidP="00306E07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ab/>
      </w:r>
      <w:r w:rsidRPr="00D44399">
        <w:rPr>
          <w:sz w:val="28"/>
          <w:szCs w:val="28"/>
        </w:rPr>
        <w:t xml:space="preserve">Информатика как наука и как учебный предмет играет важную роль в процессе формирования универсальных учебных действий. Совокупность формируемых действий, на уроках информатики, может </w:t>
      </w:r>
      <w:r w:rsidRPr="00D44399">
        <w:rPr>
          <w:color w:val="auto"/>
          <w:sz w:val="28"/>
          <w:szCs w:val="28"/>
        </w:rPr>
        <w:t xml:space="preserve">быть перенесены на изучение и других предметов с целью создания целостного информационного пространства знаний учащихся. </w:t>
      </w:r>
    </w:p>
    <w:p w:rsidR="00306E07" w:rsidRPr="00D44399" w:rsidRDefault="00306E07" w:rsidP="00306E0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proofErr w:type="gramStart"/>
      <w:r w:rsidRPr="00D44399">
        <w:rPr>
          <w:color w:val="auto"/>
          <w:sz w:val="28"/>
          <w:szCs w:val="28"/>
        </w:rPr>
        <w:t>Информатика как предмет имеет ряд отличительных особенностей от других учебных дисциплин: это - наличием специальных технических средств; каждый ученик имеет, с одной стороны, индивидуальное рабочее место, а с другой - доступ к общим ресурсам; ответы у доски практикуются значительно реже, чем на других уроках, зато больше приветствуются ответы с места (особые условия для развития коммуникативных УУД);</w:t>
      </w:r>
      <w:proofErr w:type="gramEnd"/>
      <w:r w:rsidRPr="00D44399">
        <w:rPr>
          <w:color w:val="auto"/>
          <w:sz w:val="28"/>
          <w:szCs w:val="28"/>
        </w:rPr>
        <w:t xml:space="preserve"> на уроках информатики значительно активнее формируется самостоятельная деятельность учащихся, создание собственного, личностно-значимого продукта могут быть естественным образом организованы педагогом. </w:t>
      </w:r>
    </w:p>
    <w:p w:rsidR="00306E07" w:rsidRPr="00D44399" w:rsidRDefault="00306E07" w:rsidP="00306E0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D44399">
        <w:rPr>
          <w:color w:val="auto"/>
          <w:sz w:val="28"/>
          <w:szCs w:val="28"/>
        </w:rPr>
        <w:t xml:space="preserve">Эти особенности позволяют учителю использовать различные методы и приемы на своих уроках. В процессе изучения курса «Информатики и ИКТ» эффективно развивается целый ряд универсальных учебных действий. </w:t>
      </w:r>
      <w:r>
        <w:rPr>
          <w:color w:val="auto"/>
          <w:sz w:val="28"/>
          <w:szCs w:val="28"/>
        </w:rPr>
        <w:tab/>
      </w:r>
      <w:r w:rsidRPr="00D44399">
        <w:rPr>
          <w:color w:val="auto"/>
          <w:sz w:val="28"/>
          <w:szCs w:val="28"/>
        </w:rPr>
        <w:t xml:space="preserve">Рассмотрим некоторые из них. </w:t>
      </w:r>
    </w:p>
    <w:p w:rsidR="00306E07" w:rsidRPr="00D44399" w:rsidRDefault="00306E07" w:rsidP="00306E0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D44399">
        <w:rPr>
          <w:color w:val="auto"/>
          <w:sz w:val="28"/>
          <w:szCs w:val="28"/>
        </w:rPr>
        <w:t xml:space="preserve">Для формирования </w:t>
      </w:r>
      <w:r w:rsidRPr="00D44399">
        <w:rPr>
          <w:b/>
          <w:bCs/>
          <w:i/>
          <w:iCs/>
          <w:color w:val="auto"/>
          <w:sz w:val="28"/>
          <w:szCs w:val="28"/>
        </w:rPr>
        <w:t xml:space="preserve">личностных УУД, </w:t>
      </w:r>
      <w:r w:rsidRPr="00D44399">
        <w:rPr>
          <w:color w:val="auto"/>
          <w:sz w:val="28"/>
          <w:szCs w:val="28"/>
        </w:rPr>
        <w:t xml:space="preserve">эффективны не только уроки, но и предоставление возможности проявить себя вне школьной учебы: </w:t>
      </w:r>
    </w:p>
    <w:p w:rsidR="00306E07" w:rsidRPr="00D44399" w:rsidRDefault="00306E07" w:rsidP="00306E0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D44399">
        <w:rPr>
          <w:color w:val="auto"/>
          <w:sz w:val="28"/>
          <w:szCs w:val="28"/>
        </w:rPr>
        <w:t xml:space="preserve">Создание комфортной </w:t>
      </w:r>
      <w:proofErr w:type="spellStart"/>
      <w:r w:rsidRPr="00D44399">
        <w:rPr>
          <w:color w:val="auto"/>
          <w:sz w:val="28"/>
          <w:szCs w:val="28"/>
        </w:rPr>
        <w:t>здоровьесберегающей</w:t>
      </w:r>
      <w:proofErr w:type="spellEnd"/>
      <w:r w:rsidRPr="00D44399">
        <w:rPr>
          <w:color w:val="auto"/>
          <w:sz w:val="28"/>
          <w:szCs w:val="28"/>
        </w:rPr>
        <w:t xml:space="preserve"> среды - знание правил техники безопасности в кабинете информатики, адекватная оценка пользы и вреда от работы за компьютером, умение организовать свое рабочее время, распределить силы и т.д. </w:t>
      </w:r>
    </w:p>
    <w:p w:rsidR="00306E07" w:rsidRPr="00D44399" w:rsidRDefault="00306E07" w:rsidP="00306E0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D44399">
        <w:rPr>
          <w:color w:val="auto"/>
          <w:sz w:val="28"/>
          <w:szCs w:val="28"/>
        </w:rPr>
        <w:t xml:space="preserve">Создание условий для самопознания и самореализации – компьютер является как средство </w:t>
      </w:r>
      <w:proofErr w:type="gramStart"/>
      <w:r w:rsidRPr="00D44399">
        <w:rPr>
          <w:color w:val="auto"/>
          <w:sz w:val="28"/>
          <w:szCs w:val="28"/>
        </w:rPr>
        <w:t>самопознания</w:t>
      </w:r>
      <w:proofErr w:type="gramEnd"/>
      <w:r w:rsidRPr="00D44399">
        <w:rPr>
          <w:color w:val="auto"/>
          <w:sz w:val="28"/>
          <w:szCs w:val="28"/>
        </w:rPr>
        <w:t xml:space="preserve"> например: тестирование в режиме </w:t>
      </w:r>
      <w:proofErr w:type="spellStart"/>
      <w:r w:rsidRPr="00D44399">
        <w:rPr>
          <w:color w:val="auto"/>
          <w:sz w:val="28"/>
          <w:szCs w:val="28"/>
        </w:rPr>
        <w:t>on-line</w:t>
      </w:r>
      <w:proofErr w:type="spellEnd"/>
      <w:r w:rsidRPr="00D44399">
        <w:rPr>
          <w:color w:val="auto"/>
          <w:sz w:val="28"/>
          <w:szCs w:val="28"/>
        </w:rPr>
        <w:t xml:space="preserve">, тренажеры, </w:t>
      </w:r>
      <w:proofErr w:type="spellStart"/>
      <w:r w:rsidRPr="00D44399">
        <w:rPr>
          <w:color w:val="auto"/>
          <w:sz w:val="28"/>
          <w:szCs w:val="28"/>
        </w:rPr>
        <w:t>квесты</w:t>
      </w:r>
      <w:proofErr w:type="spellEnd"/>
      <w:r w:rsidRPr="00D44399">
        <w:rPr>
          <w:color w:val="auto"/>
          <w:sz w:val="28"/>
          <w:szCs w:val="28"/>
        </w:rPr>
        <w:t xml:space="preserve">; нахождение новых способов самореализации например: создание собственного сайта - </w:t>
      </w:r>
      <w:proofErr w:type="spellStart"/>
      <w:r w:rsidRPr="00D44399">
        <w:rPr>
          <w:color w:val="auto"/>
          <w:sz w:val="28"/>
          <w:szCs w:val="28"/>
        </w:rPr>
        <w:t>самопрезентации</w:t>
      </w:r>
      <w:proofErr w:type="spellEnd"/>
      <w:r w:rsidRPr="00D44399">
        <w:rPr>
          <w:color w:val="auto"/>
          <w:sz w:val="28"/>
          <w:szCs w:val="28"/>
        </w:rPr>
        <w:t xml:space="preserve"> в сети, публикации работ, получение авторитета в сетевом сообществе и т.п. </w:t>
      </w:r>
    </w:p>
    <w:p w:rsidR="00306E07" w:rsidRPr="00D44399" w:rsidRDefault="00306E07" w:rsidP="00306E0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ab/>
      </w:r>
      <w:r w:rsidRPr="00D44399">
        <w:rPr>
          <w:color w:val="auto"/>
          <w:sz w:val="28"/>
          <w:szCs w:val="28"/>
        </w:rPr>
        <w:t xml:space="preserve">Создание условий для получения знаний и навыков, выходящих за рамки преподаваемой темы - это может быть, например выбор литературы, курсов, использование форумов поддержки, обращение за помощью в сетевые сообщества и т.п. </w:t>
      </w:r>
    </w:p>
    <w:p w:rsidR="00306E07" w:rsidRPr="00D44399" w:rsidRDefault="00306E07" w:rsidP="00306E0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D44399">
        <w:rPr>
          <w:color w:val="auto"/>
          <w:sz w:val="28"/>
          <w:szCs w:val="28"/>
        </w:rPr>
        <w:t xml:space="preserve">Наличие способности действовать в собственных интересах, получать, признание в некоторой области - участие в предметных олимпиадах и конкурсах, завоевание авторитета в глазах одноклассников с помощью уникальных результатов своей деятельности. </w:t>
      </w:r>
    </w:p>
    <w:p w:rsidR="00306E07" w:rsidRPr="00D44399" w:rsidRDefault="00306E07" w:rsidP="00306E07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ab/>
      </w:r>
      <w:r w:rsidRPr="00D44399">
        <w:rPr>
          <w:b/>
          <w:bCs/>
          <w:i/>
          <w:iCs/>
          <w:color w:val="auto"/>
          <w:sz w:val="28"/>
          <w:szCs w:val="28"/>
        </w:rPr>
        <w:t xml:space="preserve">Регулятивные УУД </w:t>
      </w:r>
      <w:r w:rsidRPr="00D44399">
        <w:rPr>
          <w:color w:val="auto"/>
          <w:sz w:val="28"/>
          <w:szCs w:val="28"/>
        </w:rPr>
        <w:t>обеспечивают учащимся организацию их учебной деятельности.</w:t>
      </w:r>
      <w:r w:rsidRPr="00D44399">
        <w:rPr>
          <w:sz w:val="28"/>
          <w:szCs w:val="28"/>
        </w:rPr>
        <w:t xml:space="preserve"> Умение ставить личные цели, понимать и осознавать смысл своей деятельности, при этом, соотнося его с </w:t>
      </w:r>
      <w:proofErr w:type="spellStart"/>
      <w:r w:rsidRPr="00D44399">
        <w:rPr>
          <w:color w:val="auto"/>
          <w:sz w:val="28"/>
          <w:szCs w:val="28"/>
        </w:rPr>
        <w:t>заданностями</w:t>
      </w:r>
      <w:proofErr w:type="spellEnd"/>
      <w:r w:rsidRPr="00D44399">
        <w:rPr>
          <w:color w:val="auto"/>
          <w:sz w:val="28"/>
          <w:szCs w:val="28"/>
        </w:rPr>
        <w:t xml:space="preserve"> внешнего мира, определяет в значительной степени успех личности вообще и успех в образовательной сфере в частности. Итак, в </w:t>
      </w:r>
      <w:proofErr w:type="spellStart"/>
      <w:r w:rsidRPr="00D44399">
        <w:rPr>
          <w:color w:val="auto"/>
          <w:sz w:val="28"/>
          <w:szCs w:val="28"/>
        </w:rPr>
        <w:t>деятельностной</w:t>
      </w:r>
      <w:proofErr w:type="spellEnd"/>
      <w:r w:rsidRPr="00D44399">
        <w:rPr>
          <w:color w:val="auto"/>
          <w:sz w:val="28"/>
          <w:szCs w:val="28"/>
        </w:rPr>
        <w:t xml:space="preserve"> форме суть регулятивных действий можно представить так: </w:t>
      </w:r>
    </w:p>
    <w:p w:rsidR="00306E07" w:rsidRPr="00D44399" w:rsidRDefault="00306E07" w:rsidP="00306E0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D44399">
        <w:rPr>
          <w:color w:val="auto"/>
          <w:sz w:val="28"/>
          <w:szCs w:val="28"/>
        </w:rPr>
        <w:t xml:space="preserve">Умение формулировать собственные учебные цели - цели изучения данного предмета вообще, при изучении темы, при создании проекта, при выборе темы доклада и т.п. </w:t>
      </w:r>
    </w:p>
    <w:p w:rsidR="00306E07" w:rsidRPr="00D44399" w:rsidRDefault="00306E07" w:rsidP="00306E0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D44399">
        <w:rPr>
          <w:color w:val="auto"/>
          <w:sz w:val="28"/>
          <w:szCs w:val="28"/>
        </w:rPr>
        <w:t xml:space="preserve">Умение принимать решение, брать ответственность на себя, например, быть лидером группового проекта; принимать решение в случае нестандартной ситуации допустим сбой в работе системы. </w:t>
      </w:r>
    </w:p>
    <w:p w:rsidR="00306E07" w:rsidRPr="00D44399" w:rsidRDefault="00306E07" w:rsidP="00306E0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D44399">
        <w:rPr>
          <w:color w:val="auto"/>
          <w:sz w:val="28"/>
          <w:szCs w:val="28"/>
        </w:rPr>
        <w:t xml:space="preserve">Осуществлять индивидуальную образовательную траекторию. </w:t>
      </w:r>
    </w:p>
    <w:p w:rsidR="00306E07" w:rsidRPr="00D44399" w:rsidRDefault="00306E07" w:rsidP="00306E0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D44399">
        <w:rPr>
          <w:color w:val="auto"/>
          <w:sz w:val="28"/>
          <w:szCs w:val="28"/>
        </w:rPr>
        <w:t xml:space="preserve">В состав </w:t>
      </w:r>
      <w:proofErr w:type="gramStart"/>
      <w:r w:rsidRPr="00D44399">
        <w:rPr>
          <w:b/>
          <w:bCs/>
          <w:i/>
          <w:iCs/>
          <w:color w:val="auto"/>
          <w:sz w:val="28"/>
          <w:szCs w:val="28"/>
        </w:rPr>
        <w:t>познавательных</w:t>
      </w:r>
      <w:proofErr w:type="gramEnd"/>
      <w:r w:rsidRPr="00D44399">
        <w:rPr>
          <w:b/>
          <w:bCs/>
          <w:i/>
          <w:iCs/>
          <w:color w:val="auto"/>
          <w:sz w:val="28"/>
          <w:szCs w:val="28"/>
        </w:rPr>
        <w:t xml:space="preserve"> УУД </w:t>
      </w:r>
      <w:r w:rsidRPr="00D44399">
        <w:rPr>
          <w:color w:val="auto"/>
          <w:sz w:val="28"/>
          <w:szCs w:val="28"/>
        </w:rPr>
        <w:t xml:space="preserve">можно включить: </w:t>
      </w:r>
    </w:p>
    <w:p w:rsidR="00306E07" w:rsidRPr="00D44399" w:rsidRDefault="00306E07" w:rsidP="00306E0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D44399">
        <w:rPr>
          <w:color w:val="auto"/>
          <w:sz w:val="28"/>
          <w:szCs w:val="28"/>
        </w:rPr>
        <w:t xml:space="preserve">Умение осуществлять планирование, анализ, рефлексию, самооценку своей деятельности, например планирование собственной деятельности по разработке приложения, владение технологией решения задач с помощью компьютера, компьютерным моделированием. </w:t>
      </w:r>
    </w:p>
    <w:p w:rsidR="00306E07" w:rsidRPr="00D44399" w:rsidRDefault="00306E07" w:rsidP="00306E0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D44399">
        <w:rPr>
          <w:color w:val="auto"/>
          <w:sz w:val="28"/>
          <w:szCs w:val="28"/>
        </w:rPr>
        <w:t xml:space="preserve">Умение выдвигать гипотезы, ставить вопросы к наблюдаемым фактам и явлениям, оценивать начальные данные и планируемый результат </w:t>
      </w:r>
      <w:proofErr w:type="gramStart"/>
      <w:r w:rsidRPr="00D44399">
        <w:rPr>
          <w:color w:val="auto"/>
          <w:sz w:val="28"/>
          <w:szCs w:val="28"/>
        </w:rPr>
        <w:t>-м</w:t>
      </w:r>
      <w:proofErr w:type="gramEnd"/>
      <w:r w:rsidRPr="00D44399">
        <w:rPr>
          <w:color w:val="auto"/>
          <w:sz w:val="28"/>
          <w:szCs w:val="28"/>
        </w:rPr>
        <w:t xml:space="preserve">оделирование и формализация, численные методы решения задач, компьютерный эксперимент. </w:t>
      </w:r>
    </w:p>
    <w:p w:rsidR="00306E07" w:rsidRPr="00D44399" w:rsidRDefault="00306E07" w:rsidP="00306E0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D44399">
        <w:rPr>
          <w:color w:val="auto"/>
          <w:sz w:val="28"/>
          <w:szCs w:val="28"/>
        </w:rPr>
        <w:t xml:space="preserve">Владение навыками использования измерительной техники, специальных приборов, применение методов статистики и теории вероятностей в качестве примера допустим практикум по изучению внутреннего устройства ПК, моделирование работы логических схем. </w:t>
      </w:r>
    </w:p>
    <w:p w:rsidR="00306E07" w:rsidRPr="00D44399" w:rsidRDefault="00306E07" w:rsidP="00306E0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D44399">
        <w:rPr>
          <w:color w:val="auto"/>
          <w:sz w:val="28"/>
          <w:szCs w:val="28"/>
        </w:rPr>
        <w:t xml:space="preserve">Умение работать со справочной литературой, инструкциями, например знакомство с новыми видами </w:t>
      </w:r>
      <w:proofErr w:type="gramStart"/>
      <w:r w:rsidRPr="00D44399">
        <w:rPr>
          <w:color w:val="auto"/>
          <w:sz w:val="28"/>
          <w:szCs w:val="28"/>
        </w:rPr>
        <w:t>ПО</w:t>
      </w:r>
      <w:proofErr w:type="gramEnd"/>
      <w:r w:rsidRPr="00D44399">
        <w:rPr>
          <w:color w:val="auto"/>
          <w:sz w:val="28"/>
          <w:szCs w:val="28"/>
        </w:rPr>
        <w:t xml:space="preserve">, </w:t>
      </w:r>
      <w:proofErr w:type="gramStart"/>
      <w:r w:rsidRPr="00D44399">
        <w:rPr>
          <w:color w:val="auto"/>
          <w:sz w:val="28"/>
          <w:szCs w:val="28"/>
        </w:rPr>
        <w:t>устройствами</w:t>
      </w:r>
      <w:proofErr w:type="gramEnd"/>
      <w:r w:rsidRPr="00D44399">
        <w:rPr>
          <w:color w:val="auto"/>
          <w:sz w:val="28"/>
          <w:szCs w:val="28"/>
        </w:rPr>
        <w:t xml:space="preserve">, анализ ошибок в программе. </w:t>
      </w:r>
    </w:p>
    <w:p w:rsidR="00306E07" w:rsidRPr="00D44399" w:rsidRDefault="00306E07" w:rsidP="00306E07">
      <w:pPr>
        <w:pStyle w:val="Default"/>
        <w:jc w:val="both"/>
        <w:rPr>
          <w:color w:val="auto"/>
          <w:sz w:val="28"/>
          <w:szCs w:val="28"/>
        </w:rPr>
      </w:pPr>
      <w:r w:rsidRPr="00D44399">
        <w:rPr>
          <w:color w:val="auto"/>
          <w:sz w:val="28"/>
          <w:szCs w:val="28"/>
        </w:rPr>
        <w:t xml:space="preserve">Умение оформить результаты своей деятельности, представить их на современном уровне - построение диаграмм и графиков, средства создания презентаций. </w:t>
      </w:r>
    </w:p>
    <w:p w:rsidR="00306E07" w:rsidRPr="00D44399" w:rsidRDefault="00306E07" w:rsidP="00306E0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D44399">
        <w:rPr>
          <w:color w:val="auto"/>
          <w:sz w:val="28"/>
          <w:szCs w:val="28"/>
        </w:rPr>
        <w:t xml:space="preserve">Создание целостной картины мира на основе собственного опыта. </w:t>
      </w:r>
    </w:p>
    <w:p w:rsidR="00306E07" w:rsidRPr="00D44399" w:rsidRDefault="00306E07" w:rsidP="00306E0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D44399">
        <w:rPr>
          <w:color w:val="auto"/>
          <w:sz w:val="28"/>
          <w:szCs w:val="28"/>
        </w:rPr>
        <w:t xml:space="preserve">Развитие </w:t>
      </w:r>
      <w:r w:rsidRPr="00D44399">
        <w:rPr>
          <w:b/>
          <w:bCs/>
          <w:i/>
          <w:iCs/>
          <w:color w:val="auto"/>
          <w:sz w:val="28"/>
          <w:szCs w:val="28"/>
        </w:rPr>
        <w:t xml:space="preserve">коммуникативных УУД </w:t>
      </w:r>
      <w:r>
        <w:rPr>
          <w:color w:val="auto"/>
          <w:sz w:val="28"/>
          <w:szCs w:val="28"/>
        </w:rPr>
        <w:t>происходит</w:t>
      </w:r>
      <w:r w:rsidRPr="00D44399">
        <w:rPr>
          <w:color w:val="auto"/>
          <w:sz w:val="28"/>
          <w:szCs w:val="28"/>
        </w:rPr>
        <w:t xml:space="preserve"> в процессе выполнения практических заданий, предполагающих работу в паре, а также лабораторных работ, выполняемых группой. </w:t>
      </w:r>
    </w:p>
    <w:p w:rsidR="00306E07" w:rsidRPr="00D44399" w:rsidRDefault="00306E07" w:rsidP="00306E0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D44399">
        <w:rPr>
          <w:color w:val="auto"/>
          <w:sz w:val="28"/>
          <w:szCs w:val="28"/>
        </w:rPr>
        <w:t xml:space="preserve">Можно выделить следующие виды деятельности этого направления, характерные для уроков информатики: </w:t>
      </w:r>
    </w:p>
    <w:p w:rsidR="00306E07" w:rsidRPr="00D44399" w:rsidRDefault="00306E07" w:rsidP="00306E07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ab/>
      </w:r>
      <w:r w:rsidRPr="00D44399">
        <w:rPr>
          <w:color w:val="auto"/>
          <w:sz w:val="28"/>
          <w:szCs w:val="28"/>
        </w:rPr>
        <w:t>Владение формами устной речи - монолог, диалог, умение задать вопрос, привести довод при устном ответе, дискуссии, защите проекта.</w:t>
      </w:r>
      <w:r w:rsidRPr="00D44399">
        <w:rPr>
          <w:sz w:val="28"/>
          <w:szCs w:val="28"/>
        </w:rPr>
        <w:t xml:space="preserve"> Ведение диалога "человек" - "техническая система" - понимание принципов построения интерфейса, работа с диалоговыми окнами, настройка параметров среды. </w:t>
      </w:r>
    </w:p>
    <w:p w:rsidR="00306E07" w:rsidRPr="00D44399" w:rsidRDefault="00306E07" w:rsidP="00306E0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44399">
        <w:rPr>
          <w:sz w:val="28"/>
          <w:szCs w:val="28"/>
        </w:rPr>
        <w:t xml:space="preserve">Умение представить себя устно и письменно, владение стилевыми приемами оформления текста – это может быть электронная переписка, сетевой этикет, создание текстовых документов по шаблону, правила подачи информации в презентации. </w:t>
      </w:r>
    </w:p>
    <w:p w:rsidR="00306E07" w:rsidRPr="00D44399" w:rsidRDefault="00306E07" w:rsidP="00306E0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44399">
        <w:rPr>
          <w:sz w:val="28"/>
          <w:szCs w:val="28"/>
        </w:rPr>
        <w:t xml:space="preserve">Владение телекоммуникациями для организации общения с удаленными собеседниками - понимание возможностей разных видов коммуникаций, нюансов их использования. </w:t>
      </w:r>
    </w:p>
    <w:p w:rsidR="00306E07" w:rsidRPr="00D44399" w:rsidRDefault="00306E07" w:rsidP="00306E0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44399">
        <w:rPr>
          <w:sz w:val="28"/>
          <w:szCs w:val="28"/>
        </w:rPr>
        <w:t xml:space="preserve">Понимание факта многообразия языков, владение языковой, лингвистической компетенцией в том числе - формальных языков, систем кодирования, языков программирования; владение ими на соответствующем уровне. </w:t>
      </w:r>
    </w:p>
    <w:p w:rsidR="00306E07" w:rsidRPr="00D44399" w:rsidRDefault="00306E07" w:rsidP="00306E0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44399">
        <w:rPr>
          <w:sz w:val="28"/>
          <w:szCs w:val="28"/>
        </w:rPr>
        <w:t xml:space="preserve">Умение работать в группе, искать и находить компромиссы, например работа над совместным программным проектом, взаимодействие в Сети, технология клиент-сервер, совместная работа приложений. Толерантность, умение строить общение с представителями других взглядов - существование в сетевом сообществе, телекоммуникации с удаленными собеседниками. </w:t>
      </w:r>
    </w:p>
    <w:p w:rsidR="00306E07" w:rsidRPr="00D44399" w:rsidRDefault="00306E07" w:rsidP="00306E0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44399">
        <w:rPr>
          <w:sz w:val="28"/>
          <w:szCs w:val="28"/>
        </w:rPr>
        <w:t xml:space="preserve">Овладение </w:t>
      </w:r>
      <w:r w:rsidRPr="00D44399">
        <w:rPr>
          <w:i/>
          <w:iCs/>
          <w:sz w:val="28"/>
          <w:szCs w:val="28"/>
        </w:rPr>
        <w:t xml:space="preserve">УУД </w:t>
      </w:r>
      <w:r w:rsidRPr="00D44399">
        <w:rPr>
          <w:sz w:val="28"/>
          <w:szCs w:val="28"/>
        </w:rPr>
        <w:t xml:space="preserve">ведет к формированию способности самостоятельно успешно усваивать новые знания, умения и компетентности, включая самостоятельную организацию процесса усвоения, т.е. умение учиться. </w:t>
      </w:r>
    </w:p>
    <w:p w:rsidR="00306E07" w:rsidRPr="00D44399" w:rsidRDefault="00306E07" w:rsidP="00306E0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44399">
        <w:rPr>
          <w:sz w:val="28"/>
          <w:szCs w:val="28"/>
        </w:rPr>
        <w:t xml:space="preserve">Необходимо не стихийное, а целенаправленное планомерное формирование </w:t>
      </w:r>
      <w:r w:rsidRPr="00D44399">
        <w:rPr>
          <w:i/>
          <w:iCs/>
          <w:sz w:val="28"/>
          <w:szCs w:val="28"/>
        </w:rPr>
        <w:t xml:space="preserve">универсальных учебных действий </w:t>
      </w:r>
      <w:r w:rsidRPr="00D44399">
        <w:rPr>
          <w:sz w:val="28"/>
          <w:szCs w:val="28"/>
        </w:rPr>
        <w:t xml:space="preserve">с заранее заданными свойствами, такими как осознанность, разумность, высокий уровень обобщения и готовность применения в различных предметных областях, критичность, освоенность. </w:t>
      </w:r>
    </w:p>
    <w:p w:rsidR="00306E07" w:rsidRPr="00D44399" w:rsidRDefault="00306E07" w:rsidP="00306E07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44399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399">
        <w:rPr>
          <w:rFonts w:ascii="Times New Roman" w:hAnsi="Times New Roman" w:cs="Times New Roman"/>
          <w:i/>
          <w:iCs/>
          <w:sz w:val="28"/>
          <w:szCs w:val="28"/>
        </w:rPr>
        <w:t xml:space="preserve">универсальных учебных действий </w:t>
      </w:r>
      <w:r w:rsidRPr="00D44399">
        <w:rPr>
          <w:rFonts w:ascii="Times New Roman" w:hAnsi="Times New Roman" w:cs="Times New Roman"/>
          <w:sz w:val="28"/>
          <w:szCs w:val="28"/>
        </w:rPr>
        <w:t>обеспечивает переход от осуществляемой совместно и под руководством педагога учебной деятельности к деятельности самообразования и самовоспитания.</w:t>
      </w:r>
    </w:p>
    <w:p w:rsidR="006A1DF9" w:rsidRDefault="006A1DF9"/>
    <w:sectPr w:rsidR="006A1DF9" w:rsidSect="006A1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06E07"/>
    <w:rsid w:val="00306E07"/>
    <w:rsid w:val="006A1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6E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1151</Words>
  <Characters>6567</Characters>
  <Application>Microsoft Office Word</Application>
  <DocSecurity>0</DocSecurity>
  <Lines>54</Lines>
  <Paragraphs>15</Paragraphs>
  <ScaleCrop>false</ScaleCrop>
  <Company>Домашний</Company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2013-10-28T17:01:00Z</dcterms:created>
  <dcterms:modified xsi:type="dcterms:W3CDTF">2013-10-28T17:03:00Z</dcterms:modified>
</cp:coreProperties>
</file>