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B4" w:rsidRDefault="003C53B4" w:rsidP="003C5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Ключевые компетенции на уроках математики</w:t>
      </w:r>
    </w:p>
    <w:p w:rsidR="003C53B4" w:rsidRDefault="003C53B4" w:rsidP="003C53B4">
      <w:pPr>
        <w:rPr>
          <w:b/>
        </w:rPr>
      </w:pPr>
    </w:p>
    <w:p w:rsidR="003C53B4" w:rsidRDefault="003C53B4" w:rsidP="003C53B4">
      <w:r w:rsidRPr="003C53B4">
        <w:rPr>
          <w:b/>
        </w:rPr>
        <w:t>Цель:</w:t>
      </w:r>
      <w:r w:rsidRPr="003C53B4">
        <w:t xml:space="preserve"> Рассмотреть </w:t>
      </w:r>
      <w:r>
        <w:t xml:space="preserve">дидактические и методические основы </w:t>
      </w:r>
      <w:proofErr w:type="spellStart"/>
      <w:r>
        <w:t>компетентностного</w:t>
      </w:r>
      <w:proofErr w:type="spellEnd"/>
      <w:r>
        <w:t xml:space="preserve"> подхода на уроке математики. Разработать элементы компетенций в учебных программах и на урока</w:t>
      </w:r>
      <w:r w:rsidR="005706EE">
        <w:t>х</w:t>
      </w:r>
      <w:r>
        <w:t xml:space="preserve"> математики.</w:t>
      </w:r>
    </w:p>
    <w:p w:rsidR="005706EE" w:rsidRPr="004E5528" w:rsidRDefault="005706EE" w:rsidP="003C53B4">
      <w:pPr>
        <w:rPr>
          <w:b/>
          <w:i/>
        </w:rPr>
      </w:pPr>
      <w:r w:rsidRPr="004E5528">
        <w:rPr>
          <w:b/>
          <w:i/>
        </w:rPr>
        <w:t>Содержание.</w:t>
      </w:r>
    </w:p>
    <w:p w:rsidR="005706EE" w:rsidRPr="005706EE" w:rsidRDefault="005706EE" w:rsidP="003C53B4">
      <w:r>
        <w:t xml:space="preserve"> </w:t>
      </w:r>
      <w:r w:rsidRPr="005706EE">
        <w:t>1. Коммуникативная компетенция на уроках математики.</w:t>
      </w:r>
    </w:p>
    <w:p w:rsidR="005706EE" w:rsidRDefault="005706EE" w:rsidP="005706EE">
      <w:r w:rsidRPr="005706EE">
        <w:t xml:space="preserve"> 2. Динамика развития коммуникативной компетенции.</w:t>
      </w:r>
    </w:p>
    <w:p w:rsidR="005706EE" w:rsidRDefault="005706EE" w:rsidP="005706EE">
      <w:r>
        <w:t xml:space="preserve"> 3. Древо математических компетенций.</w:t>
      </w:r>
    </w:p>
    <w:p w:rsidR="005706EE" w:rsidRDefault="005706EE" w:rsidP="005706EE">
      <w:r>
        <w:t xml:space="preserve"> 4. Компетенции в учебных программах математики.</w:t>
      </w:r>
    </w:p>
    <w:p w:rsidR="005706EE" w:rsidRDefault="005706EE" w:rsidP="005706EE">
      <w:r>
        <w:t xml:space="preserve"> 5. Диагностика и оценка уровня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5706EE" w:rsidRDefault="005706EE" w:rsidP="005706EE">
      <w:pPr>
        <w:rPr>
          <w:lang w:val="en-US"/>
        </w:rPr>
      </w:pPr>
      <w:r>
        <w:t xml:space="preserve"> 6. Компетенции на уроке математики.</w:t>
      </w:r>
    </w:p>
    <w:p w:rsidR="00AC371E" w:rsidRPr="00AC371E" w:rsidRDefault="00AC371E" w:rsidP="005706EE">
      <w:pPr>
        <w:rPr>
          <w:lang w:val="en-US"/>
        </w:rPr>
      </w:pPr>
    </w:p>
    <w:p w:rsidR="003C53B4" w:rsidRPr="003C53B4" w:rsidRDefault="003C53B4" w:rsidP="005706EE">
      <w:pPr>
        <w:jc w:val="center"/>
        <w:rPr>
          <w:b/>
        </w:rPr>
      </w:pPr>
      <w:r w:rsidRPr="00543A5A">
        <w:rPr>
          <w:b/>
        </w:rPr>
        <w:t>1. Коммуникативная компетенция</w:t>
      </w:r>
    </w:p>
    <w:p w:rsidR="003C53B4" w:rsidRPr="003C53B4" w:rsidRDefault="003C53B4" w:rsidP="003C53B4">
      <w:pPr>
        <w:rPr>
          <w:b/>
        </w:rPr>
      </w:pPr>
    </w:p>
    <w:p w:rsidR="003C53B4" w:rsidRPr="00AB2EF7" w:rsidRDefault="003C53B4" w:rsidP="003C53B4">
      <w:pPr>
        <w:ind w:firstLine="540"/>
        <w:rPr>
          <w:iCs/>
          <w:color w:val="000000"/>
        </w:rPr>
      </w:pPr>
      <w:r w:rsidRPr="00543A5A">
        <w:t>1.1</w:t>
      </w:r>
      <w:r>
        <w:t xml:space="preserve">.   </w:t>
      </w:r>
      <w:r w:rsidRPr="00543A5A">
        <w:t>В изменяющихся экономических условиях люди стали осознавать последствия недостаточного развития способностей договариваться, приходить к согласию, оказывать влияние на собеседника словом. А современная общественная ситуация требует именно таких развитых способностей, обеспечивающих продуктивное взаимодействие людей.</w:t>
      </w:r>
      <w:r w:rsidRPr="004A0AFA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Pr="00AB2EF7">
        <w:rPr>
          <w:iCs/>
          <w:color w:val="000000"/>
        </w:rPr>
        <w:t xml:space="preserve">Эффективная коммуникация является необходимой для огромного множества профессий, связанных с взаимодействием между людьми. </w:t>
      </w:r>
    </w:p>
    <w:p w:rsidR="003C53B4" w:rsidRPr="00543A5A" w:rsidRDefault="003C53B4" w:rsidP="003C53B4">
      <w:pPr>
        <w:ind w:firstLine="540"/>
      </w:pPr>
      <w:r w:rsidRPr="004A0AFA">
        <w:rPr>
          <w:i/>
          <w:iCs/>
        </w:rPr>
        <w:t>Актуальной</w:t>
      </w:r>
      <w:r>
        <w:rPr>
          <w:i/>
          <w:iCs/>
        </w:rPr>
        <w:t xml:space="preserve"> же</w:t>
      </w:r>
      <w:r w:rsidRPr="004A0AFA">
        <w:rPr>
          <w:i/>
          <w:iCs/>
        </w:rPr>
        <w:t xml:space="preserve"> педагогической проблемой, «блокирующей» качество математического образования в основной школе, является</w:t>
      </w:r>
      <w:r w:rsidRPr="004A0AFA">
        <w:t xml:space="preserve"> неумение учащихся дать обоснование выполняемому действию, выстроить логичный ответ, успешно взаимодействовать при групповой работе</w:t>
      </w:r>
      <w:r>
        <w:t>.</w:t>
      </w:r>
      <w:r w:rsidRPr="004A0AFA">
        <w:rPr>
          <w:rFonts w:ascii="Arial" w:hAnsi="Arial" w:cs="Arial"/>
          <w:color w:val="000000"/>
        </w:rPr>
        <w:t xml:space="preserve"> </w:t>
      </w:r>
      <w:r>
        <w:t>Р</w:t>
      </w:r>
      <w:r w:rsidRPr="004A0AFA">
        <w:t>азвити</w:t>
      </w:r>
      <w:r>
        <w:t>е</w:t>
      </w:r>
      <w:r w:rsidRPr="004A0AFA">
        <w:t xml:space="preserve"> коммуникативной компетентности</w:t>
      </w:r>
      <w:r>
        <w:t xml:space="preserve">  должно помочь решить эту проблему.</w:t>
      </w:r>
    </w:p>
    <w:p w:rsidR="003C53B4" w:rsidRDefault="003C53B4" w:rsidP="003C53B4">
      <w:pPr>
        <w:ind w:firstLine="540"/>
      </w:pPr>
      <w:r>
        <w:t>1.2.   Каждый ученик заинтересован в том, чтобы реализовать себя в социуме, научиться общаться эффективно, так, чтобы добиваться желаемого, запланированного результата путём влияния на адресата речью.</w:t>
      </w:r>
      <w:r w:rsidRPr="00E6269A">
        <w:t xml:space="preserve"> </w:t>
      </w:r>
      <w:r w:rsidRPr="00655904">
        <w:t>А для этого нужно не только поставить цель, но и подобрать нужные речевые и неречевые средства, спрогнозировать ситуацию общения, спланировать свои действия. Однако</w:t>
      </w:r>
      <w:r w:rsidR="00B23E05">
        <w:t xml:space="preserve"> </w:t>
      </w:r>
      <w:r w:rsidRPr="00655904">
        <w:t>большинство учащихся не уме</w:t>
      </w:r>
      <w:r w:rsidR="00B23E05">
        <w:t>ю</w:t>
      </w:r>
      <w:r w:rsidRPr="00655904">
        <w:t>т это</w:t>
      </w:r>
      <w:r>
        <w:t>го</w:t>
      </w:r>
      <w:r w:rsidRPr="00655904">
        <w:t xml:space="preserve"> делать.</w:t>
      </w:r>
      <w:r>
        <w:t xml:space="preserve"> Одним из условий реализации таких интересов учащихся является</w:t>
      </w:r>
      <w:r w:rsidRPr="00E6269A">
        <w:rPr>
          <w:rFonts w:ascii="Arial" w:hAnsi="Arial" w:cs="Arial"/>
          <w:color w:val="000000"/>
        </w:rPr>
        <w:t xml:space="preserve"> </w:t>
      </w:r>
      <w:r>
        <w:t>р</w:t>
      </w:r>
      <w:r w:rsidRPr="00E6269A">
        <w:t xml:space="preserve">азвитие коммуникативной компетентности учащихся </w:t>
      </w:r>
      <w:r>
        <w:rPr>
          <w:iCs/>
        </w:rPr>
        <w:t>на уроках математики.</w:t>
      </w:r>
    </w:p>
    <w:p w:rsidR="003C53B4" w:rsidRPr="00E700FF" w:rsidRDefault="003C53B4" w:rsidP="003C53B4">
      <w:pPr>
        <w:ind w:firstLine="540"/>
      </w:pPr>
      <w:r>
        <w:t>1.3.   В окружающей действительности  в круг данной компетенции входят люди, общество, социум.</w:t>
      </w:r>
    </w:p>
    <w:p w:rsidR="003C53B4" w:rsidRDefault="003C53B4" w:rsidP="003C53B4">
      <w:pPr>
        <w:ind w:firstLine="540"/>
      </w:pPr>
      <w:r>
        <w:t>1.4</w:t>
      </w:r>
      <w:r w:rsidRPr="00F27FD1">
        <w:t>.</w:t>
      </w:r>
      <w:r w:rsidRPr="00F27FD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27FD1">
        <w:rPr>
          <w:color w:val="000000"/>
        </w:rPr>
        <w:t>Ком</w:t>
      </w:r>
      <w:r>
        <w:rPr>
          <w:color w:val="000000"/>
        </w:rPr>
        <w:t xml:space="preserve">муникативная компетенция  связана со знанием языков. </w:t>
      </w:r>
      <w:r w:rsidRPr="00F27FD1">
        <w:t>Содержание</w:t>
      </w:r>
      <w:r w:rsidRPr="002E4717">
        <w:t xml:space="preserve"> математики фактически описано несколькими языками: символьным, графическим, языком математических моделей, словесным описанием понятия или процесса и т. д. </w:t>
      </w:r>
      <w:r>
        <w:t xml:space="preserve">Данная компетенция связана также со знанием способов </w:t>
      </w:r>
      <w:r w:rsidRPr="002E4717">
        <w:t>адекватного использования учащимися математических терминов,</w:t>
      </w:r>
      <w:r>
        <w:t xml:space="preserve"> определений, математических методов, методов решения.</w:t>
      </w:r>
      <w:r w:rsidRPr="002E4717">
        <w:t xml:space="preserve"> </w:t>
      </w:r>
    </w:p>
    <w:p w:rsidR="003C53B4" w:rsidRDefault="003C53B4" w:rsidP="003C53B4">
      <w:pPr>
        <w:ind w:left="540"/>
      </w:pPr>
      <w:r>
        <w:t>1.5.</w:t>
      </w:r>
      <w:r w:rsidRPr="002E4717">
        <w:t xml:space="preserve"> </w:t>
      </w:r>
      <w:r>
        <w:t xml:space="preserve">  Освоение данной компетенции проявляется в способах деятельности, </w:t>
      </w:r>
      <w:proofErr w:type="gramStart"/>
      <w:r>
        <w:t>к</w:t>
      </w:r>
      <w:proofErr w:type="gramEnd"/>
    </w:p>
    <w:p w:rsidR="003C53B4" w:rsidRDefault="003C53B4" w:rsidP="003C53B4">
      <w:r w:rsidRPr="002E4717">
        <w:t>которым можно отнести:</w:t>
      </w:r>
      <w:r>
        <w:t xml:space="preserve"> </w:t>
      </w:r>
    </w:p>
    <w:p w:rsidR="003C53B4" w:rsidRPr="002E4717" w:rsidRDefault="003C53B4" w:rsidP="003C53B4">
      <w:pPr>
        <w:ind w:firstLine="540"/>
      </w:pPr>
      <w:r>
        <w:t>а)</w:t>
      </w:r>
      <w:r w:rsidRPr="002E4717">
        <w:t xml:space="preserve"> </w:t>
      </w:r>
      <w:r w:rsidRPr="00E66677">
        <w:rPr>
          <w:i/>
        </w:rPr>
        <w:t>способы обмена информацией</w:t>
      </w:r>
      <w:r>
        <w:t xml:space="preserve"> (</w:t>
      </w:r>
      <w:r w:rsidRPr="00E66677">
        <w:rPr>
          <w:u w:val="single"/>
        </w:rPr>
        <w:t>монологические умения</w:t>
      </w:r>
      <w:r w:rsidRPr="002E4717">
        <w:t xml:space="preserve"> - воспринимать монологическую речь, вычленять главное, составлять монологическое высказывание, анализировать воспринятую информацию, критически к ней относиться;</w:t>
      </w:r>
    </w:p>
    <w:p w:rsidR="003C53B4" w:rsidRPr="002E4717" w:rsidRDefault="003C53B4" w:rsidP="003C53B4">
      <w:r w:rsidRPr="00E66677">
        <w:rPr>
          <w:u w:val="single"/>
        </w:rPr>
        <w:t>диалогические умения</w:t>
      </w:r>
      <w:r w:rsidRPr="002E4717">
        <w:t xml:space="preserve"> – начинать коммуникацию, воспринимать информацию в ходе взаимодействия, задавать вопросы, анализировать информацию, уточнять детали, высказывать свое мнение</w:t>
      </w:r>
      <w:r>
        <w:t>).</w:t>
      </w:r>
    </w:p>
    <w:p w:rsidR="003C53B4" w:rsidRPr="002E4717" w:rsidRDefault="003C53B4" w:rsidP="003C53B4">
      <w:pPr>
        <w:ind w:firstLine="540"/>
      </w:pPr>
      <w:r w:rsidRPr="002E4717">
        <w:t>2</w:t>
      </w:r>
      <w:r w:rsidRPr="00E66677">
        <w:rPr>
          <w:i/>
        </w:rPr>
        <w:t>) способы организации совместной деятельности</w:t>
      </w:r>
      <w:r w:rsidRPr="002E4717">
        <w:t xml:space="preserve"> – в основном, это – общие способы организации деятельности (постановка цели, выбор способов действия и т.д.), но дополняющиеся умениями распределять обязанности, уметь руководить и подчиняться, участвовать в обсуждении проблемы, подводить итоги. </w:t>
      </w:r>
    </w:p>
    <w:p w:rsidR="003C53B4" w:rsidRDefault="003C53B4" w:rsidP="003C53B4">
      <w:pPr>
        <w:ind w:firstLine="540"/>
      </w:pPr>
      <w:r>
        <w:t>1.6.</w:t>
      </w:r>
      <w:r w:rsidRPr="004612F8">
        <w:rPr>
          <w:color w:val="993300"/>
          <w:sz w:val="28"/>
          <w:szCs w:val="28"/>
        </w:rPr>
        <w:t xml:space="preserve"> </w:t>
      </w:r>
      <w:r>
        <w:rPr>
          <w:color w:val="993300"/>
          <w:sz w:val="28"/>
          <w:szCs w:val="28"/>
        </w:rPr>
        <w:t xml:space="preserve"> </w:t>
      </w:r>
      <w:r>
        <w:t xml:space="preserve">Главной образовательной задачей, на решение, которой направлена данная компетенция, является: овладение </w:t>
      </w:r>
      <w:r w:rsidRPr="004612F8">
        <w:t xml:space="preserve">учеником средствами </w:t>
      </w:r>
      <w:r>
        <w:t xml:space="preserve">и способами </w:t>
      </w:r>
      <w:r w:rsidRPr="004612F8">
        <w:t>коммуникации</w:t>
      </w:r>
      <w:r>
        <w:t xml:space="preserve">. Другие </w:t>
      </w:r>
      <w:r>
        <w:lastRenderedPageBreak/>
        <w:t>задачи можно назвать, прежде всего, воспитательные – это воспитание нравственности, культуры общения.</w:t>
      </w:r>
    </w:p>
    <w:p w:rsidR="003C53B4" w:rsidRDefault="003C53B4" w:rsidP="003C53B4">
      <w:pPr>
        <w:ind w:firstLine="540"/>
      </w:pPr>
      <w:r>
        <w:t xml:space="preserve">1.7.   Формирование коммуникативной компетенции может осуществляться при изучении тем школьного курса математики, требующих  для более полного их усвоения и осмысления, прежде всего, </w:t>
      </w:r>
      <w:proofErr w:type="spellStart"/>
      <w:r>
        <w:t>деятельностного</w:t>
      </w:r>
      <w:proofErr w:type="spellEnd"/>
      <w:r>
        <w:t xml:space="preserve"> подхода в обучении.</w:t>
      </w:r>
    </w:p>
    <w:p w:rsidR="003C53B4" w:rsidRPr="00154C24" w:rsidRDefault="003C53B4" w:rsidP="003C53B4">
      <w:pPr>
        <w:ind w:firstLine="360"/>
        <w:rPr>
          <w:color w:val="000000"/>
        </w:rPr>
      </w:pPr>
      <w:r>
        <w:t xml:space="preserve">   </w:t>
      </w:r>
      <w:r w:rsidRPr="00154C24">
        <w:t>1.8.</w:t>
      </w:r>
      <w:r>
        <w:t xml:space="preserve">  </w:t>
      </w:r>
      <w:r>
        <w:rPr>
          <w:color w:val="000000"/>
        </w:rPr>
        <w:t>Для освоения данной компетенции ученик должен иметь опыт следующей деятельности на уроках математики: выполнение</w:t>
      </w:r>
      <w:r w:rsidRPr="00154C24">
        <w:rPr>
          <w:color w:val="000000"/>
        </w:rPr>
        <w:t xml:space="preserve"> порученн</w:t>
      </w:r>
      <w:r>
        <w:rPr>
          <w:color w:val="000000"/>
        </w:rPr>
        <w:t>ой</w:t>
      </w:r>
      <w:r w:rsidRPr="00154C24">
        <w:rPr>
          <w:color w:val="000000"/>
        </w:rPr>
        <w:t xml:space="preserve"> функци</w:t>
      </w:r>
      <w:r>
        <w:rPr>
          <w:color w:val="000000"/>
        </w:rPr>
        <w:t>и</w:t>
      </w:r>
      <w:r w:rsidRPr="00154C24">
        <w:rPr>
          <w:color w:val="000000"/>
        </w:rPr>
        <w:t xml:space="preserve"> в дидактической игре на соревнование (передачу эстафеты, преодоление препятствий); </w:t>
      </w:r>
    </w:p>
    <w:p w:rsidR="003C53B4" w:rsidRPr="00154C24" w:rsidRDefault="003C53B4" w:rsidP="003C53B4">
      <w:pPr>
        <w:rPr>
          <w:color w:val="000000"/>
        </w:rPr>
      </w:pPr>
      <w:r w:rsidRPr="00154C24">
        <w:rPr>
          <w:color w:val="000000"/>
        </w:rPr>
        <w:t>выполн</w:t>
      </w:r>
      <w:r>
        <w:rPr>
          <w:color w:val="000000"/>
        </w:rPr>
        <w:t>ение</w:t>
      </w:r>
      <w:r w:rsidRPr="00154C24">
        <w:rPr>
          <w:color w:val="000000"/>
        </w:rPr>
        <w:t xml:space="preserve"> порученн</w:t>
      </w:r>
      <w:r>
        <w:rPr>
          <w:color w:val="000000"/>
        </w:rPr>
        <w:t>ой</w:t>
      </w:r>
      <w:r w:rsidRPr="00154C24">
        <w:rPr>
          <w:color w:val="000000"/>
        </w:rPr>
        <w:t xml:space="preserve"> ролев</w:t>
      </w:r>
      <w:r>
        <w:rPr>
          <w:color w:val="000000"/>
        </w:rPr>
        <w:t>ой</w:t>
      </w:r>
      <w:r w:rsidRPr="00154C24">
        <w:rPr>
          <w:color w:val="000000"/>
        </w:rPr>
        <w:t xml:space="preserve"> функци</w:t>
      </w:r>
      <w:r>
        <w:rPr>
          <w:color w:val="000000"/>
        </w:rPr>
        <w:t>и</w:t>
      </w:r>
      <w:r w:rsidRPr="00154C24">
        <w:rPr>
          <w:color w:val="000000"/>
        </w:rPr>
        <w:t xml:space="preserve"> в дидактической игре на имитацию каких-либо действий; </w:t>
      </w:r>
    </w:p>
    <w:p w:rsidR="003C53B4" w:rsidRPr="00154C24" w:rsidRDefault="003C53B4" w:rsidP="003C53B4">
      <w:pPr>
        <w:rPr>
          <w:color w:val="000000"/>
        </w:rPr>
      </w:pPr>
      <w:proofErr w:type="spellStart"/>
      <w:r w:rsidRPr="00154C24">
        <w:rPr>
          <w:color w:val="000000"/>
        </w:rPr>
        <w:t>ассистирова</w:t>
      </w:r>
      <w:r>
        <w:rPr>
          <w:color w:val="000000"/>
        </w:rPr>
        <w:t>ние</w:t>
      </w:r>
      <w:proofErr w:type="spellEnd"/>
      <w:r w:rsidRPr="00154C24">
        <w:rPr>
          <w:color w:val="000000"/>
        </w:rPr>
        <w:t xml:space="preserve"> учителю в ходе организации учебной деятельности учащихся; </w:t>
      </w:r>
    </w:p>
    <w:p w:rsidR="003C53B4" w:rsidRPr="00154C24" w:rsidRDefault="003C53B4" w:rsidP="003C53B4">
      <w:pPr>
        <w:rPr>
          <w:color w:val="000000"/>
        </w:rPr>
      </w:pPr>
      <w:r w:rsidRPr="00154C24">
        <w:rPr>
          <w:color w:val="000000"/>
        </w:rPr>
        <w:t>участ</w:t>
      </w:r>
      <w:r>
        <w:rPr>
          <w:color w:val="000000"/>
        </w:rPr>
        <w:t>ие</w:t>
      </w:r>
      <w:r w:rsidRPr="00154C24">
        <w:rPr>
          <w:color w:val="000000"/>
        </w:rPr>
        <w:t xml:space="preserve"> в обсуждении проблем учебной деятельности; </w:t>
      </w:r>
    </w:p>
    <w:p w:rsidR="003C53B4" w:rsidRPr="00154C24" w:rsidRDefault="003C53B4" w:rsidP="003C53B4">
      <w:pPr>
        <w:rPr>
          <w:color w:val="000000"/>
        </w:rPr>
      </w:pPr>
      <w:r w:rsidRPr="00154C24">
        <w:rPr>
          <w:color w:val="000000"/>
        </w:rPr>
        <w:t>обсу</w:t>
      </w:r>
      <w:r>
        <w:rPr>
          <w:color w:val="000000"/>
        </w:rPr>
        <w:t>ждение</w:t>
      </w:r>
      <w:r w:rsidRPr="00154C24">
        <w:rPr>
          <w:color w:val="000000"/>
        </w:rPr>
        <w:t xml:space="preserve"> с партнером по группе организаци</w:t>
      </w:r>
      <w:r>
        <w:rPr>
          <w:color w:val="000000"/>
        </w:rPr>
        <w:t>и</w:t>
      </w:r>
      <w:r w:rsidRPr="00154C24">
        <w:rPr>
          <w:color w:val="000000"/>
        </w:rPr>
        <w:t xml:space="preserve"> работы по выполнению задания; </w:t>
      </w:r>
    </w:p>
    <w:p w:rsidR="003C53B4" w:rsidRPr="00154C24" w:rsidRDefault="003C53B4" w:rsidP="003C53B4">
      <w:pPr>
        <w:rPr>
          <w:color w:val="000000"/>
        </w:rPr>
      </w:pPr>
      <w:r w:rsidRPr="00154C24">
        <w:rPr>
          <w:color w:val="000000"/>
        </w:rPr>
        <w:t>объясн</w:t>
      </w:r>
      <w:r>
        <w:rPr>
          <w:color w:val="000000"/>
        </w:rPr>
        <w:t>ение</w:t>
      </w:r>
      <w:r w:rsidRPr="00154C24">
        <w:rPr>
          <w:color w:val="000000"/>
        </w:rPr>
        <w:t xml:space="preserve"> партнеру по группе задани</w:t>
      </w:r>
      <w:r>
        <w:rPr>
          <w:color w:val="000000"/>
        </w:rPr>
        <w:t>я</w:t>
      </w:r>
      <w:r w:rsidRPr="00154C24">
        <w:rPr>
          <w:color w:val="000000"/>
        </w:rPr>
        <w:t xml:space="preserve"> (теоретический материал, ход решения задачи и т. д.); </w:t>
      </w:r>
    </w:p>
    <w:p w:rsidR="003C53B4" w:rsidRPr="00154C24" w:rsidRDefault="003C53B4" w:rsidP="003C53B4">
      <w:pPr>
        <w:rPr>
          <w:color w:val="000000"/>
        </w:rPr>
      </w:pPr>
      <w:r w:rsidRPr="00154C24">
        <w:rPr>
          <w:color w:val="000000"/>
        </w:rPr>
        <w:t>распредел</w:t>
      </w:r>
      <w:r>
        <w:rPr>
          <w:color w:val="000000"/>
        </w:rPr>
        <w:t>ение</w:t>
      </w:r>
      <w:r w:rsidRPr="00154C24">
        <w:rPr>
          <w:color w:val="000000"/>
        </w:rPr>
        <w:t xml:space="preserve"> в группе этап</w:t>
      </w:r>
      <w:r>
        <w:rPr>
          <w:color w:val="000000"/>
        </w:rPr>
        <w:t>ов</w:t>
      </w:r>
      <w:r w:rsidRPr="00154C24">
        <w:rPr>
          <w:color w:val="000000"/>
        </w:rPr>
        <w:t xml:space="preserve"> выполнения задания; </w:t>
      </w:r>
    </w:p>
    <w:p w:rsidR="003C53B4" w:rsidRPr="00154C24" w:rsidRDefault="003C53B4" w:rsidP="003C53B4">
      <w:pPr>
        <w:rPr>
          <w:color w:val="000000"/>
        </w:rPr>
      </w:pPr>
      <w:r w:rsidRPr="00154C24">
        <w:rPr>
          <w:color w:val="000000"/>
        </w:rPr>
        <w:t xml:space="preserve">ответ на вопросы партнера по группе, учителя; </w:t>
      </w:r>
    </w:p>
    <w:p w:rsidR="003C53B4" w:rsidRPr="00154C24" w:rsidRDefault="003C53B4" w:rsidP="003C53B4">
      <w:pPr>
        <w:rPr>
          <w:color w:val="000000"/>
        </w:rPr>
      </w:pPr>
      <w:r w:rsidRPr="00154C24">
        <w:rPr>
          <w:color w:val="000000"/>
        </w:rPr>
        <w:t>провер</w:t>
      </w:r>
      <w:r>
        <w:rPr>
          <w:color w:val="000000"/>
        </w:rPr>
        <w:t>ка</w:t>
      </w:r>
      <w:r w:rsidRPr="00154C24">
        <w:rPr>
          <w:color w:val="000000"/>
        </w:rPr>
        <w:t xml:space="preserve"> у партнера по группе выполнение задания, предлож</w:t>
      </w:r>
      <w:r>
        <w:rPr>
          <w:color w:val="000000"/>
        </w:rPr>
        <w:t>ение</w:t>
      </w:r>
      <w:r w:rsidRPr="00154C24">
        <w:rPr>
          <w:color w:val="000000"/>
        </w:rPr>
        <w:t xml:space="preserve"> помощ</w:t>
      </w:r>
      <w:r>
        <w:rPr>
          <w:color w:val="000000"/>
        </w:rPr>
        <w:t>и</w:t>
      </w:r>
      <w:r w:rsidRPr="00154C24">
        <w:rPr>
          <w:color w:val="000000"/>
        </w:rPr>
        <w:t xml:space="preserve"> в его выполнении. </w:t>
      </w:r>
    </w:p>
    <w:p w:rsidR="003C53B4" w:rsidRDefault="003C53B4" w:rsidP="003C53B4">
      <w:pPr>
        <w:ind w:firstLine="360"/>
      </w:pPr>
      <w:r>
        <w:t xml:space="preserve">1.9.  </w:t>
      </w:r>
      <w:r w:rsidRPr="002E4717">
        <w:t xml:space="preserve">Возрастание роли математики в настоящее время привело к тому, что для адаптации в современном обществе и активного участия в жизни </w:t>
      </w:r>
      <w:r>
        <w:t xml:space="preserve">выпускнику </w:t>
      </w:r>
      <w:r w:rsidRPr="002E4717">
        <w:t xml:space="preserve">необходимо </w:t>
      </w:r>
      <w:r>
        <w:t xml:space="preserve">владеть </w:t>
      </w:r>
      <w:r w:rsidRPr="00C37326">
        <w:t xml:space="preserve">всеми видами речевой математической деятельности (в том числе и применение математического языка и математических моделей), культурой речевого поведения, включающую культуру аргументации, доказательства, опровержения. Она включает знание основных </w:t>
      </w:r>
      <w:proofErr w:type="spellStart"/>
      <w:r w:rsidRPr="00C37326">
        <w:t>речеведческих</w:t>
      </w:r>
      <w:proofErr w:type="spellEnd"/>
      <w:r w:rsidRPr="00C37326">
        <w:t xml:space="preserve"> понятий, систему коммуникативных умений, среди которых главными являются умения и навыки речевого общения применительно к различным сферам, ситуациям общения, с учетом адресата, стиля.</w:t>
      </w:r>
      <w:r w:rsidRPr="00C37326">
        <w:br/>
      </w:r>
    </w:p>
    <w:p w:rsidR="003C53B4" w:rsidRDefault="003C53B4" w:rsidP="003C53B4">
      <w:pPr>
        <w:rPr>
          <w:b/>
          <w:lang w:val="en-US"/>
        </w:rPr>
      </w:pPr>
      <w:r w:rsidRPr="0054637D">
        <w:rPr>
          <w:b/>
        </w:rPr>
        <w:t>2. Динамика развития коммуникативной компетенции.</w:t>
      </w:r>
    </w:p>
    <w:p w:rsidR="003C53B4" w:rsidRPr="0015743F" w:rsidRDefault="003C53B4" w:rsidP="003C53B4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2520"/>
        <w:gridCol w:w="3163"/>
      </w:tblGrid>
      <w:tr w:rsidR="003C53B4" w:rsidTr="00D55A5A">
        <w:tc>
          <w:tcPr>
            <w:tcW w:w="1728" w:type="dxa"/>
          </w:tcPr>
          <w:p w:rsidR="003C53B4" w:rsidRDefault="003C53B4" w:rsidP="003113FC">
            <w:r>
              <w:t>Разделы математики</w:t>
            </w:r>
          </w:p>
          <w:p w:rsidR="003C53B4" w:rsidRDefault="003C53B4" w:rsidP="003113FC">
            <w:r>
              <w:t>(классы)</w:t>
            </w:r>
          </w:p>
        </w:tc>
        <w:tc>
          <w:tcPr>
            <w:tcW w:w="2160" w:type="dxa"/>
          </w:tcPr>
          <w:p w:rsidR="003C53B4" w:rsidRDefault="003C53B4" w:rsidP="003113FC">
            <w:r>
              <w:t>Объекты приложения компетенции</w:t>
            </w:r>
          </w:p>
        </w:tc>
        <w:tc>
          <w:tcPr>
            <w:tcW w:w="2520" w:type="dxa"/>
          </w:tcPr>
          <w:p w:rsidR="003C53B4" w:rsidRDefault="003C53B4" w:rsidP="003113FC">
            <w:r>
              <w:t>Темы по разделам</w:t>
            </w:r>
          </w:p>
        </w:tc>
        <w:tc>
          <w:tcPr>
            <w:tcW w:w="3163" w:type="dxa"/>
          </w:tcPr>
          <w:p w:rsidR="003C53B4" w:rsidRDefault="003C53B4" w:rsidP="003113FC">
            <w:r>
              <w:t>Осваиваемые элементы компетенции</w:t>
            </w:r>
          </w:p>
        </w:tc>
      </w:tr>
      <w:tr w:rsidR="003C53B4" w:rsidRPr="00234A7F" w:rsidTr="00D55A5A">
        <w:tc>
          <w:tcPr>
            <w:tcW w:w="1728" w:type="dxa"/>
          </w:tcPr>
          <w:p w:rsidR="003C53B4" w:rsidRDefault="003C53B4" w:rsidP="003113FC">
            <w:r>
              <w:t>Арифметика</w:t>
            </w:r>
          </w:p>
          <w:p w:rsidR="003C53B4" w:rsidRDefault="003C53B4" w:rsidP="003113FC">
            <w:r>
              <w:t>(1-4 классы)</w:t>
            </w:r>
          </w:p>
        </w:tc>
        <w:tc>
          <w:tcPr>
            <w:tcW w:w="2160" w:type="dxa"/>
          </w:tcPr>
          <w:p w:rsidR="003C53B4" w:rsidRDefault="003C53B4" w:rsidP="003113FC"/>
          <w:p w:rsidR="003C53B4" w:rsidRDefault="003C53B4" w:rsidP="003113FC">
            <w:r>
              <w:t>Работа с математическими правилами, приемами, схемами.</w:t>
            </w:r>
          </w:p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</w:tc>
        <w:tc>
          <w:tcPr>
            <w:tcW w:w="2520" w:type="dxa"/>
          </w:tcPr>
          <w:p w:rsidR="003C53B4" w:rsidRDefault="003C53B4" w:rsidP="003113FC">
            <w:r>
              <w:t>В</w:t>
            </w:r>
            <w:r w:rsidRPr="00AF1354">
              <w:t xml:space="preserve">водятся новые </w:t>
            </w:r>
            <w:r>
              <w:t xml:space="preserve">математические </w:t>
            </w:r>
            <w:r w:rsidRPr="00AF1354">
              <w:t>термины</w:t>
            </w:r>
            <w:r>
              <w:t>,</w:t>
            </w:r>
            <w:r w:rsidRPr="00AF1354">
              <w:t xml:space="preserve"> </w:t>
            </w:r>
            <w:r>
              <w:t>которые затем</w:t>
            </w:r>
            <w:r w:rsidRPr="00AF1354">
              <w:t>, уточняются, дополняются и усложняются</w:t>
            </w:r>
            <w:r>
              <w:t>.</w:t>
            </w:r>
          </w:p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>
            <w:r>
              <w:t>Решение задач.</w:t>
            </w:r>
          </w:p>
        </w:tc>
        <w:tc>
          <w:tcPr>
            <w:tcW w:w="3163" w:type="dxa"/>
          </w:tcPr>
          <w:p w:rsidR="003C53B4" w:rsidRDefault="003C53B4" w:rsidP="00D55A5A">
            <w:pPr>
              <w:spacing w:before="100" w:beforeAutospacing="1" w:after="100" w:afterAutospacing="1"/>
              <w:ind w:left="22"/>
            </w:pPr>
            <w:r>
              <w:t>У</w:t>
            </w:r>
            <w:r w:rsidRPr="00D82CDD">
              <w:t xml:space="preserve">мение учащегося логично и грамотно формулировать свои мысли с использованием специальных терминов, способность построения целостных, связных и логичных высказываний с грамотным использованием </w:t>
            </w:r>
            <w:r>
              <w:t>математических терминов</w:t>
            </w:r>
            <w:r w:rsidRPr="00D82CDD">
              <w:t>.</w:t>
            </w:r>
          </w:p>
          <w:p w:rsidR="003C53B4" w:rsidRPr="00D82CDD" w:rsidRDefault="003C53B4" w:rsidP="00D55A5A">
            <w:pPr>
              <w:spacing w:before="100" w:beforeAutospacing="1" w:after="100" w:afterAutospacing="1"/>
              <w:ind w:left="22"/>
            </w:pPr>
            <w:r>
              <w:t>Умение формулировать вопросы, переформулировать задачу.</w:t>
            </w:r>
          </w:p>
        </w:tc>
      </w:tr>
      <w:tr w:rsidR="003C53B4" w:rsidTr="00D55A5A">
        <w:tc>
          <w:tcPr>
            <w:tcW w:w="1728" w:type="dxa"/>
          </w:tcPr>
          <w:p w:rsidR="003C53B4" w:rsidRDefault="003C53B4" w:rsidP="003113FC">
            <w:r>
              <w:t>Геометрия</w:t>
            </w:r>
          </w:p>
          <w:p w:rsidR="003C53B4" w:rsidRDefault="003C53B4" w:rsidP="003113FC">
            <w:r>
              <w:t>(5-9 классы)</w:t>
            </w:r>
          </w:p>
        </w:tc>
        <w:tc>
          <w:tcPr>
            <w:tcW w:w="2160" w:type="dxa"/>
          </w:tcPr>
          <w:p w:rsidR="003C53B4" w:rsidRDefault="003C53B4" w:rsidP="003113FC">
            <w:r>
              <w:t>С</w:t>
            </w:r>
            <w:r w:rsidRPr="00554A5D">
              <w:t>оставление планов и опорных конспектов по изученному материалу</w:t>
            </w:r>
            <w:r>
              <w:t>.</w:t>
            </w:r>
          </w:p>
          <w:p w:rsidR="003C53B4" w:rsidRDefault="003C53B4" w:rsidP="003113FC"/>
          <w:p w:rsidR="003C53B4" w:rsidRDefault="003C53B4" w:rsidP="003113FC">
            <w:r>
              <w:t>Групповая работа, работа в парах.</w:t>
            </w:r>
          </w:p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>
            <w:r>
              <w:t>К</w:t>
            </w:r>
            <w:r w:rsidRPr="0029094E">
              <w:t>онспектирование и изложение текстов</w:t>
            </w:r>
            <w:r>
              <w:t>,</w:t>
            </w:r>
            <w:r w:rsidRPr="0029094E">
              <w:t xml:space="preserve"> реферирование и аннотирование текстов (учебника, дополнительной литературы) подготовка кратких сообщений по дополнительной литературе и выступление с ними </w:t>
            </w:r>
          </w:p>
        </w:tc>
        <w:tc>
          <w:tcPr>
            <w:tcW w:w="2520" w:type="dxa"/>
          </w:tcPr>
          <w:p w:rsidR="003C53B4" w:rsidRDefault="003C53B4" w:rsidP="003113FC">
            <w:r>
              <w:lastRenderedPageBreak/>
              <w:t>Треугольники, четырёхугольники.</w:t>
            </w:r>
          </w:p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>
            <w:r>
              <w:t xml:space="preserve">Решение задач разными способами на вычисление, </w:t>
            </w:r>
            <w:r>
              <w:lastRenderedPageBreak/>
              <w:t>доказательства, построения.</w:t>
            </w:r>
          </w:p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>
            <w:r w:rsidRPr="00D55A5A">
              <w:rPr>
                <w:color w:val="323232"/>
              </w:rPr>
              <w:t>Симметрия в природе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Геометрические формы в искусстве.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Графы и их применение в архитектуре.</w:t>
            </w:r>
          </w:p>
          <w:p w:rsidR="003C53B4" w:rsidRDefault="003C53B4" w:rsidP="003113FC"/>
        </w:tc>
        <w:tc>
          <w:tcPr>
            <w:tcW w:w="3163" w:type="dxa"/>
          </w:tcPr>
          <w:p w:rsidR="003C53B4" w:rsidRPr="0029094E" w:rsidRDefault="003C53B4" w:rsidP="003113FC">
            <w:r w:rsidRPr="00D55A5A">
              <w:rPr>
                <w:rStyle w:val="a4"/>
                <w:i w:val="0"/>
                <w:color w:val="000000"/>
              </w:rPr>
              <w:lastRenderedPageBreak/>
              <w:t>Самооценка,</w:t>
            </w:r>
            <w:r w:rsidRPr="00D55A5A">
              <w:rPr>
                <w:color w:val="000000"/>
              </w:rPr>
              <w:t xml:space="preserve"> </w:t>
            </w:r>
            <w:proofErr w:type="spellStart"/>
            <w:r w:rsidRPr="00D55A5A">
              <w:rPr>
                <w:iCs/>
                <w:color w:val="000000"/>
              </w:rPr>
              <w:t>саморефлексия</w:t>
            </w:r>
            <w:proofErr w:type="spellEnd"/>
            <w:r w:rsidRPr="00D55A5A">
              <w:rPr>
                <w:iCs/>
                <w:color w:val="000000"/>
              </w:rPr>
              <w:t xml:space="preserve">, </w:t>
            </w:r>
            <w:proofErr w:type="spellStart"/>
            <w:r w:rsidRPr="00D55A5A">
              <w:rPr>
                <w:iCs/>
                <w:color w:val="000000"/>
              </w:rPr>
              <w:t>взаимооценка</w:t>
            </w:r>
            <w:proofErr w:type="spellEnd"/>
            <w:r w:rsidRPr="00D55A5A">
              <w:rPr>
                <w:iCs/>
                <w:color w:val="000000"/>
              </w:rPr>
              <w:t>.</w:t>
            </w:r>
          </w:p>
          <w:p w:rsidR="003C53B4" w:rsidRPr="0029094E" w:rsidRDefault="003C53B4" w:rsidP="003113FC"/>
          <w:p w:rsidR="003C53B4" w:rsidRPr="0029094E" w:rsidRDefault="003C53B4" w:rsidP="003113FC"/>
          <w:p w:rsidR="003C53B4" w:rsidRDefault="003C53B4" w:rsidP="003113FC"/>
          <w:p w:rsidR="003C53B4" w:rsidRPr="00D55A5A" w:rsidRDefault="003C53B4" w:rsidP="00D55A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55A5A">
              <w:rPr>
                <w:rFonts w:ascii="TimesNewRoman" w:hAnsi="TimesNewRoman" w:cs="TimesNewRoman"/>
              </w:rPr>
              <w:t xml:space="preserve">Учащиеся должны владеть приемами действий в ситуациях общения; </w:t>
            </w:r>
            <w:r w:rsidRPr="00D55A5A">
              <w:rPr>
                <w:rFonts w:ascii="TimesNewRoman" w:hAnsi="TimesNewRoman" w:cs="TimesNewRoman"/>
              </w:rPr>
              <w:lastRenderedPageBreak/>
              <w:t>объяснять, отвечать на вопросы и задавать их,</w:t>
            </w:r>
          </w:p>
          <w:p w:rsidR="003C53B4" w:rsidRPr="00D55A5A" w:rsidRDefault="003C53B4" w:rsidP="00D55A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5A5A">
              <w:rPr>
                <w:rFonts w:ascii="TimesNewRoman" w:hAnsi="TimesNewRoman" w:cs="TimesNewRoman"/>
              </w:rPr>
              <w:t>оценивать результаты другого, обосновывая свои действия, разрешать конфликтные ситуации, если они возникают и т. д.,</w:t>
            </w:r>
            <w:r w:rsidRPr="00D55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  <w:p w:rsidR="003C53B4" w:rsidRPr="00D55A5A" w:rsidRDefault="003C53B4" w:rsidP="00D55A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3C53B4" w:rsidRDefault="003C53B4" w:rsidP="003113FC"/>
          <w:p w:rsidR="003C53B4" w:rsidRDefault="003C53B4" w:rsidP="003113FC">
            <w:r>
              <w:t xml:space="preserve">Умение </w:t>
            </w:r>
            <w:r w:rsidRPr="008E771A">
              <w:t>высказывать грамотно обоснованные математические суждения</w:t>
            </w:r>
            <w:r>
              <w:t>, использовать математический язык.</w:t>
            </w:r>
          </w:p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  <w:p w:rsidR="003C53B4" w:rsidRDefault="003C53B4" w:rsidP="003113FC"/>
        </w:tc>
      </w:tr>
      <w:tr w:rsidR="003C53B4" w:rsidTr="00D55A5A">
        <w:tc>
          <w:tcPr>
            <w:tcW w:w="1728" w:type="dxa"/>
          </w:tcPr>
          <w:p w:rsidR="003C53B4" w:rsidRDefault="003C53B4" w:rsidP="003113FC">
            <w:r>
              <w:lastRenderedPageBreak/>
              <w:t>Алгебра</w:t>
            </w:r>
          </w:p>
          <w:p w:rsidR="003C53B4" w:rsidRDefault="003C53B4" w:rsidP="003113FC">
            <w:r>
              <w:t>(10-11 классы)</w:t>
            </w:r>
          </w:p>
        </w:tc>
        <w:tc>
          <w:tcPr>
            <w:tcW w:w="2160" w:type="dxa"/>
          </w:tcPr>
          <w:p w:rsidR="003C53B4" w:rsidRDefault="003C53B4" w:rsidP="003113FC">
            <w:r>
              <w:t>П</w:t>
            </w:r>
            <w:r w:rsidR="003C501E">
              <w:t>р</w:t>
            </w:r>
            <w:r>
              <w:t xml:space="preserve">оектная деятельность, </w:t>
            </w:r>
          </w:p>
          <w:p w:rsidR="003C53B4" w:rsidRPr="00D55A5A" w:rsidRDefault="003C53B4" w:rsidP="003113FC">
            <w:pPr>
              <w:rPr>
                <w:color w:val="000000"/>
              </w:rPr>
            </w:pPr>
            <w:r w:rsidRPr="00D55A5A">
              <w:rPr>
                <w:color w:val="000000"/>
              </w:rPr>
              <w:t xml:space="preserve">Участие </w:t>
            </w:r>
            <w:proofErr w:type="gramStart"/>
            <w:r w:rsidRPr="00D55A5A">
              <w:rPr>
                <w:color w:val="000000"/>
              </w:rPr>
              <w:t>в</w:t>
            </w:r>
            <w:proofErr w:type="gramEnd"/>
          </w:p>
          <w:p w:rsidR="003C53B4" w:rsidRPr="00D55A5A" w:rsidRDefault="003C53B4" w:rsidP="003113FC">
            <w:pPr>
              <w:rPr>
                <w:color w:val="323232"/>
              </w:rPr>
            </w:pPr>
            <w:r w:rsidRPr="00D55A5A">
              <w:rPr>
                <w:color w:val="323232"/>
              </w:rPr>
              <w:t xml:space="preserve">исследовательских и научно-практических юношеских </w:t>
            </w:r>
            <w:proofErr w:type="gramStart"/>
            <w:r w:rsidRPr="00D55A5A">
              <w:rPr>
                <w:color w:val="323232"/>
              </w:rPr>
              <w:t>конференциях</w:t>
            </w:r>
            <w:proofErr w:type="gramEnd"/>
            <w:r w:rsidRPr="00D55A5A">
              <w:rPr>
                <w:color w:val="323232"/>
              </w:rPr>
              <w:t>, семинарах, конкурсах.</w:t>
            </w:r>
          </w:p>
          <w:p w:rsidR="003C53B4" w:rsidRDefault="003C53B4" w:rsidP="00D55A5A">
            <w:pPr>
              <w:shd w:val="clear" w:color="auto" w:fill="FFFFFF"/>
            </w:pPr>
          </w:p>
        </w:tc>
        <w:tc>
          <w:tcPr>
            <w:tcW w:w="2520" w:type="dxa"/>
          </w:tcPr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Матричная алгебра в экономике.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Задачи механического происхождения. (Геометрия масс, экстремальные задачи)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Вероятностно-статистический подход к компьютерной обработке данных.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Алгебра логики в информационных процессах.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Моделирование экологических процессов.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 xml:space="preserve">Приложение математики в педиатрии. А именно: расчет максимального и минимального артериального давления (формула Молчанова); расчет прибавки массы детей; расчет прибавки роста детей; расчет питания </w:t>
            </w:r>
            <w:r w:rsidRPr="00D55A5A">
              <w:rPr>
                <w:color w:val="323232"/>
              </w:rPr>
              <w:lastRenderedPageBreak/>
              <w:t>(объемный и калорийный способы);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Вирусы и бактерии. (Геометрическая форма, расположение в пространстве, рост численности.)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Финансовая математика.</w:t>
            </w:r>
          </w:p>
          <w:p w:rsidR="003C53B4" w:rsidRDefault="003C53B4" w:rsidP="00D55A5A">
            <w:pPr>
              <w:shd w:val="clear" w:color="auto" w:fill="FFFFFF"/>
            </w:pPr>
            <w:r w:rsidRPr="00D55A5A">
              <w:rPr>
                <w:color w:val="323232"/>
              </w:rPr>
              <w:t>Приложения определенного интеграла в экономике.</w:t>
            </w:r>
          </w:p>
          <w:p w:rsidR="003C53B4" w:rsidRDefault="003C53B4" w:rsidP="003113FC"/>
        </w:tc>
        <w:tc>
          <w:tcPr>
            <w:tcW w:w="3163" w:type="dxa"/>
          </w:tcPr>
          <w:p w:rsidR="003C53B4" w:rsidRPr="004A1CE2" w:rsidRDefault="003C53B4" w:rsidP="00D55A5A">
            <w:pPr>
              <w:spacing w:before="100" w:beforeAutospacing="1" w:after="100" w:afterAutospacing="1"/>
            </w:pPr>
            <w:r w:rsidRPr="00D55A5A">
              <w:rPr>
                <w:color w:val="000000"/>
              </w:rPr>
              <w:lastRenderedPageBreak/>
              <w:t>Умение осуществлять самообразование,  продумывать ход деятельности в группе, распределять обязанности, владеть разными видами математической речевой деятельности,</w:t>
            </w:r>
            <w:r w:rsidRPr="00D55A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CE2">
              <w:t>уметь представлять свой класс, школу</w:t>
            </w:r>
            <w:r>
              <w:t>,</w:t>
            </w:r>
            <w:r w:rsidRPr="00D55A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CE2">
              <w:t>уметь представить с</w:t>
            </w:r>
            <w:r>
              <w:t>вою</w:t>
            </w:r>
            <w:r w:rsidRPr="004A1CE2">
              <w:t xml:space="preserve"> </w:t>
            </w:r>
            <w:r>
              <w:t xml:space="preserve">работу </w:t>
            </w:r>
            <w:r w:rsidRPr="004A1CE2">
              <w:t xml:space="preserve">устно и письменно, написать </w:t>
            </w:r>
            <w:r>
              <w:t>аннотацию</w:t>
            </w:r>
            <w:r w:rsidRPr="004A1CE2">
              <w:t xml:space="preserve">, </w:t>
            </w:r>
            <w:r>
              <w:t>заключение, резюме, сделать презентацию работы.</w:t>
            </w:r>
            <w:r w:rsidRPr="00D55A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В</w:t>
            </w:r>
            <w:r w:rsidRPr="004A1CE2">
              <w:t>ладеть способами взаимодействия с окружающими и удаленными людьми, уметь задать вопрос, корректно вести учебный диалог;</w:t>
            </w:r>
            <w:r>
              <w:t xml:space="preserve"> уметь аргументировать, доказывать, опровергать.</w:t>
            </w:r>
          </w:p>
          <w:p w:rsidR="003C53B4" w:rsidRPr="004A1CE2" w:rsidRDefault="003C53B4" w:rsidP="00D55A5A">
            <w:pPr>
              <w:spacing w:before="100" w:beforeAutospacing="1" w:after="100" w:afterAutospacing="1"/>
            </w:pPr>
          </w:p>
          <w:p w:rsidR="003C53B4" w:rsidRPr="00D55A5A" w:rsidRDefault="003C53B4" w:rsidP="00D55A5A">
            <w:pPr>
              <w:shd w:val="clear" w:color="auto" w:fill="FFFFFF"/>
              <w:rPr>
                <w:color w:val="000000"/>
              </w:rPr>
            </w:pPr>
          </w:p>
          <w:p w:rsidR="003C53B4" w:rsidRDefault="003C53B4" w:rsidP="00D55A5A">
            <w:pPr>
              <w:shd w:val="clear" w:color="auto" w:fill="FFFFFF"/>
            </w:pPr>
          </w:p>
        </w:tc>
      </w:tr>
    </w:tbl>
    <w:p w:rsidR="003C53B4" w:rsidRPr="00655C98" w:rsidRDefault="003C53B4" w:rsidP="003C53B4">
      <w:r w:rsidRPr="00A95DB8">
        <w:lastRenderedPageBreak/>
        <w:t>3.1.</w:t>
      </w:r>
      <w:r>
        <w:t xml:space="preserve">  </w:t>
      </w:r>
      <w:r w:rsidRPr="00655C98">
        <w:t xml:space="preserve">Введение компетенций в </w:t>
      </w:r>
      <w:r>
        <w:t>структуру дидактики и методики обучения</w:t>
      </w:r>
      <w:r w:rsidRPr="00655C98">
        <w:t xml:space="preserve"> позвол</w:t>
      </w:r>
      <w:r>
        <w:t>ит</w:t>
      </w:r>
      <w:r w:rsidRPr="00655C98">
        <w:t xml:space="preserve"> реш</w:t>
      </w:r>
      <w:r>
        <w:t>и</w:t>
      </w:r>
      <w:r w:rsidRPr="00655C98">
        <w:t>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</w:t>
      </w:r>
      <w:r w:rsidRPr="00314A32">
        <w:rPr>
          <w:rFonts w:ascii="Arial" w:hAnsi="Arial" w:cs="Arial"/>
          <w:sz w:val="20"/>
          <w:szCs w:val="20"/>
        </w:rPr>
        <w:t xml:space="preserve"> </w:t>
      </w:r>
      <w:r>
        <w:t xml:space="preserve">Компетенции отличаются от традиционных </w:t>
      </w:r>
      <w:proofErr w:type="spellStart"/>
      <w:r>
        <w:t>ЗУНов</w:t>
      </w:r>
      <w:proofErr w:type="spellEnd"/>
      <w:r>
        <w:t xml:space="preserve"> тем, что они</w:t>
      </w:r>
      <w:r w:rsidRPr="00314A32">
        <w:t xml:space="preserve"> многофункциональны, </w:t>
      </w:r>
      <w:proofErr w:type="spellStart"/>
      <w:r w:rsidRPr="00314A32">
        <w:t>надпредметны</w:t>
      </w:r>
      <w:proofErr w:type="spellEnd"/>
      <w:r w:rsidRPr="00314A32">
        <w:t xml:space="preserve"> и </w:t>
      </w:r>
      <w:proofErr w:type="spellStart"/>
      <w:r w:rsidRPr="00314A32">
        <w:t>междисциплинарны</w:t>
      </w:r>
      <w:proofErr w:type="spellEnd"/>
      <w:r w:rsidRPr="00314A32">
        <w:t>, требуют значительного интеллектуального развития, многомерны (включают аналитические, коммуникативные, прогностические и другие процессы).</w:t>
      </w:r>
    </w:p>
    <w:p w:rsidR="003C53B4" w:rsidRDefault="003C53B4" w:rsidP="003C53B4">
      <w:r>
        <w:t>3.2</w:t>
      </w:r>
      <w:proofErr w:type="gramStart"/>
      <w:r>
        <w:t xml:space="preserve">  П</w:t>
      </w:r>
      <w:proofErr w:type="gramEnd"/>
      <w:r>
        <w:t xml:space="preserve">оскольку </w:t>
      </w:r>
      <w:r w:rsidRPr="00314A32">
        <w:t xml:space="preserve">компетенцией </w:t>
      </w:r>
      <w:r>
        <w:t>можно считать</w:t>
      </w:r>
      <w:r w:rsidRPr="00314A32">
        <w:t xml:space="preserve"> круг вопросов, в которых личность обладает познанием и опытом, что позволяет ей быть успешной в собственной жизнедеятельности</w:t>
      </w:r>
      <w:r>
        <w:t>, то в условиях современного общества, чем раньше и увереннее ввести компетенции в практику образования, тем значимее будет результат на выходе для каждой личности.</w:t>
      </w:r>
    </w:p>
    <w:p w:rsidR="003C53B4" w:rsidRDefault="003C53B4" w:rsidP="003C53B4">
      <w:r>
        <w:t>3.3   Ключевые математические компетенции  должны определяться так, ч</w:t>
      </w:r>
      <w:r w:rsidRPr="00937F74">
        <w:t>тобы иметь возможность контролировать и сравнивать “количество образования” у каждого человека, иметь перечень компетенций</w:t>
      </w:r>
      <w:r w:rsidRPr="00937F74">
        <w:rPr>
          <w:b/>
          <w:bCs/>
        </w:rPr>
        <w:t xml:space="preserve"> </w:t>
      </w:r>
      <w:r w:rsidRPr="00937F74">
        <w:t>в виде личностного ресурса, которыми овладел обучающийся</w:t>
      </w:r>
      <w:r>
        <w:t>.</w:t>
      </w:r>
    </w:p>
    <w:p w:rsidR="003C53B4" w:rsidRDefault="003C53B4" w:rsidP="003C53B4">
      <w:pPr>
        <w:rPr>
          <w:bCs/>
        </w:rPr>
      </w:pPr>
      <w:r>
        <w:t>3.4</w:t>
      </w:r>
      <w:proofErr w:type="gramStart"/>
      <w:r>
        <w:t xml:space="preserve">  Н</w:t>
      </w:r>
      <w:proofErr w:type="gramEnd"/>
      <w:r>
        <w:t xml:space="preserve">а сегодняшний день, за педагогом должно сохраняться право выбора оптимального количества компетенции, пусть это будет европейский вариант или  </w:t>
      </w:r>
      <w:r>
        <w:rPr>
          <w:bCs/>
        </w:rPr>
        <w:t>к</w:t>
      </w:r>
      <w:r w:rsidRPr="009E6E41">
        <w:rPr>
          <w:bCs/>
        </w:rPr>
        <w:t>лючевые компетенции отечественного образования</w:t>
      </w:r>
      <w:r>
        <w:rPr>
          <w:bCs/>
        </w:rPr>
        <w:t>.</w:t>
      </w:r>
    </w:p>
    <w:p w:rsidR="003C53B4" w:rsidRDefault="003C53B4" w:rsidP="003C53B4">
      <w:pPr>
        <w:jc w:val="center"/>
        <w:rPr>
          <w:b/>
        </w:rPr>
      </w:pPr>
    </w:p>
    <w:p w:rsidR="003C53B4" w:rsidRDefault="003C53B4" w:rsidP="003C53B4">
      <w:pPr>
        <w:jc w:val="center"/>
        <w:rPr>
          <w:b/>
        </w:rPr>
      </w:pPr>
      <w:r>
        <w:rPr>
          <w:b/>
        </w:rPr>
        <w:t>«ДРЕВО МАТЕМАТИЧЕСКИХ КОМПЕТЕНЦИЙ»</w:t>
      </w:r>
    </w:p>
    <w:p w:rsidR="003C53B4" w:rsidRDefault="003C53B4" w:rsidP="003C53B4">
      <w:pPr>
        <w:rPr>
          <w:b/>
        </w:rPr>
      </w:pPr>
      <w:r>
        <w:rPr>
          <w:b/>
        </w:rPr>
        <w:t xml:space="preserve"> </w:t>
      </w:r>
    </w:p>
    <w:p w:rsidR="003C53B4" w:rsidRDefault="003C53B4" w:rsidP="003C53B4">
      <w:pPr>
        <w:rPr>
          <w:b/>
        </w:rPr>
      </w:pPr>
      <w:r>
        <w:rPr>
          <w:b/>
        </w:rPr>
        <w:t>1. Фрагмент «древа математических компетенций»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440"/>
        <w:gridCol w:w="1980"/>
        <w:gridCol w:w="1440"/>
        <w:gridCol w:w="1620"/>
      </w:tblGrid>
      <w:tr w:rsidR="003C53B4" w:rsidTr="00D55A5A">
        <w:trPr>
          <w:trHeight w:val="276"/>
        </w:trPr>
        <w:tc>
          <w:tcPr>
            <w:tcW w:w="1368" w:type="dxa"/>
            <w:vMerge w:val="restart"/>
          </w:tcPr>
          <w:p w:rsidR="003C53B4" w:rsidRDefault="003C53B4" w:rsidP="00D55A5A">
            <w:pPr>
              <w:jc w:val="center"/>
            </w:pPr>
            <w:r>
              <w:t>I. Ключевые компетенции</w:t>
            </w:r>
          </w:p>
        </w:tc>
        <w:tc>
          <w:tcPr>
            <w:tcW w:w="1440" w:type="dxa"/>
            <w:vMerge w:val="restart"/>
          </w:tcPr>
          <w:p w:rsidR="003C53B4" w:rsidRDefault="003C53B4" w:rsidP="00D55A5A">
            <w:pPr>
              <w:jc w:val="center"/>
            </w:pPr>
            <w:r>
              <w:t xml:space="preserve">II. </w:t>
            </w:r>
            <w:proofErr w:type="spellStart"/>
            <w:r>
              <w:t>Общетематические</w:t>
            </w:r>
            <w:proofErr w:type="spellEnd"/>
            <w:r>
              <w:t xml:space="preserve"> компетенции</w:t>
            </w:r>
          </w:p>
        </w:tc>
        <w:tc>
          <w:tcPr>
            <w:tcW w:w="6480" w:type="dxa"/>
            <w:gridSpan w:val="4"/>
          </w:tcPr>
          <w:p w:rsidR="003C53B4" w:rsidRDefault="003C53B4" w:rsidP="00D55A5A">
            <w:pPr>
              <w:jc w:val="center"/>
            </w:pPr>
            <w:r>
              <w:t>III. Тематические компетенции</w:t>
            </w:r>
          </w:p>
          <w:p w:rsidR="003C53B4" w:rsidRDefault="003C53B4" w:rsidP="00D55A5A">
            <w:pPr>
              <w:jc w:val="center"/>
            </w:pPr>
            <w:r>
              <w:t xml:space="preserve"> Число.</w:t>
            </w:r>
          </w:p>
        </w:tc>
      </w:tr>
      <w:tr w:rsidR="003C53B4" w:rsidTr="00D55A5A">
        <w:trPr>
          <w:trHeight w:val="276"/>
        </w:trPr>
        <w:tc>
          <w:tcPr>
            <w:tcW w:w="1368" w:type="dxa"/>
            <w:vMerge/>
          </w:tcPr>
          <w:p w:rsidR="003C53B4" w:rsidRDefault="003C53B4" w:rsidP="00D55A5A">
            <w:pPr>
              <w:jc w:val="center"/>
            </w:pPr>
          </w:p>
        </w:tc>
        <w:tc>
          <w:tcPr>
            <w:tcW w:w="1440" w:type="dxa"/>
            <w:vMerge/>
          </w:tcPr>
          <w:p w:rsidR="003C53B4" w:rsidRDefault="003C53B4" w:rsidP="00D55A5A">
            <w:pPr>
              <w:jc w:val="center"/>
            </w:pPr>
          </w:p>
        </w:tc>
        <w:tc>
          <w:tcPr>
            <w:tcW w:w="1440" w:type="dxa"/>
          </w:tcPr>
          <w:p w:rsidR="003C53B4" w:rsidRDefault="003C53B4" w:rsidP="00D55A5A">
            <w:pPr>
              <w:jc w:val="center"/>
            </w:pPr>
            <w:r>
              <w:t>Обозначение чисел</w:t>
            </w:r>
          </w:p>
        </w:tc>
        <w:tc>
          <w:tcPr>
            <w:tcW w:w="1980" w:type="dxa"/>
          </w:tcPr>
          <w:p w:rsidR="003C53B4" w:rsidRDefault="003C53B4" w:rsidP="00D55A5A">
            <w:pPr>
              <w:jc w:val="center"/>
            </w:pPr>
            <w:r>
              <w:t>Системы счисления</w:t>
            </w:r>
          </w:p>
        </w:tc>
        <w:tc>
          <w:tcPr>
            <w:tcW w:w="1440" w:type="dxa"/>
            <w:shd w:val="clear" w:color="auto" w:fill="auto"/>
          </w:tcPr>
          <w:p w:rsidR="003C53B4" w:rsidRDefault="003C53B4" w:rsidP="00D55A5A">
            <w:pPr>
              <w:jc w:val="center"/>
            </w:pPr>
            <w:r>
              <w:t>Числовые множества</w:t>
            </w:r>
          </w:p>
        </w:tc>
        <w:tc>
          <w:tcPr>
            <w:tcW w:w="1620" w:type="dxa"/>
            <w:shd w:val="clear" w:color="auto" w:fill="auto"/>
          </w:tcPr>
          <w:p w:rsidR="003C53B4" w:rsidRDefault="003C53B4" w:rsidP="00D55A5A">
            <w:pPr>
              <w:jc w:val="center"/>
            </w:pPr>
            <w:r>
              <w:t>Действительные числа</w:t>
            </w:r>
          </w:p>
        </w:tc>
      </w:tr>
      <w:tr w:rsidR="003C53B4" w:rsidTr="00D55A5A">
        <w:tc>
          <w:tcPr>
            <w:tcW w:w="1368" w:type="dxa"/>
            <w:vMerge w:val="restart"/>
          </w:tcPr>
          <w:p w:rsidR="003C53B4" w:rsidRDefault="003C53B4" w:rsidP="003113FC">
            <w:r>
              <w:t>Коммуникативные компетенции</w:t>
            </w:r>
          </w:p>
        </w:tc>
        <w:tc>
          <w:tcPr>
            <w:tcW w:w="1440" w:type="dxa"/>
          </w:tcPr>
          <w:p w:rsidR="003C53B4" w:rsidRPr="00CC28B6" w:rsidRDefault="003C53B4" w:rsidP="003113FC">
            <w:r w:rsidRPr="00D55A5A">
              <w:rPr>
                <w:lang w:val="en-US"/>
              </w:rPr>
              <w:t>1.1</w:t>
            </w:r>
            <w:r>
              <w:t xml:space="preserve">. Устный диалог </w:t>
            </w:r>
          </w:p>
        </w:tc>
        <w:tc>
          <w:tcPr>
            <w:tcW w:w="1440" w:type="dxa"/>
          </w:tcPr>
          <w:p w:rsidR="003C53B4" w:rsidRDefault="003C53B4" w:rsidP="003113FC">
            <w:r w:rsidRPr="00D2198C">
              <w:t>формулирование предложений по данному образцу</w:t>
            </w:r>
          </w:p>
        </w:tc>
        <w:tc>
          <w:tcPr>
            <w:tcW w:w="1980" w:type="dxa"/>
          </w:tcPr>
          <w:p w:rsidR="003C53B4" w:rsidRDefault="003C53B4" w:rsidP="003113FC">
            <w:r>
              <w:t>Задание вопросов собеседнику</w:t>
            </w:r>
          </w:p>
        </w:tc>
        <w:tc>
          <w:tcPr>
            <w:tcW w:w="1440" w:type="dxa"/>
          </w:tcPr>
          <w:p w:rsidR="003C53B4" w:rsidRDefault="003C53B4" w:rsidP="003113FC">
            <w:r>
              <w:t>Конструирование ответа на вопрос</w:t>
            </w:r>
          </w:p>
        </w:tc>
        <w:tc>
          <w:tcPr>
            <w:tcW w:w="1620" w:type="dxa"/>
          </w:tcPr>
          <w:p w:rsidR="003C53B4" w:rsidRDefault="003C53B4" w:rsidP="003113FC">
            <w:r w:rsidRPr="00D2198C">
              <w:t xml:space="preserve">составление вопросов к тексту, для беседы по домашнему заданию, к своему </w:t>
            </w:r>
            <w:r>
              <w:t>ответу</w:t>
            </w:r>
            <w:r w:rsidRPr="00D2198C">
              <w:t xml:space="preserve"> или ответу товарищей</w:t>
            </w:r>
          </w:p>
        </w:tc>
      </w:tr>
      <w:tr w:rsidR="003C53B4" w:rsidTr="00D55A5A">
        <w:tc>
          <w:tcPr>
            <w:tcW w:w="1368" w:type="dxa"/>
            <w:vMerge/>
          </w:tcPr>
          <w:p w:rsidR="003C53B4" w:rsidRDefault="003C53B4" w:rsidP="003113FC"/>
        </w:tc>
        <w:tc>
          <w:tcPr>
            <w:tcW w:w="1440" w:type="dxa"/>
          </w:tcPr>
          <w:p w:rsidR="003C53B4" w:rsidRPr="00CC28B6" w:rsidRDefault="003C53B4" w:rsidP="003113FC">
            <w:r w:rsidRPr="00D55A5A">
              <w:rPr>
                <w:lang w:val="en-US"/>
              </w:rPr>
              <w:t>1.2</w:t>
            </w:r>
            <w:r>
              <w:t xml:space="preserve">. Диалог в </w:t>
            </w:r>
            <w:r>
              <w:lastRenderedPageBreak/>
              <w:t>письменной форме</w:t>
            </w:r>
          </w:p>
        </w:tc>
        <w:tc>
          <w:tcPr>
            <w:tcW w:w="1440" w:type="dxa"/>
          </w:tcPr>
          <w:p w:rsidR="003C53B4" w:rsidRDefault="003C53B4" w:rsidP="003113FC">
            <w:r>
              <w:lastRenderedPageBreak/>
              <w:t xml:space="preserve">Использование разных </w:t>
            </w:r>
            <w:r>
              <w:lastRenderedPageBreak/>
              <w:t>исторических форм обозначений чисел.</w:t>
            </w:r>
          </w:p>
        </w:tc>
        <w:tc>
          <w:tcPr>
            <w:tcW w:w="1980" w:type="dxa"/>
          </w:tcPr>
          <w:p w:rsidR="003C53B4" w:rsidRDefault="003C53B4" w:rsidP="003113FC">
            <w:r>
              <w:lastRenderedPageBreak/>
              <w:t xml:space="preserve">Использование символики </w:t>
            </w:r>
            <w:r>
              <w:lastRenderedPageBreak/>
              <w:t>систем счисления</w:t>
            </w:r>
          </w:p>
        </w:tc>
        <w:tc>
          <w:tcPr>
            <w:tcW w:w="1440" w:type="dxa"/>
          </w:tcPr>
          <w:p w:rsidR="003C53B4" w:rsidRDefault="003C53B4" w:rsidP="003113FC">
            <w:r>
              <w:lastRenderedPageBreak/>
              <w:t xml:space="preserve">Использование </w:t>
            </w:r>
            <w:r>
              <w:lastRenderedPageBreak/>
              <w:t>символов  для записи числовых множеств, принадлежности, объединения, пересечения</w:t>
            </w:r>
          </w:p>
        </w:tc>
        <w:tc>
          <w:tcPr>
            <w:tcW w:w="1620" w:type="dxa"/>
          </w:tcPr>
          <w:p w:rsidR="003C53B4" w:rsidRDefault="003C53B4" w:rsidP="003113FC">
            <w:r>
              <w:lastRenderedPageBreak/>
              <w:t xml:space="preserve">Использование  </w:t>
            </w:r>
            <w:r>
              <w:lastRenderedPageBreak/>
              <w:t xml:space="preserve">математического языка для обозначения интервалов, промежутков, отрезков и т.д. </w:t>
            </w:r>
          </w:p>
        </w:tc>
      </w:tr>
      <w:tr w:rsidR="003C53B4" w:rsidTr="00D55A5A">
        <w:tc>
          <w:tcPr>
            <w:tcW w:w="1368" w:type="dxa"/>
            <w:vMerge/>
          </w:tcPr>
          <w:p w:rsidR="003C53B4" w:rsidRDefault="003C53B4" w:rsidP="003113FC"/>
        </w:tc>
        <w:tc>
          <w:tcPr>
            <w:tcW w:w="1440" w:type="dxa"/>
          </w:tcPr>
          <w:p w:rsidR="003C53B4" w:rsidRPr="00CC28B6" w:rsidRDefault="003C53B4" w:rsidP="003113FC">
            <w:r w:rsidRPr="00D55A5A">
              <w:rPr>
                <w:lang w:val="en-US"/>
              </w:rPr>
              <w:t>1.3</w:t>
            </w:r>
            <w:r>
              <w:t xml:space="preserve">. </w:t>
            </w:r>
            <w:proofErr w:type="spellStart"/>
            <w:r>
              <w:t>Полилог</w:t>
            </w:r>
            <w:proofErr w:type="spellEnd"/>
            <w:r>
              <w:t xml:space="preserve"> (коллективная дискуссия) </w:t>
            </w:r>
          </w:p>
        </w:tc>
        <w:tc>
          <w:tcPr>
            <w:tcW w:w="1440" w:type="dxa"/>
          </w:tcPr>
          <w:p w:rsidR="003C53B4" w:rsidRPr="00B016BF" w:rsidRDefault="003C53B4" w:rsidP="003113FC">
            <w:r w:rsidRPr="00D55A5A">
              <w:rPr>
                <w:color w:val="000000"/>
              </w:rPr>
              <w:t>составление вопросов, для работы в паре или группе</w:t>
            </w:r>
          </w:p>
        </w:tc>
        <w:tc>
          <w:tcPr>
            <w:tcW w:w="1980" w:type="dxa"/>
          </w:tcPr>
          <w:p w:rsidR="003C53B4" w:rsidRDefault="003C53B4" w:rsidP="003113FC">
            <w:r>
              <w:t>Ролевое представление текста задачи.</w:t>
            </w:r>
          </w:p>
          <w:p w:rsidR="003C53B4" w:rsidRDefault="003C53B4" w:rsidP="003113FC">
            <w:r>
              <w:t>Парная работа в разных видах      (статистическая пара, динамическая пара, вариационная пара)</w:t>
            </w:r>
          </w:p>
        </w:tc>
        <w:tc>
          <w:tcPr>
            <w:tcW w:w="1440" w:type="dxa"/>
          </w:tcPr>
          <w:p w:rsidR="003C53B4" w:rsidRDefault="003C53B4" w:rsidP="003113FC">
            <w:r>
              <w:t>Отыскивание, преобразование и передача информации группе</w:t>
            </w:r>
          </w:p>
        </w:tc>
        <w:tc>
          <w:tcPr>
            <w:tcW w:w="1620" w:type="dxa"/>
          </w:tcPr>
          <w:p w:rsidR="003C53B4" w:rsidRDefault="003C53B4" w:rsidP="003113FC">
            <w:r>
              <w:t>Групповая работа при выполнении математического проекта; выполнение интерактивных заданий.</w:t>
            </w:r>
          </w:p>
        </w:tc>
      </w:tr>
      <w:tr w:rsidR="003C53B4" w:rsidTr="00D55A5A">
        <w:tc>
          <w:tcPr>
            <w:tcW w:w="1368" w:type="dxa"/>
          </w:tcPr>
          <w:p w:rsidR="003C53B4" w:rsidRDefault="003C53B4" w:rsidP="003113FC"/>
        </w:tc>
        <w:tc>
          <w:tcPr>
            <w:tcW w:w="1440" w:type="dxa"/>
          </w:tcPr>
          <w:p w:rsidR="003C53B4" w:rsidRPr="00D2198C" w:rsidRDefault="003C53B4" w:rsidP="003113FC">
            <w:r>
              <w:t xml:space="preserve">1.4. </w:t>
            </w:r>
            <w:r w:rsidRPr="00D55A5A">
              <w:rPr>
                <w:iCs/>
              </w:rPr>
              <w:t>Устное выступление</w:t>
            </w:r>
          </w:p>
        </w:tc>
        <w:tc>
          <w:tcPr>
            <w:tcW w:w="1440" w:type="dxa"/>
          </w:tcPr>
          <w:p w:rsidR="003C53B4" w:rsidRDefault="003C53B4" w:rsidP="003113FC"/>
        </w:tc>
        <w:tc>
          <w:tcPr>
            <w:tcW w:w="1980" w:type="dxa"/>
          </w:tcPr>
          <w:p w:rsidR="003C53B4" w:rsidRDefault="003C53B4" w:rsidP="003113FC">
            <w:r w:rsidRPr="00B016BF">
              <w:t>рецензирование текстов и выступлений товарищей</w:t>
            </w:r>
          </w:p>
        </w:tc>
        <w:tc>
          <w:tcPr>
            <w:tcW w:w="1440" w:type="dxa"/>
          </w:tcPr>
          <w:p w:rsidR="003C53B4" w:rsidRDefault="003C53B4" w:rsidP="003113FC">
            <w:r>
              <w:t>Использование диаграмм для иллюстрации речи</w:t>
            </w:r>
          </w:p>
        </w:tc>
        <w:tc>
          <w:tcPr>
            <w:tcW w:w="1620" w:type="dxa"/>
          </w:tcPr>
          <w:p w:rsidR="003C53B4" w:rsidRDefault="003C53B4" w:rsidP="003113FC">
            <w:r w:rsidRPr="00D2198C">
              <w:t>устанавлива</w:t>
            </w:r>
            <w:r>
              <w:t>ние</w:t>
            </w:r>
            <w:r w:rsidRPr="00D2198C">
              <w:t xml:space="preserve"> контакт</w:t>
            </w:r>
            <w:r>
              <w:t>а</w:t>
            </w:r>
            <w:r w:rsidRPr="00D2198C">
              <w:t xml:space="preserve"> со слушателями и обратн</w:t>
            </w:r>
            <w:r>
              <w:t>ой</w:t>
            </w:r>
            <w:r w:rsidRPr="00D2198C">
              <w:t xml:space="preserve"> связ</w:t>
            </w:r>
            <w:r>
              <w:t>и</w:t>
            </w:r>
          </w:p>
        </w:tc>
      </w:tr>
      <w:tr w:rsidR="003C53B4" w:rsidTr="00D55A5A">
        <w:tc>
          <w:tcPr>
            <w:tcW w:w="1368" w:type="dxa"/>
          </w:tcPr>
          <w:p w:rsidR="003C53B4" w:rsidRDefault="003C53B4" w:rsidP="003113FC"/>
        </w:tc>
        <w:tc>
          <w:tcPr>
            <w:tcW w:w="1440" w:type="dxa"/>
          </w:tcPr>
          <w:p w:rsidR="003C53B4" w:rsidRDefault="003C53B4" w:rsidP="003113FC">
            <w:r>
              <w:t>1.5. Письменная работа</w:t>
            </w:r>
          </w:p>
        </w:tc>
        <w:tc>
          <w:tcPr>
            <w:tcW w:w="1440" w:type="dxa"/>
          </w:tcPr>
          <w:p w:rsidR="003C53B4" w:rsidRDefault="003C53B4" w:rsidP="003113FC">
            <w:r w:rsidRPr="00B016BF">
              <w:t xml:space="preserve">написание </w:t>
            </w:r>
            <w:proofErr w:type="spellStart"/>
            <w:r w:rsidRPr="00B016BF">
              <w:t>самодиктантов</w:t>
            </w:r>
            <w:proofErr w:type="spellEnd"/>
            <w:r w:rsidRPr="00B016BF">
              <w:t>, конспектирование и изложение текстов</w:t>
            </w:r>
          </w:p>
        </w:tc>
        <w:tc>
          <w:tcPr>
            <w:tcW w:w="1980" w:type="dxa"/>
          </w:tcPr>
          <w:p w:rsidR="003C53B4" w:rsidRPr="003C53B4" w:rsidRDefault="003C53B4" w:rsidP="003113FC">
            <w:r w:rsidRPr="00B016BF">
              <w:t>реферирование и аннотирование текстов (учебника, дополнительной литературы</w:t>
            </w:r>
            <w:r>
              <w:t xml:space="preserve"> по данной теме</w:t>
            </w:r>
            <w:r w:rsidRPr="00B016BF">
              <w:t>)</w:t>
            </w:r>
          </w:p>
          <w:p w:rsidR="003C53B4" w:rsidRPr="003C53B4" w:rsidRDefault="003C53B4" w:rsidP="003113FC"/>
        </w:tc>
        <w:tc>
          <w:tcPr>
            <w:tcW w:w="1440" w:type="dxa"/>
          </w:tcPr>
          <w:p w:rsidR="003C53B4" w:rsidRDefault="003C53B4" w:rsidP="003113FC">
            <w:r>
              <w:t>Использование общепринятых обозначений множеств</w:t>
            </w:r>
          </w:p>
        </w:tc>
        <w:tc>
          <w:tcPr>
            <w:tcW w:w="1620" w:type="dxa"/>
          </w:tcPr>
          <w:p w:rsidR="003C53B4" w:rsidRDefault="003C53B4" w:rsidP="003113FC">
            <w:r w:rsidRPr="00E50BE5">
              <w:t>Составление диаграмм, таблиц, блок-схем</w:t>
            </w:r>
            <w:r>
              <w:t xml:space="preserve"> для обозначения связей и зависимостей внутри действительных чисел</w:t>
            </w:r>
          </w:p>
        </w:tc>
      </w:tr>
    </w:tbl>
    <w:p w:rsidR="003C53B4" w:rsidRDefault="003C53B4" w:rsidP="003C53B4"/>
    <w:p w:rsidR="003C53B4" w:rsidRDefault="003C53B4" w:rsidP="003C53B4">
      <w:pPr>
        <w:rPr>
          <w:b/>
        </w:rPr>
      </w:pPr>
      <w:r w:rsidRPr="00F37A45">
        <w:rPr>
          <w:b/>
        </w:rPr>
        <w:t>2. Пояснения к «древу компетенций»</w:t>
      </w:r>
    </w:p>
    <w:p w:rsidR="003C53B4" w:rsidRDefault="003C53B4" w:rsidP="003C53B4">
      <w:pPr>
        <w:rPr>
          <w:b/>
        </w:rPr>
      </w:pPr>
    </w:p>
    <w:p w:rsidR="003C53B4" w:rsidRDefault="003C53B4" w:rsidP="003C53B4">
      <w:pPr>
        <w:ind w:left="540"/>
      </w:pPr>
      <w:r>
        <w:t xml:space="preserve">2.1  Фрагмент составленного «древа» компетенций необходим, прежде всего, учителю, желающему работать над формированием ключевых компетенций у учащихся. Оно помогает разобраться  в широком спектре тематических компетенций, связать их с </w:t>
      </w:r>
      <w:proofErr w:type="spellStart"/>
      <w:r>
        <w:t>общепредметными</w:t>
      </w:r>
      <w:proofErr w:type="spellEnd"/>
      <w:r>
        <w:t xml:space="preserve"> и, наконец, с формируемой в результате ключевой компетенцией.</w:t>
      </w:r>
    </w:p>
    <w:p w:rsidR="003C53B4" w:rsidRDefault="003C53B4" w:rsidP="003C53B4">
      <w:pPr>
        <w:ind w:left="540"/>
      </w:pPr>
    </w:p>
    <w:p w:rsidR="003C53B4" w:rsidRDefault="003C53B4" w:rsidP="003C53B4">
      <w:pPr>
        <w:ind w:left="540"/>
      </w:pPr>
      <w:r>
        <w:t>2.2  Особенностью данного построения является то, что оно позволяет наглядно увидеть как, например, такая чисто тематическая компетенция, как использование символов  для записи числовых множеств, может использоваться для формирования в конечном итоге ключевой коммуникативной компетенции.</w:t>
      </w:r>
    </w:p>
    <w:p w:rsidR="003C53B4" w:rsidRDefault="003C53B4" w:rsidP="003C53B4">
      <w:pPr>
        <w:ind w:left="540"/>
      </w:pPr>
    </w:p>
    <w:p w:rsidR="003C53B4" w:rsidRDefault="003C53B4" w:rsidP="003C53B4">
      <w:pPr>
        <w:ind w:left="540"/>
      </w:pPr>
      <w:r>
        <w:t>2.3</w:t>
      </w:r>
      <w:proofErr w:type="gramStart"/>
      <w:r>
        <w:t xml:space="preserve">  П</w:t>
      </w:r>
      <w:proofErr w:type="gramEnd"/>
      <w:r>
        <w:t xml:space="preserve">рименять  данное древо  можно для планирования работы учителя с компетенциями. </w:t>
      </w:r>
    </w:p>
    <w:p w:rsidR="003C501E" w:rsidRDefault="003C501E" w:rsidP="003C53B4">
      <w:pPr>
        <w:jc w:val="center"/>
        <w:rPr>
          <w:b/>
        </w:rPr>
      </w:pPr>
    </w:p>
    <w:p w:rsidR="003C501E" w:rsidRDefault="003C501E" w:rsidP="003C53B4">
      <w:pPr>
        <w:jc w:val="center"/>
        <w:rPr>
          <w:b/>
        </w:rPr>
      </w:pPr>
    </w:p>
    <w:p w:rsidR="003C53B4" w:rsidRDefault="003C53B4" w:rsidP="003C53B4">
      <w:pPr>
        <w:jc w:val="center"/>
        <w:rPr>
          <w:b/>
        </w:rPr>
      </w:pPr>
      <w:r w:rsidRPr="003F44C9">
        <w:rPr>
          <w:b/>
        </w:rPr>
        <w:lastRenderedPageBreak/>
        <w:t>«КОМПЕТЕНЦИИ В УЧЕБНЫХ ПРОГРАММАХ МАТЕМАТИКИ».</w:t>
      </w:r>
    </w:p>
    <w:p w:rsidR="003C53B4" w:rsidRDefault="003C53B4" w:rsidP="003C53B4">
      <w:pPr>
        <w:rPr>
          <w:b/>
        </w:rPr>
      </w:pPr>
    </w:p>
    <w:p w:rsidR="003C53B4" w:rsidRDefault="003C53B4" w:rsidP="003C53B4">
      <w:pPr>
        <w:rPr>
          <w:b/>
        </w:rPr>
      </w:pPr>
      <w:r>
        <w:rPr>
          <w:b/>
        </w:rPr>
        <w:t>Математическая тема: Планиметрия (геометрия 7-9)</w:t>
      </w:r>
    </w:p>
    <w:p w:rsidR="003C53B4" w:rsidRDefault="003C53B4" w:rsidP="003C53B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C53B4" w:rsidRPr="00D55A5A" w:rsidTr="00D55A5A">
        <w:tc>
          <w:tcPr>
            <w:tcW w:w="2392" w:type="dxa"/>
          </w:tcPr>
          <w:p w:rsidR="003C53B4" w:rsidRPr="00D55A5A" w:rsidRDefault="003C53B4" w:rsidP="00D55A5A">
            <w:pPr>
              <w:jc w:val="center"/>
              <w:rPr>
                <w:b/>
              </w:rPr>
            </w:pPr>
            <w:r w:rsidRPr="00D55A5A">
              <w:rPr>
                <w:b/>
              </w:rPr>
              <w:t>Название компетенции</w:t>
            </w:r>
          </w:p>
        </w:tc>
        <w:tc>
          <w:tcPr>
            <w:tcW w:w="2393" w:type="dxa"/>
          </w:tcPr>
          <w:p w:rsidR="003C53B4" w:rsidRPr="00D55A5A" w:rsidRDefault="003C53B4" w:rsidP="00D55A5A">
            <w:pPr>
              <w:jc w:val="center"/>
              <w:rPr>
                <w:b/>
              </w:rPr>
            </w:pPr>
            <w:r w:rsidRPr="00D55A5A">
              <w:rPr>
                <w:b/>
              </w:rPr>
              <w:t>Объекты реальной действительности</w:t>
            </w:r>
          </w:p>
        </w:tc>
        <w:tc>
          <w:tcPr>
            <w:tcW w:w="2393" w:type="dxa"/>
          </w:tcPr>
          <w:p w:rsidR="003C53B4" w:rsidRPr="00D55A5A" w:rsidRDefault="003C53B4" w:rsidP="00D55A5A">
            <w:pPr>
              <w:jc w:val="center"/>
              <w:rPr>
                <w:b/>
              </w:rPr>
            </w:pPr>
            <w:r w:rsidRPr="00D55A5A">
              <w:rPr>
                <w:b/>
              </w:rPr>
              <w:t>Социальная значимость компетенции</w:t>
            </w:r>
          </w:p>
        </w:tc>
        <w:tc>
          <w:tcPr>
            <w:tcW w:w="2393" w:type="dxa"/>
          </w:tcPr>
          <w:p w:rsidR="003C53B4" w:rsidRPr="00D55A5A" w:rsidRDefault="003C53B4" w:rsidP="00D55A5A">
            <w:pPr>
              <w:jc w:val="center"/>
              <w:rPr>
                <w:b/>
              </w:rPr>
            </w:pPr>
            <w:r w:rsidRPr="00D55A5A">
              <w:rPr>
                <w:b/>
              </w:rPr>
              <w:t>Личностная значимость компетенции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113B2A" w:rsidRDefault="003C53B4" w:rsidP="003113FC">
            <w:r w:rsidRPr="00D55A5A">
              <w:rPr>
                <w:i/>
              </w:rPr>
              <w:t>Владение процессом поиска и построения</w:t>
            </w:r>
            <w:r w:rsidRPr="00113B2A">
              <w:t xml:space="preserve"> </w:t>
            </w:r>
            <w:r w:rsidRPr="00D55A5A">
              <w:rPr>
                <w:i/>
              </w:rPr>
              <w:t>доказательства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Теоремы, понятия, аксиомы, задачи 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Необходимость проводить юридические доказательства в судебных разбирательствах 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Умение учеником доказывать свою точку зрения, побеждать в спорах.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D55A5A">
            <w:pPr>
              <w:jc w:val="both"/>
              <w:rPr>
                <w:i/>
              </w:rPr>
            </w:pPr>
            <w:r w:rsidRPr="00D55A5A">
              <w:rPr>
                <w:i/>
              </w:rPr>
              <w:t>Владение приёмами моделирования</w:t>
            </w:r>
          </w:p>
        </w:tc>
        <w:tc>
          <w:tcPr>
            <w:tcW w:w="2393" w:type="dxa"/>
          </w:tcPr>
          <w:p w:rsidR="003C53B4" w:rsidRPr="00D55A5A" w:rsidRDefault="003C53B4" w:rsidP="00D55A5A">
            <w:pPr>
              <w:jc w:val="both"/>
              <w:rPr>
                <w:i/>
              </w:rPr>
            </w:pPr>
            <w:r w:rsidRPr="00D55A5A">
              <w:rPr>
                <w:i/>
              </w:rPr>
              <w:t>Задачи и теоремы, решаемые алгебраическим, координатным, векторным методами.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Необходимость получать математические модели в статистических, экономических, инженерных  расчётах. Необходимость построения топографических карт, градусных координатных сеток и т.д.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Использование географических карт, прокладывание азимутов, рисование рисунков в компьютерных программах.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Владение пространственным и конструктивным мышлением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Многоугольники, симметрия, построения с помощью циркуля и линейки.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Необходимость в строительстве и архитектуре, </w:t>
            </w:r>
            <w:proofErr w:type="spellStart"/>
            <w:r w:rsidRPr="00D55A5A">
              <w:rPr>
                <w:i/>
              </w:rPr>
              <w:t>дизайнерстве</w:t>
            </w:r>
            <w:proofErr w:type="spellEnd"/>
            <w:r w:rsidRPr="00D55A5A">
              <w:rPr>
                <w:i/>
              </w:rPr>
              <w:t>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Рисование фигур, узоров, составление гербариев, рисование паркетов</w:t>
            </w:r>
          </w:p>
          <w:p w:rsidR="003C53B4" w:rsidRPr="00D55A5A" w:rsidRDefault="003C53B4" w:rsidP="003113FC">
            <w:pPr>
              <w:rPr>
                <w:i/>
              </w:rPr>
            </w:pP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Владение умением опровергать готовые доказательства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Задачи на приведение контрпримера, на доказательство истинности утверждения, противоречащие </w:t>
            </w:r>
            <w:proofErr w:type="gramStart"/>
            <w:r w:rsidRPr="00D55A5A">
              <w:rPr>
                <w:i/>
              </w:rPr>
              <w:t>исходному</w:t>
            </w:r>
            <w:proofErr w:type="gramEnd"/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Необходимость обосновывать или доказывать ложность суждения, например в политике.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Критическое отношение ученика к окружающему миру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Владение измерительными навыками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Длина, площади, подобие, тригонометрия, окружность.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Необходимость измерительных навыков в маркшейдерском деле, строительстве, земледелии.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Измерение длины ограды, измерение величин для вычисления площадей, измерение высоты недоступного предмета, ширины реки и т.д.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Понимание влияния и роли науки на развитие мира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Страницы истории на уроках, примеры, иллюстрирующие межпредметные связи геометрии.  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Необходимость понимания  для развития науки и прогресса.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Культурологическое и всечеловеческое понимание мира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lastRenderedPageBreak/>
              <w:t>Владение прогностической деятельностью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Теоремы и задачи на самостоятельный поиск решения, выдвижение гипотезы, исследование. 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Необходимо для исследовательской деятельности.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Интерес к процессу прогнозирования 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Владение умением вычленять требующие доказательства факты и отношения в предметной действительности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Практические задачи на решение треугольников, симметрия, подобие, гомотетия, поворот, векторы.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Необходимость в инженерном проектировании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Умение выполнять геометрические бытовые расчёты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Владение эвристическими приёмами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Задачи, решаемые методом от противного, методом рассмотрения предельного случая, приёмом представления задачи в пространстве состояний и мн.др.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 xml:space="preserve">Необходимость в творческих специалистах, например, </w:t>
            </w:r>
            <w:proofErr w:type="spellStart"/>
            <w:r w:rsidRPr="00D55A5A">
              <w:rPr>
                <w:i/>
              </w:rPr>
              <w:t>креативных</w:t>
            </w:r>
            <w:proofErr w:type="spellEnd"/>
            <w:r w:rsidRPr="00D55A5A">
              <w:rPr>
                <w:i/>
              </w:rPr>
              <w:t xml:space="preserve"> политиках, менеджерах.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Решение учеником проблем, принятие решений</w:t>
            </w:r>
          </w:p>
        </w:tc>
      </w:tr>
      <w:tr w:rsidR="003C53B4" w:rsidRPr="00D55A5A" w:rsidTr="00D55A5A">
        <w:tc>
          <w:tcPr>
            <w:tcW w:w="2392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Владение эстетическими представлениями и вкусами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Рисунки, готовые чертежи, модели фигур, иллюстрации свойств и признаков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Необходимость для развития культуры, искусства</w:t>
            </w:r>
          </w:p>
        </w:tc>
        <w:tc>
          <w:tcPr>
            <w:tcW w:w="2393" w:type="dxa"/>
          </w:tcPr>
          <w:p w:rsidR="003C53B4" w:rsidRPr="00D55A5A" w:rsidRDefault="003C53B4" w:rsidP="003113FC">
            <w:pPr>
              <w:rPr>
                <w:i/>
              </w:rPr>
            </w:pPr>
            <w:r w:rsidRPr="00D55A5A">
              <w:rPr>
                <w:i/>
              </w:rPr>
              <w:t>Ученик рисует, видит и ценит красоту окружающего мира.</w:t>
            </w:r>
          </w:p>
        </w:tc>
      </w:tr>
    </w:tbl>
    <w:p w:rsidR="003C53B4" w:rsidRDefault="003C53B4" w:rsidP="003C53B4">
      <w:pPr>
        <w:jc w:val="center"/>
        <w:rPr>
          <w:b/>
        </w:rPr>
      </w:pPr>
    </w:p>
    <w:p w:rsidR="003C53B4" w:rsidRDefault="003C53B4" w:rsidP="003C53B4">
      <w:pPr>
        <w:jc w:val="center"/>
        <w:rPr>
          <w:b/>
        </w:rPr>
      </w:pPr>
    </w:p>
    <w:p w:rsidR="003C53B4" w:rsidRDefault="003C53B4" w:rsidP="003C53B4">
      <w:pPr>
        <w:jc w:val="center"/>
        <w:rPr>
          <w:b/>
        </w:rPr>
      </w:pPr>
      <w:r w:rsidRPr="003F44C9">
        <w:rPr>
          <w:b/>
        </w:rPr>
        <w:t>«</w:t>
      </w:r>
      <w:r>
        <w:rPr>
          <w:b/>
        </w:rPr>
        <w:t>ДИАГНОСТИКА И ОЦЕНКА УРОВНЯ СФОРМИРОВАННОСТИ КОМПЕТЕНЦИЙ</w:t>
      </w:r>
      <w:r w:rsidRPr="003F44C9">
        <w:rPr>
          <w:b/>
        </w:rPr>
        <w:t>».</w:t>
      </w:r>
    </w:p>
    <w:p w:rsidR="003C53B4" w:rsidRDefault="003C53B4" w:rsidP="003C53B4">
      <w:pPr>
        <w:rPr>
          <w:b/>
        </w:rPr>
      </w:pPr>
    </w:p>
    <w:p w:rsidR="003C53B4" w:rsidRDefault="003C53B4" w:rsidP="003C53B4">
      <w:pPr>
        <w:rPr>
          <w:b/>
        </w:rPr>
      </w:pPr>
      <w:r>
        <w:rPr>
          <w:b/>
        </w:rPr>
        <w:t>1. Таблица взаимосвязей компетенций и компетентностей.</w:t>
      </w:r>
    </w:p>
    <w:p w:rsidR="003C53B4" w:rsidRDefault="003C53B4" w:rsidP="003C53B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2"/>
        <w:gridCol w:w="4893"/>
      </w:tblGrid>
      <w:tr w:rsidR="003C53B4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53B4" w:rsidRPr="00726E5C" w:rsidRDefault="003C53B4" w:rsidP="003113FC">
            <w:pPr>
              <w:pStyle w:val="3"/>
              <w:rPr>
                <w:b/>
                <w:bCs/>
                <w:sz w:val="24"/>
                <w:szCs w:val="24"/>
              </w:rPr>
            </w:pPr>
            <w:r w:rsidRPr="00726E5C">
              <w:rPr>
                <w:b/>
                <w:bCs/>
                <w:sz w:val="24"/>
                <w:szCs w:val="24"/>
              </w:rPr>
              <w:t>Обязательный минимум содержания осно</w:t>
            </w:r>
            <w:r w:rsidRPr="00726E5C">
              <w:rPr>
                <w:b/>
                <w:bCs/>
                <w:sz w:val="24"/>
                <w:szCs w:val="24"/>
              </w:rPr>
              <w:t>в</w:t>
            </w:r>
            <w:r w:rsidRPr="00726E5C">
              <w:rPr>
                <w:b/>
                <w:bCs/>
                <w:sz w:val="24"/>
                <w:szCs w:val="24"/>
              </w:rPr>
              <w:t xml:space="preserve">ных образовательных программ </w:t>
            </w:r>
          </w:p>
          <w:p w:rsidR="003C53B4" w:rsidRPr="00726E5C" w:rsidRDefault="003C53B4" w:rsidP="003113FC">
            <w:pPr>
              <w:rPr>
                <w:b/>
                <w:bCs/>
              </w:rPr>
            </w:pPr>
            <w:r w:rsidRPr="00726E5C">
              <w:rPr>
                <w:b/>
                <w:bCs/>
              </w:rPr>
              <w:t>(компете</w:t>
            </w:r>
            <w:r w:rsidRPr="00726E5C">
              <w:rPr>
                <w:b/>
                <w:bCs/>
              </w:rPr>
              <w:t>н</w:t>
            </w:r>
            <w:r w:rsidRPr="00726E5C">
              <w:rPr>
                <w:b/>
                <w:bCs/>
              </w:rPr>
              <w:t>ции)</w:t>
            </w:r>
          </w:p>
        </w:tc>
        <w:tc>
          <w:tcPr>
            <w:tcW w:w="4893" w:type="dxa"/>
          </w:tcPr>
          <w:p w:rsidR="003C53B4" w:rsidRPr="00726E5C" w:rsidRDefault="003C53B4" w:rsidP="003113FC">
            <w:pPr>
              <w:rPr>
                <w:b/>
                <w:bCs/>
              </w:rPr>
            </w:pPr>
            <w:r w:rsidRPr="00726E5C">
              <w:rPr>
                <w:b/>
                <w:bCs/>
              </w:rPr>
              <w:t>Требования к уровню подготовки выпускн</w:t>
            </w:r>
            <w:r w:rsidRPr="00726E5C">
              <w:rPr>
                <w:b/>
                <w:bCs/>
              </w:rPr>
              <w:t>и</w:t>
            </w:r>
            <w:r w:rsidRPr="00726E5C">
              <w:rPr>
                <w:b/>
                <w:bCs/>
              </w:rPr>
              <w:t>ков (компетентности)</w:t>
            </w:r>
          </w:p>
        </w:tc>
      </w:tr>
      <w:tr w:rsidR="003C53B4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53B4" w:rsidRPr="00726E5C" w:rsidRDefault="003C53B4" w:rsidP="003113FC">
            <w:r w:rsidRPr="00726E5C">
              <w:t xml:space="preserve">Виды математических объектов: знак, число, график, т.д. </w:t>
            </w:r>
          </w:p>
        </w:tc>
        <w:tc>
          <w:tcPr>
            <w:tcW w:w="4893" w:type="dxa"/>
          </w:tcPr>
          <w:p w:rsidR="003C53B4" w:rsidRPr="00726E5C" w:rsidRDefault="003C53B4" w:rsidP="003113FC">
            <w:pPr>
              <w:tabs>
                <w:tab w:val="left" w:pos="359"/>
              </w:tabs>
            </w:pPr>
            <w:r>
              <w:t>Переносить свойства изученных объектов на реальные объекты окружающей действительности</w:t>
            </w:r>
          </w:p>
        </w:tc>
      </w:tr>
      <w:tr w:rsidR="003C53B4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53B4" w:rsidRPr="00726E5C" w:rsidRDefault="003C53B4" w:rsidP="003113FC">
            <w:r>
              <w:t>Е</w:t>
            </w:r>
            <w:r w:rsidRPr="00FD2AE9">
              <w:t>диницы измерения: времени, массы, стоимости</w:t>
            </w:r>
            <w:r>
              <w:t>, длины</w:t>
            </w:r>
            <w:r w:rsidRPr="00FD2AE9">
              <w:t>,</w:t>
            </w:r>
            <w:r>
              <w:t xml:space="preserve"> площади</w:t>
            </w:r>
            <w:r w:rsidRPr="00FD2AE9">
              <w:t>; переход от одних единиц к другим; понима</w:t>
            </w:r>
            <w:r>
              <w:t>ние</w:t>
            </w:r>
            <w:r w:rsidRPr="00FD2AE9">
              <w:t>, какие из этих единиц целесообразно применять в конкретных случаях.</w:t>
            </w:r>
          </w:p>
        </w:tc>
        <w:tc>
          <w:tcPr>
            <w:tcW w:w="4893" w:type="dxa"/>
          </w:tcPr>
          <w:p w:rsidR="003C53B4" w:rsidRPr="00726E5C" w:rsidRDefault="003C53B4" w:rsidP="003113FC">
            <w:pPr>
              <w:tabs>
                <w:tab w:val="left" w:pos="359"/>
              </w:tabs>
            </w:pPr>
            <w:proofErr w:type="gramStart"/>
            <w:r w:rsidRPr="00726E5C">
              <w:t>Называть источники математического объекта: природа, кн</w:t>
            </w:r>
            <w:r w:rsidRPr="00726E5C">
              <w:t>и</w:t>
            </w:r>
            <w:r w:rsidRPr="00726E5C">
              <w:t>га, справочные пособия, технические средс</w:t>
            </w:r>
            <w:r w:rsidRPr="00726E5C">
              <w:t>т</w:t>
            </w:r>
            <w:r w:rsidRPr="00726E5C">
              <w:t>ва (компьютер, телефон, телевизор, р</w:t>
            </w:r>
            <w:r w:rsidRPr="00726E5C">
              <w:t>а</w:t>
            </w:r>
            <w:r w:rsidRPr="00726E5C">
              <w:t>дио);</w:t>
            </w:r>
            <w:proofErr w:type="gramEnd"/>
          </w:p>
        </w:tc>
      </w:tr>
      <w:tr w:rsidR="003C53B4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53B4" w:rsidRPr="00726E5C" w:rsidRDefault="003C53B4" w:rsidP="003113FC">
            <w:r w:rsidRPr="00726E5C">
              <w:t>Простейшие математические операции с объектами: сложить, вычесть, умножить, разделить, начертить прямую, решить простую задачу, решить простое уравнение.</w:t>
            </w:r>
          </w:p>
        </w:tc>
        <w:tc>
          <w:tcPr>
            <w:tcW w:w="4893" w:type="dxa"/>
          </w:tcPr>
          <w:p w:rsidR="003C53B4" w:rsidRPr="00726E5C" w:rsidRDefault="003C53B4" w:rsidP="003113FC">
            <w:pPr>
              <w:tabs>
                <w:tab w:val="left" w:pos="359"/>
              </w:tabs>
            </w:pPr>
            <w:r>
              <w:t>Выбирать способ решения задачи и корректировать его с учётом исходной информации.</w:t>
            </w:r>
          </w:p>
        </w:tc>
      </w:tr>
      <w:tr w:rsidR="003C53B4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53B4" w:rsidRPr="00726E5C" w:rsidRDefault="003C53B4" w:rsidP="003113FC">
            <w:r>
              <w:t xml:space="preserve">Виды геометрических фигур, измерение, взаимосвязь между </w:t>
            </w:r>
            <w:r w:rsidRPr="00726E5C">
              <w:t>величинами (ценой, количеством и стоимостью товара; скоростью, временем и расстоянием и др.)</w:t>
            </w:r>
          </w:p>
        </w:tc>
        <w:tc>
          <w:tcPr>
            <w:tcW w:w="4893" w:type="dxa"/>
          </w:tcPr>
          <w:p w:rsidR="003C53B4" w:rsidRPr="00726E5C" w:rsidRDefault="003C53B4" w:rsidP="003113FC">
            <w:pPr>
              <w:tabs>
                <w:tab w:val="left" w:pos="359"/>
              </w:tabs>
            </w:pPr>
            <w:r w:rsidRPr="00726E5C">
              <w:t>Сравнивать информацию об одном объекте из различных источников.</w:t>
            </w:r>
          </w:p>
        </w:tc>
      </w:tr>
      <w:tr w:rsidR="003C53B4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53B4" w:rsidRPr="00726E5C" w:rsidRDefault="003C53B4" w:rsidP="003113FC"/>
        </w:tc>
        <w:tc>
          <w:tcPr>
            <w:tcW w:w="4893" w:type="dxa"/>
          </w:tcPr>
          <w:p w:rsidR="003C53B4" w:rsidRPr="00726E5C" w:rsidRDefault="003C53B4" w:rsidP="003113FC">
            <w:pPr>
              <w:tabs>
                <w:tab w:val="left" w:pos="359"/>
              </w:tabs>
            </w:pPr>
          </w:p>
        </w:tc>
      </w:tr>
    </w:tbl>
    <w:p w:rsidR="003C53B4" w:rsidRPr="00726E5C" w:rsidRDefault="003C53B4" w:rsidP="003C53B4"/>
    <w:p w:rsidR="003C53B4" w:rsidRDefault="003C53B4" w:rsidP="003C53B4">
      <w:pPr>
        <w:rPr>
          <w:b/>
        </w:rPr>
      </w:pPr>
    </w:p>
    <w:p w:rsidR="003C53B4" w:rsidRDefault="003C53B4" w:rsidP="003C53B4">
      <w:pPr>
        <w:rPr>
          <w:b/>
        </w:rPr>
      </w:pPr>
      <w:r w:rsidRPr="00DB7801">
        <w:rPr>
          <w:b/>
        </w:rPr>
        <w:t>2.</w:t>
      </w:r>
      <w:r>
        <w:rPr>
          <w:b/>
        </w:rPr>
        <w:t xml:space="preserve"> Задания для учеников, с помощью которых можно проверить уровень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у них компетенций.</w:t>
      </w:r>
    </w:p>
    <w:p w:rsidR="003C53B4" w:rsidRDefault="003C53B4" w:rsidP="003C53B4">
      <w:pPr>
        <w:rPr>
          <w:b/>
        </w:rPr>
      </w:pPr>
    </w:p>
    <w:p w:rsidR="003C53B4" w:rsidRPr="003C53B4" w:rsidRDefault="003C53B4" w:rsidP="003C53B4">
      <w:pPr>
        <w:rPr>
          <w:u w:val="single"/>
        </w:rPr>
      </w:pPr>
      <w:r w:rsidRPr="003C53B4">
        <w:rPr>
          <w:i/>
          <w:u w:val="single"/>
        </w:rPr>
        <w:t>1) Компетенция</w:t>
      </w:r>
      <w:r w:rsidRPr="003C53B4">
        <w:rPr>
          <w:u w:val="single"/>
        </w:rPr>
        <w:t>: Составление задач на заданном чертеже.</w:t>
      </w:r>
    </w:p>
    <w:p w:rsidR="003C53B4" w:rsidRDefault="003C53B4" w:rsidP="003C53B4">
      <w:r>
        <w:t xml:space="preserve">Геометрия </w:t>
      </w:r>
    </w:p>
    <w:p w:rsidR="003C53B4" w:rsidRDefault="003C53B4" w:rsidP="003C53B4">
      <w:r>
        <w:t>7 класс</w:t>
      </w:r>
    </w:p>
    <w:p w:rsidR="003C53B4" w:rsidRDefault="003C53B4" w:rsidP="003C53B4">
      <w:pPr>
        <w:jc w:val="both"/>
        <w:rPr>
          <w:bCs/>
        </w:rPr>
      </w:pPr>
    </w:p>
    <w:p w:rsidR="003C53B4" w:rsidRDefault="003C53B4" w:rsidP="003C53B4">
      <w:pPr>
        <w:jc w:val="both"/>
        <w:rPr>
          <w:bCs/>
        </w:rPr>
      </w:pPr>
      <w:r>
        <w:rPr>
          <w:bCs/>
        </w:rPr>
        <w:t>Задание: На рисунке изображена конфигурация. Используя её, составьте несколько задач.</w:t>
      </w:r>
    </w:p>
    <w:p w:rsidR="003C53B4" w:rsidRDefault="003C53B4" w:rsidP="003C53B4">
      <w:pPr>
        <w:jc w:val="both"/>
        <w:rPr>
          <w:bCs/>
        </w:rPr>
      </w:pPr>
    </w:p>
    <w:p w:rsidR="003C53B4" w:rsidRDefault="003C53B4" w:rsidP="003C53B4">
      <w:pPr>
        <w:jc w:val="both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80pt;margin-top:2.4pt;width:324pt;height:153pt;z-index:251658240" strokecolor="white">
            <v:textbox>
              <w:txbxContent>
                <w:p w:rsidR="003C53B4" w:rsidRDefault="003C53B4" w:rsidP="003C53B4">
                  <w:r>
                    <w:t>Такими задачами может быть целый блок задач:</w:t>
                  </w:r>
                </w:p>
                <w:p w:rsidR="003C53B4" w:rsidRPr="00736F4D" w:rsidRDefault="003C53B4" w:rsidP="003C53B4">
                  <w:r>
                    <w:t>1) АВ=АС, ∟1=∟2. Доказать, что В</w:t>
                  </w:r>
                  <w:proofErr w:type="gramStart"/>
                  <w:r>
                    <w:rPr>
                      <w:lang w:val="en-US"/>
                    </w:rPr>
                    <w:t>D</w:t>
                  </w:r>
                  <w:proofErr w:type="gramEnd"/>
                  <w:r w:rsidRPr="00736F4D">
                    <w:t>=</w:t>
                  </w:r>
                  <w:r>
                    <w:rPr>
                      <w:lang w:val="en-US"/>
                    </w:rPr>
                    <w:t>DC</w:t>
                  </w:r>
                  <w:r w:rsidRPr="00736F4D">
                    <w:t>.</w:t>
                  </w:r>
                </w:p>
                <w:p w:rsidR="003C53B4" w:rsidRDefault="003C53B4" w:rsidP="003C53B4">
                  <w:r w:rsidRPr="00736F4D">
                    <w:t xml:space="preserve">2) </w:t>
                  </w:r>
                  <w:r>
                    <w:rPr>
                      <w:lang w:val="en-US"/>
                    </w:rPr>
                    <w:t>AB</w:t>
                  </w:r>
                  <w:r w:rsidRPr="00736F4D">
                    <w:t>=</w:t>
                  </w:r>
                  <w:r>
                    <w:t>А</w:t>
                  </w: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 w:rsidRPr="00736F4D">
                    <w:t xml:space="preserve">, </w:t>
                  </w:r>
                  <w:r>
                    <w:t>∟1=∟2. Доказать, что</w:t>
                  </w:r>
                  <w:r w:rsidRPr="00736F4D">
                    <w:t xml:space="preserve"> ∆</w:t>
                  </w:r>
                  <w:r>
                    <w:rPr>
                      <w:lang w:val="en-US"/>
                    </w:rPr>
                    <w:t>BDC</w:t>
                  </w:r>
                  <w:r w:rsidRPr="00736F4D">
                    <w:t xml:space="preserve"> </w:t>
                  </w:r>
                  <w:r>
                    <w:t>равнобедренный.</w:t>
                  </w:r>
                </w:p>
                <w:p w:rsidR="003C53B4" w:rsidRPr="00736F4D" w:rsidRDefault="003C53B4" w:rsidP="003C53B4">
                  <w:r>
                    <w:t>3)</w:t>
                  </w:r>
                  <w:r w:rsidRPr="00736F4D">
                    <w:t xml:space="preserve"> </w:t>
                  </w:r>
                  <w:r>
                    <w:rPr>
                      <w:lang w:val="en-US"/>
                    </w:rPr>
                    <w:t>AB</w:t>
                  </w:r>
                  <w:r w:rsidRPr="00736F4D">
                    <w:t>=</w:t>
                  </w:r>
                  <w:r>
                    <w:t>А</w:t>
                  </w: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 w:rsidRPr="00736F4D">
                    <w:t xml:space="preserve">, </w:t>
                  </w:r>
                  <w:r>
                    <w:t xml:space="preserve">∟1=∟2. Доказать, что </w:t>
                  </w:r>
                  <w:r>
                    <w:rPr>
                      <w:lang w:val="en-US"/>
                    </w:rPr>
                    <w:t>AD</w:t>
                  </w:r>
                  <w:r w:rsidRPr="00940F49">
                    <w:rPr>
                      <w:sz w:val="40"/>
                      <w:szCs w:val="40"/>
                      <w:vertAlign w:val="subscript"/>
                    </w:rPr>
                    <w:t>┴</w:t>
                  </w:r>
                  <w:r>
                    <w:rPr>
                      <w:lang w:val="en-US"/>
                    </w:rPr>
                    <w:t>BC</w:t>
                  </w:r>
                  <w:r w:rsidRPr="00736F4D">
                    <w:t>.</w:t>
                  </w:r>
                </w:p>
                <w:p w:rsidR="003C53B4" w:rsidRDefault="003C53B4" w:rsidP="003C53B4">
                  <w:r w:rsidRPr="00736F4D">
                    <w:t xml:space="preserve">4) </w:t>
                  </w:r>
                  <w:r>
                    <w:t>Докажите, что DB=DC,</w:t>
                  </w:r>
                  <w:r w:rsidRPr="00FD087E">
                    <w:t xml:space="preserve"> </w:t>
                  </w:r>
                  <w:r>
                    <w:t>где D – точка биссектрисы равнобедренного треугольника АВС (</w:t>
                  </w:r>
                  <w:proofErr w:type="gramStart"/>
                  <w:r>
                    <w:t>ВС</w:t>
                  </w:r>
                  <w:proofErr w:type="gramEnd"/>
                  <w:r>
                    <w:t xml:space="preserve"> – основание).</w:t>
                  </w:r>
                </w:p>
                <w:p w:rsidR="003C53B4" w:rsidRPr="00AE2540" w:rsidRDefault="003C53B4" w:rsidP="003C53B4">
                  <w:r>
                    <w:t>5)</w:t>
                  </w:r>
                  <w:r w:rsidRPr="00AE2540">
                    <w:t xml:space="preserve"> </w:t>
                  </w:r>
                  <w:r w:rsidRPr="00736F4D">
                    <w:t>∆</w:t>
                  </w:r>
                  <w:r>
                    <w:t xml:space="preserve">АВС – равнобедренный, D – точка биссектрисы ∟А. Докажите, что </w:t>
                  </w:r>
                  <w:r w:rsidRPr="00736F4D">
                    <w:t>∆</w:t>
                  </w:r>
                  <w:r>
                    <w:t>ВВ</w:t>
                  </w:r>
                  <w:r>
                    <w:rPr>
                      <w:vertAlign w:val="subscript"/>
                    </w:rPr>
                    <w:t>1</w:t>
                  </w:r>
                  <w:r>
                    <w:t>С=</w:t>
                  </w:r>
                  <w:r w:rsidRPr="00736F4D">
                    <w:t>∆</w:t>
                  </w:r>
                  <w:r>
                    <w:t>СС</w:t>
                  </w:r>
                  <w:r>
                    <w:rPr>
                      <w:vertAlign w:val="subscript"/>
                    </w:rPr>
                    <w:t>1</w:t>
                  </w:r>
                  <w:r>
                    <w:t>В, где С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  <w:r>
                    <w:t xml:space="preserve"> – точка пересечения прямых СД и АВ, а В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– точка пересечения прямых АС и В</w:t>
                  </w:r>
                  <w:r>
                    <w:rPr>
                      <w:lang w:val="en-US"/>
                    </w:rPr>
                    <w:t>D</w:t>
                  </w:r>
                  <w:r w:rsidRPr="00AE2540">
                    <w:t>.</w:t>
                  </w:r>
                </w:p>
                <w:p w:rsidR="003C53B4" w:rsidRPr="00924069" w:rsidRDefault="003C53B4" w:rsidP="003C53B4"/>
                <w:p w:rsidR="003C53B4" w:rsidRDefault="003C53B4" w:rsidP="003C53B4"/>
                <w:p w:rsidR="003C53B4" w:rsidRDefault="003C53B4" w:rsidP="003C53B4"/>
                <w:p w:rsidR="003C53B4" w:rsidRDefault="003C53B4" w:rsidP="003C53B4"/>
                <w:p w:rsidR="003C53B4" w:rsidRDefault="003C53B4" w:rsidP="003C53B4"/>
                <w:p w:rsidR="003C53B4" w:rsidRDefault="003C53B4" w:rsidP="003C53B4"/>
                <w:p w:rsidR="003C53B4" w:rsidRDefault="003C53B4" w:rsidP="003C53B4"/>
                <w:p w:rsidR="003C53B4" w:rsidRDefault="003C53B4" w:rsidP="003C53B4"/>
                <w:p w:rsidR="003C53B4" w:rsidRDefault="003C53B4" w:rsidP="003C53B4"/>
                <w:p w:rsidR="003C53B4" w:rsidRPr="00FD087E" w:rsidRDefault="003C53B4" w:rsidP="003C53B4">
                  <w:r>
                    <w:t>докажите</w:t>
                  </w:r>
                </w:p>
              </w:txbxContent>
            </v:textbox>
          </v:shape>
        </w:pict>
      </w:r>
      <w:r>
        <w:rPr>
          <w:bCs/>
          <w:noProof/>
        </w:rPr>
        <w:pict>
          <v:shape id="_x0000_s1030" type="#_x0000_t202" style="position:absolute;left:0;text-align:left;margin-left:126pt;margin-top:8.7pt;width:27pt;height:27pt;z-index:-251669504" strokecolor="white">
            <v:textbox style="mso-next-textbox:#_x0000_s1030">
              <w:txbxContent>
                <w:p w:rsidR="003C53B4" w:rsidRDefault="003C53B4" w:rsidP="003C53B4">
                  <w:r>
                    <w:t>В</w:t>
                  </w:r>
                </w:p>
              </w:txbxContent>
            </v:textbox>
          </v:shape>
        </w:pict>
      </w:r>
    </w:p>
    <w:p w:rsidR="003C53B4" w:rsidRDefault="003C53B4" w:rsidP="003C53B4">
      <w:pPr>
        <w:jc w:val="both"/>
        <w:rPr>
          <w:bCs/>
        </w:rPr>
      </w:pPr>
      <w:r>
        <w:rPr>
          <w:bCs/>
          <w:noProof/>
        </w:rPr>
        <w:pict>
          <v:shape id="_x0000_s1039" type="#_x0000_t202" style="position:absolute;left:0;text-align:left;margin-left:2in;margin-top:12.9pt;width:27pt;height:27pt;z-index:-251660288" strokecolor="white">
            <v:textbox>
              <w:txbxContent>
                <w:p w:rsidR="003C53B4" w:rsidRPr="009C57B5" w:rsidRDefault="003C53B4" w:rsidP="003C53B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bCs/>
          <w:noProof/>
        </w:rPr>
        <w:pict>
          <v:shape id="_x0000_s1038" type="#_x0000_t202" style="position:absolute;left:0;text-align:left;margin-left:81pt;margin-top:3.9pt;width:36pt;height:27pt;z-index:-251661312" strokecolor="white">
            <v:textbox>
              <w:txbxContent>
                <w:p w:rsidR="003C53B4" w:rsidRPr="009C57B5" w:rsidRDefault="003C53B4" w:rsidP="003C53B4">
                  <w:pPr>
                    <w:rPr>
                      <w:vertAlign w:val="subscript"/>
                    </w:rPr>
                  </w:pPr>
                  <w:r>
                    <w:t>С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bCs/>
          <w:noProof/>
        </w:rPr>
        <w:pict>
          <v:line id="_x0000_s1033" style="position:absolute;left:0;text-align:left;z-index:251650048" from="126pt,12.9pt" to="126pt,84.9pt"/>
        </w:pict>
      </w:r>
      <w:r>
        <w:rPr>
          <w:bCs/>
          <w:noProof/>
        </w:rPr>
        <w:pict>
          <v:line id="_x0000_s1027" style="position:absolute;left:0;text-align:left;z-index:251643904" from="126pt,12.9pt" to="162pt,84.9pt"/>
        </w:pict>
      </w:r>
      <w:r>
        <w:rPr>
          <w:bCs/>
          <w:noProof/>
        </w:rPr>
        <w:pict>
          <v:line id="_x0000_s1026" style="position:absolute;left:0;text-align:left;flip:y;z-index:251642880" from="9pt,12.9pt" to="126pt,66.9pt"/>
        </w:pict>
      </w:r>
    </w:p>
    <w:p w:rsidR="003C53B4" w:rsidRPr="00924069" w:rsidRDefault="003C53B4" w:rsidP="003C53B4">
      <w:pPr>
        <w:jc w:val="both"/>
        <w:rPr>
          <w:bCs/>
        </w:rPr>
      </w:pPr>
      <w:r>
        <w:rPr>
          <w:bCs/>
          <w:noProof/>
        </w:rPr>
        <w:pict>
          <v:line id="_x0000_s1032" style="position:absolute;left:0;text-align:left;flip:x y;z-index:251649024" from="99pt,8.1pt" to="162pt,71.1pt"/>
        </w:pict>
      </w:r>
      <w:r w:rsidRPr="00924069">
        <w:rPr>
          <w:bCs/>
        </w:rPr>
        <w:t xml:space="preserve">                                                                  </w:t>
      </w:r>
    </w:p>
    <w:p w:rsidR="003C53B4" w:rsidRDefault="003C53B4" w:rsidP="003C53B4">
      <w:pPr>
        <w:jc w:val="both"/>
        <w:rPr>
          <w:bCs/>
        </w:rPr>
      </w:pPr>
      <w:r>
        <w:rPr>
          <w:bCs/>
          <w:noProof/>
        </w:rPr>
        <w:pict>
          <v:shape id="_x0000_s1043" type="#_x0000_t202" style="position:absolute;left:0;text-align:left;margin-left:18pt;margin-top:3.3pt;width:27pt;height:27pt;z-index:-251656192" strokecolor="white">
            <v:textbox>
              <w:txbxContent>
                <w:p w:rsidR="003C53B4" w:rsidRDefault="003C53B4" w:rsidP="003C53B4">
                  <w:r>
                    <w:t>1</w:t>
                  </w:r>
                </w:p>
              </w:txbxContent>
            </v:textbox>
          </v:shape>
        </w:pict>
      </w:r>
      <w:r>
        <w:rPr>
          <w:bCs/>
          <w:noProof/>
        </w:rPr>
        <w:pict>
          <v:line id="_x0000_s1040" style="position:absolute;left:0;text-align:left;flip:x;z-index:251657216" from="126pt,3.3pt" to="153pt,21.3pt">
            <v:stroke endarrow="block"/>
          </v:line>
        </w:pict>
      </w:r>
    </w:p>
    <w:p w:rsidR="003C53B4" w:rsidRDefault="003C53B4" w:rsidP="003C53B4">
      <w:pPr>
        <w:jc w:val="both"/>
        <w:rPr>
          <w:bCs/>
        </w:rPr>
      </w:pPr>
      <w:r>
        <w:rPr>
          <w:bCs/>
          <w:noProof/>
        </w:rPr>
        <w:pict>
          <v:line id="_x0000_s1044" style="position:absolute;left:0;text-align:left;z-index:251661312" from="36pt,7.5pt" to="45pt,16.5pt">
            <v:stroke endarrow="block"/>
          </v:line>
        </w:pict>
      </w:r>
      <w:r>
        <w:rPr>
          <w:bCs/>
          <w:noProof/>
        </w:rPr>
        <w:pict>
          <v:line id="_x0000_s1034" style="position:absolute;left:0;text-align:left;flip:y;z-index:251651072" from="9pt,7.5pt" to="2in,25.5pt"/>
        </w:pict>
      </w:r>
    </w:p>
    <w:p w:rsidR="003C53B4" w:rsidRDefault="003C53B4" w:rsidP="003C53B4">
      <w:pPr>
        <w:jc w:val="both"/>
        <w:rPr>
          <w:bCs/>
        </w:rPr>
      </w:pPr>
      <w:r>
        <w:rPr>
          <w:bCs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16.95pt;margin-top:-14.25pt;width:13.85pt;height:65.8pt;rotation:4992277fd;z-index:251653120" coordsize="14281,21600" adj="-7552872,-5008889,9213" path="wr-12387,,30813,43200,,2063,14281,603nfewr-12387,,30813,43200,,2063,14281,603l9213,21600nsxe">
            <v:path o:connectlocs="0,2063;14281,603;9213,21600"/>
          </v:shape>
        </w:pict>
      </w:r>
      <w:r>
        <w:rPr>
          <w:bCs/>
          <w:noProof/>
        </w:rPr>
        <w:pict>
          <v:shape id="_x0000_s1035" type="#_x0000_t19" style="position:absolute;left:0;text-align:left;margin-left:9.65pt;margin-top:-21.55pt;width:13.85pt;height:62.75pt;rotation:4992277fd;z-index:251652096" coordsize="14281,21600" adj="-7552872,-5008889,9213" path="wr-12387,,30813,43200,,2063,14281,603nfewr-12387,,30813,43200,,2063,14281,603l9213,21600nsxe">
            <v:path o:connectlocs="0,2063;14281,603;9213,21600"/>
          </v:shape>
        </w:pict>
      </w:r>
      <w:r>
        <w:rPr>
          <w:bCs/>
          <w:noProof/>
        </w:rPr>
        <w:pict>
          <v:shape id="_x0000_s1029" type="#_x0000_t202" style="position:absolute;left:0;text-align:left;margin-left:-9pt;margin-top:2.7pt;width:27pt;height:27pt;z-index:-251670528" strokecolor="white">
            <v:textbox>
              <w:txbxContent>
                <w:p w:rsidR="003C53B4" w:rsidRDefault="003C53B4" w:rsidP="003C53B4">
                  <w:r>
                    <w:t>А</w:t>
                  </w:r>
                </w:p>
              </w:txbxContent>
            </v:textbox>
          </v:shape>
        </w:pict>
      </w:r>
      <w:r>
        <w:rPr>
          <w:bCs/>
          <w:noProof/>
        </w:rPr>
        <w:pict>
          <v:line id="_x0000_s1028" style="position:absolute;left:0;text-align:left;z-index:251644928" from="9pt,11.7pt" to="162pt,29.7pt"/>
        </w:pict>
      </w:r>
    </w:p>
    <w:p w:rsidR="003C53B4" w:rsidRDefault="003C53B4" w:rsidP="003C53B4">
      <w:pPr>
        <w:jc w:val="both"/>
        <w:rPr>
          <w:bCs/>
        </w:rPr>
      </w:pPr>
      <w:r>
        <w:rPr>
          <w:bCs/>
          <w:noProof/>
        </w:rPr>
        <w:pict>
          <v:line id="_x0000_s1045" style="position:absolute;left:0;text-align:left;flip:y;z-index:251662336" from="54pt,6.9pt" to="54pt,24.9pt">
            <v:stroke endarrow="block"/>
          </v:line>
        </w:pict>
      </w:r>
      <w:r>
        <w:rPr>
          <w:bCs/>
          <w:noProof/>
        </w:rPr>
        <w:pict>
          <v:shape id="_x0000_s1037" type="#_x0000_t202" style="position:absolute;left:0;text-align:left;margin-left:108pt;margin-top:6.9pt;width:36pt;height:27pt;z-index:-251662336" strokecolor="white">
            <v:textbox style="mso-next-textbox:#_x0000_s1037">
              <w:txbxContent>
                <w:p w:rsidR="003C53B4" w:rsidRPr="009C57B5" w:rsidRDefault="003C53B4" w:rsidP="003C53B4">
                  <w:pPr>
                    <w:rPr>
                      <w:vertAlign w:val="subscript"/>
                    </w:rPr>
                  </w:pPr>
                  <w:r>
                    <w:t>В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bCs/>
          <w:noProof/>
        </w:rPr>
        <w:pict>
          <v:shape id="_x0000_s1031" type="#_x0000_t202" style="position:absolute;left:0;text-align:left;margin-left:162pt;margin-top:6.9pt;width:27pt;height:27pt;z-index:-251668480" strokecolor="white">
            <v:textbox>
              <w:txbxContent>
                <w:p w:rsidR="003C53B4" w:rsidRDefault="003C53B4" w:rsidP="003C53B4">
                  <w:r>
                    <w:t>С</w:t>
                  </w:r>
                </w:p>
              </w:txbxContent>
            </v:textbox>
          </v:shape>
        </w:pict>
      </w:r>
    </w:p>
    <w:p w:rsidR="003C53B4" w:rsidRDefault="003C53B4" w:rsidP="003C53B4">
      <w:pPr>
        <w:jc w:val="both"/>
        <w:rPr>
          <w:bCs/>
        </w:rPr>
      </w:pPr>
      <w:r>
        <w:rPr>
          <w:bCs/>
          <w:noProof/>
        </w:rPr>
        <w:pict>
          <v:shape id="_x0000_s1042" type="#_x0000_t202" style="position:absolute;left:0;text-align:left;margin-left:45pt;margin-top:2.1pt;width:27pt;height:27pt;z-index:-251657216" strokecolor="white">
            <v:textbox>
              <w:txbxContent>
                <w:p w:rsidR="003C53B4" w:rsidRDefault="003C53B4" w:rsidP="003C53B4">
                  <w:r>
                    <w:t>2</w:t>
                  </w:r>
                </w:p>
              </w:txbxContent>
            </v:textbox>
          </v:shape>
        </w:pict>
      </w:r>
    </w:p>
    <w:p w:rsidR="003C53B4" w:rsidRDefault="003C53B4" w:rsidP="003C53B4">
      <w:pPr>
        <w:jc w:val="both"/>
        <w:rPr>
          <w:bCs/>
        </w:rPr>
      </w:pPr>
    </w:p>
    <w:p w:rsidR="003C53B4" w:rsidRDefault="003C53B4" w:rsidP="003C53B4">
      <w:pPr>
        <w:jc w:val="both"/>
        <w:rPr>
          <w:bCs/>
        </w:rPr>
      </w:pPr>
    </w:p>
    <w:p w:rsidR="003C53B4" w:rsidRDefault="003C53B4" w:rsidP="003C53B4">
      <w:pPr>
        <w:jc w:val="both"/>
        <w:rPr>
          <w:bCs/>
        </w:rPr>
      </w:pPr>
    </w:p>
    <w:p w:rsidR="003C53B4" w:rsidRDefault="003C53B4" w:rsidP="003C53B4">
      <w:pPr>
        <w:jc w:val="both"/>
        <w:rPr>
          <w:bCs/>
        </w:rPr>
      </w:pPr>
    </w:p>
    <w:p w:rsidR="003C53B4" w:rsidRDefault="003C53B4" w:rsidP="003C53B4">
      <w:pPr>
        <w:jc w:val="both"/>
        <w:rPr>
          <w:bCs/>
        </w:rPr>
      </w:pPr>
      <w:r w:rsidRPr="00AE2540">
        <w:rPr>
          <w:bCs/>
        </w:rPr>
        <w:t xml:space="preserve">6) </w:t>
      </w:r>
      <w:r>
        <w:rPr>
          <w:bCs/>
        </w:rPr>
        <w:t xml:space="preserve">Точка </w:t>
      </w:r>
      <w:r>
        <w:rPr>
          <w:bCs/>
          <w:lang w:val="en-US"/>
        </w:rPr>
        <w:t>D</w:t>
      </w:r>
      <w:r>
        <w:rPr>
          <w:bCs/>
        </w:rPr>
        <w:t xml:space="preserve"> равноудалена от точек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 xml:space="preserve"> и С угла А (АВ=АС). Докажите, что она принадлежит биссектрисе угла А.</w:t>
      </w:r>
    </w:p>
    <w:p w:rsidR="003C53B4" w:rsidRDefault="003C53B4" w:rsidP="003C53B4">
      <w:pPr>
        <w:jc w:val="both"/>
        <w:rPr>
          <w:bCs/>
        </w:rPr>
      </w:pPr>
      <w:r w:rsidRPr="00AE2540">
        <w:rPr>
          <w:bCs/>
        </w:rPr>
        <w:t xml:space="preserve">7) </w:t>
      </w:r>
      <w:r>
        <w:rPr>
          <w:bCs/>
        </w:rPr>
        <w:t>На сторонах угла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 xml:space="preserve"> отмечены точки С</w:t>
      </w:r>
      <w:r>
        <w:rPr>
          <w:bCs/>
          <w:vertAlign w:val="subscript"/>
        </w:rPr>
        <w:t>1</w:t>
      </w:r>
      <w:r>
        <w:rPr>
          <w:bCs/>
        </w:rPr>
        <w:t>, В, В</w:t>
      </w:r>
      <w:r>
        <w:rPr>
          <w:bCs/>
          <w:vertAlign w:val="subscript"/>
        </w:rPr>
        <w:t>1</w:t>
      </w:r>
      <w:r>
        <w:rPr>
          <w:bCs/>
        </w:rPr>
        <w:t>, С так, что АС</w:t>
      </w:r>
      <w:r>
        <w:rPr>
          <w:bCs/>
          <w:vertAlign w:val="subscript"/>
        </w:rPr>
        <w:t>1</w:t>
      </w:r>
      <w:r>
        <w:rPr>
          <w:bCs/>
        </w:rPr>
        <w:t>=АВ</w:t>
      </w:r>
      <w:r>
        <w:rPr>
          <w:bCs/>
          <w:vertAlign w:val="subscript"/>
        </w:rPr>
        <w:t>1</w:t>
      </w:r>
      <w:r>
        <w:rPr>
          <w:bCs/>
        </w:rPr>
        <w:t xml:space="preserve">, АВ=АС. Докажите, что точка </w:t>
      </w:r>
      <w:r>
        <w:rPr>
          <w:bCs/>
          <w:lang w:val="en-US"/>
        </w:rPr>
        <w:t>D</w:t>
      </w:r>
      <w:r>
        <w:rPr>
          <w:bCs/>
        </w:rPr>
        <w:t xml:space="preserve"> пересечения прямых ВВ</w:t>
      </w:r>
      <w:proofErr w:type="gramStart"/>
      <w:r>
        <w:rPr>
          <w:bCs/>
          <w:vertAlign w:val="subscript"/>
        </w:rPr>
        <w:t>1</w:t>
      </w:r>
      <w:proofErr w:type="gramEnd"/>
      <w:r>
        <w:rPr>
          <w:bCs/>
          <w:vertAlign w:val="subscript"/>
        </w:rPr>
        <w:t xml:space="preserve"> </w:t>
      </w:r>
      <w:r>
        <w:rPr>
          <w:bCs/>
        </w:rPr>
        <w:t>и СС</w:t>
      </w:r>
      <w:r>
        <w:rPr>
          <w:bCs/>
          <w:vertAlign w:val="subscript"/>
        </w:rPr>
        <w:t>1</w:t>
      </w:r>
      <w:r>
        <w:rPr>
          <w:bCs/>
        </w:rPr>
        <w:t xml:space="preserve"> принадлежат биссектрисе угла А.</w:t>
      </w:r>
    </w:p>
    <w:p w:rsidR="003C53B4" w:rsidRPr="00AE2540" w:rsidRDefault="003C53B4" w:rsidP="003C53B4">
      <w:pPr>
        <w:jc w:val="both"/>
        <w:rPr>
          <w:bCs/>
        </w:rPr>
      </w:pPr>
      <w:r>
        <w:rPr>
          <w:bCs/>
        </w:rPr>
        <w:t>8) С помощью циркуля и линейки разделите угол пополам.</w:t>
      </w:r>
    </w:p>
    <w:p w:rsidR="003C53B4" w:rsidRDefault="003C53B4" w:rsidP="003C53B4">
      <w:pPr>
        <w:jc w:val="both"/>
        <w:rPr>
          <w:bCs/>
        </w:rPr>
      </w:pPr>
      <w:r>
        <w:rPr>
          <w:bCs/>
        </w:rPr>
        <w:t>Следующий вид творческих работ -</w:t>
      </w:r>
      <w:r w:rsidRPr="00973F9F">
        <w:rPr>
          <w:bCs/>
        </w:rPr>
        <w:t xml:space="preserve"> </w:t>
      </w:r>
      <w:r w:rsidRPr="00AE2540">
        <w:rPr>
          <w:bCs/>
          <w:i/>
        </w:rPr>
        <w:t>составление кроссвордов</w:t>
      </w:r>
      <w:r>
        <w:rPr>
          <w:bCs/>
        </w:rPr>
        <w:t xml:space="preserve">. Если в 5-6 классах ребята рисуют кроссворды, то в старших классах составляют, например с помощью программы </w:t>
      </w:r>
      <w:proofErr w:type="gramStart"/>
      <w:r>
        <w:rPr>
          <w:bCs/>
        </w:rPr>
        <w:t>Е</w:t>
      </w:r>
      <w:proofErr w:type="gramEnd"/>
      <w:r>
        <w:rPr>
          <w:bCs/>
          <w:lang w:val="de-DE"/>
        </w:rPr>
        <w:t>xcel</w:t>
      </w:r>
      <w:r>
        <w:rPr>
          <w:bCs/>
        </w:rPr>
        <w:t>.</w:t>
      </w:r>
    </w:p>
    <w:p w:rsidR="003C53B4" w:rsidRDefault="003C53B4" w:rsidP="003C53B4">
      <w:pPr>
        <w:rPr>
          <w:i/>
        </w:rPr>
      </w:pPr>
    </w:p>
    <w:p w:rsidR="003C53B4" w:rsidRPr="003C53B4" w:rsidRDefault="003C53B4" w:rsidP="003C53B4">
      <w:pPr>
        <w:rPr>
          <w:u w:val="single"/>
        </w:rPr>
      </w:pPr>
      <w:r w:rsidRPr="003C53B4">
        <w:rPr>
          <w:i/>
          <w:u w:val="single"/>
        </w:rPr>
        <w:t>2)Компетенция</w:t>
      </w:r>
      <w:r w:rsidRPr="003C53B4">
        <w:rPr>
          <w:u w:val="single"/>
        </w:rPr>
        <w:t>: Владение измерительными навыками, работа с инструкциями,</w:t>
      </w:r>
      <w:r>
        <w:t xml:space="preserve"> </w:t>
      </w:r>
      <w:r w:rsidRPr="003C53B4">
        <w:rPr>
          <w:u w:val="single"/>
        </w:rPr>
        <w:t>составление познавательной задачи, выдвижение гипотезы.</w:t>
      </w:r>
    </w:p>
    <w:p w:rsidR="003C53B4" w:rsidRDefault="003C53B4" w:rsidP="003C53B4">
      <w:r>
        <w:t xml:space="preserve">Геометрия </w:t>
      </w:r>
    </w:p>
    <w:p w:rsidR="003C53B4" w:rsidRDefault="003C53B4" w:rsidP="003C53B4">
      <w:r>
        <w:t>7 класс</w:t>
      </w:r>
    </w:p>
    <w:p w:rsidR="003C53B4" w:rsidRDefault="003C53B4" w:rsidP="003C53B4">
      <w:pPr>
        <w:pStyle w:val="a5"/>
      </w:pPr>
      <w:r>
        <w:t>1</w:t>
      </w:r>
      <w:r w:rsidRPr="002415ED">
        <w:t xml:space="preserve">) </w:t>
      </w:r>
      <w:r w:rsidRPr="002415ED">
        <w:rPr>
          <w:i/>
          <w:iCs/>
        </w:rPr>
        <w:t>Практическая работа.</w:t>
      </w:r>
      <w:r w:rsidRPr="002415ED">
        <w:t xml:space="preserve"> Измерить углы остроугольного, прямоугольного, тупоугольного треугольников. Найти сумму углов каждого из треугольников, сравнить результаты.</w:t>
      </w:r>
    </w:p>
    <w:p w:rsidR="003C53B4" w:rsidRPr="00AD4EC6" w:rsidRDefault="00596ABB" w:rsidP="003C53B4">
      <w:r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594995</wp:posOffset>
            </wp:positionV>
            <wp:extent cx="2514600" cy="1462405"/>
            <wp:effectExtent l="19050" t="0" r="0" b="0"/>
            <wp:wrapThrough wrapText="bothSides">
              <wp:wrapPolygon edited="0">
                <wp:start x="-164" y="0"/>
                <wp:lineTo x="-164" y="21384"/>
                <wp:lineTo x="21600" y="21384"/>
                <wp:lineTo x="21600" y="0"/>
                <wp:lineTo x="-164" y="0"/>
              </wp:wrapPolygon>
            </wp:wrapThrough>
            <wp:docPr id="22" name="Рисунок 2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B4">
        <w:t xml:space="preserve">2) </w:t>
      </w:r>
      <w:r w:rsidR="003C53B4" w:rsidRPr="002415ED">
        <w:rPr>
          <w:i/>
          <w:iCs/>
        </w:rPr>
        <w:t>Практическая работа.</w:t>
      </w:r>
      <w:r w:rsidR="003C53B4" w:rsidRPr="002415ED">
        <w:t xml:space="preserve"> Отрывание 2 углов модели треугольника и прикладывание к третьей вершине, образуя развернутый угол. </w:t>
      </w:r>
    </w:p>
    <w:p w:rsidR="003C53B4" w:rsidRDefault="00596ABB" w:rsidP="003C53B4">
      <w:pPr>
        <w:pStyle w:val="a5"/>
        <w:rPr>
          <w:i/>
          <w:u w:val="single"/>
        </w:rPr>
      </w:pPr>
      <w:r>
        <w:rPr>
          <w:noProof/>
          <w:color w:val="0000FF"/>
          <w:sz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300990</wp:posOffset>
            </wp:positionV>
            <wp:extent cx="2057400" cy="1469390"/>
            <wp:effectExtent l="19050" t="0" r="0" b="0"/>
            <wp:wrapThrough wrapText="bothSides">
              <wp:wrapPolygon edited="0">
                <wp:start x="-200" y="0"/>
                <wp:lineTo x="-200" y="21283"/>
                <wp:lineTo x="21600" y="21283"/>
                <wp:lineTo x="21600" y="0"/>
                <wp:lineTo x="-200" y="0"/>
              </wp:wrapPolygon>
            </wp:wrapThrough>
            <wp:docPr id="24" name="Рисунок 2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99" t="33809" r="12000" b="3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284480</wp:posOffset>
            </wp:positionV>
            <wp:extent cx="1943100" cy="1485900"/>
            <wp:effectExtent l="19050" t="0" r="0" b="0"/>
            <wp:wrapThrough wrapText="bothSides">
              <wp:wrapPolygon edited="0">
                <wp:start x="-212" y="0"/>
                <wp:lineTo x="-212" y="21323"/>
                <wp:lineTo x="21600" y="21323"/>
                <wp:lineTo x="21600" y="0"/>
                <wp:lineTo x="-212" y="0"/>
              </wp:wrapPolygon>
            </wp:wrapThrough>
            <wp:docPr id="23" name="Рисунок 2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62" r="14285" b="65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3B4" w:rsidRPr="003C53B4" w:rsidRDefault="003C53B4" w:rsidP="003C53B4">
      <w:pPr>
        <w:pStyle w:val="a5"/>
        <w:rPr>
          <w:i/>
          <w:u w:val="single"/>
        </w:rPr>
      </w:pPr>
      <w:r w:rsidRPr="003C53B4">
        <w:rPr>
          <w:i/>
          <w:u w:val="single"/>
        </w:rPr>
        <w:lastRenderedPageBreak/>
        <w:t>3) Компетенция</w:t>
      </w:r>
      <w:r w:rsidRPr="003C53B4">
        <w:rPr>
          <w:u w:val="single"/>
        </w:rPr>
        <w:t>: Добывание знаний непосредственно из реальной ситуации.</w:t>
      </w:r>
    </w:p>
    <w:p w:rsidR="003C53B4" w:rsidRDefault="003C53B4" w:rsidP="003C53B4">
      <w:r>
        <w:t xml:space="preserve">Геометрия </w:t>
      </w:r>
    </w:p>
    <w:p w:rsidR="003C53B4" w:rsidRDefault="003C53B4" w:rsidP="003C53B4">
      <w:r>
        <w:t>8 класс</w:t>
      </w:r>
    </w:p>
    <w:p w:rsidR="003C53B4" w:rsidRPr="006668ED" w:rsidRDefault="003C53B4" w:rsidP="003C53B4">
      <w:pPr>
        <w:rPr>
          <w:bCs/>
        </w:rPr>
      </w:pPr>
      <w:r>
        <w:rPr>
          <w:bCs/>
        </w:rPr>
        <w:t>Задание:</w:t>
      </w:r>
    </w:p>
    <w:p w:rsidR="003C53B4" w:rsidRPr="00D01BC9" w:rsidRDefault="003C53B4" w:rsidP="003C53B4">
      <w:pPr>
        <w:jc w:val="both"/>
      </w:pPr>
      <w:r>
        <w:rPr>
          <w:i/>
        </w:rPr>
        <w:t>П</w:t>
      </w:r>
      <w:r w:rsidRPr="00DF1278">
        <w:rPr>
          <w:i/>
        </w:rPr>
        <w:t>рактическ</w:t>
      </w:r>
      <w:r>
        <w:rPr>
          <w:i/>
        </w:rPr>
        <w:t>ая</w:t>
      </w:r>
      <w:r w:rsidRPr="00DF1278">
        <w:rPr>
          <w:i/>
        </w:rPr>
        <w:t xml:space="preserve"> работ</w:t>
      </w:r>
      <w:r>
        <w:rPr>
          <w:i/>
        </w:rPr>
        <w:t>а</w:t>
      </w:r>
      <w:r w:rsidRPr="00DF1278">
        <w:rPr>
          <w:i/>
        </w:rPr>
        <w:t xml:space="preserve"> исследовательского характера</w:t>
      </w:r>
      <w:r w:rsidRPr="00D01BC9">
        <w:t>, постройте прямоугольные треугольники с</w:t>
      </w:r>
      <w:r>
        <w:t xml:space="preserve"> </w:t>
      </w:r>
      <w:r w:rsidRPr="00D01BC9">
        <w:t>катетами 12 и 5; 6 и 8; 8 и 15 и измерьте гипотенузу. Результаты занесите в таблицу.</w:t>
      </w:r>
    </w:p>
    <w:tbl>
      <w:tblPr>
        <w:tblW w:w="0" w:type="auto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900"/>
        <w:gridCol w:w="900"/>
        <w:gridCol w:w="900"/>
      </w:tblGrid>
      <w:tr w:rsidR="003C53B4" w:rsidTr="00D55A5A">
        <w:tc>
          <w:tcPr>
            <w:tcW w:w="920" w:type="dxa"/>
          </w:tcPr>
          <w:p w:rsidR="003C53B4" w:rsidRPr="00D55A5A" w:rsidRDefault="003C53B4" w:rsidP="00D55A5A">
            <w:pPr>
              <w:jc w:val="center"/>
              <w:rPr>
                <w:i/>
              </w:rPr>
            </w:pPr>
            <w:proofErr w:type="gramStart"/>
            <w:r w:rsidRPr="00D55A5A">
              <w:rPr>
                <w:i/>
              </w:rPr>
              <w:t>а</w:t>
            </w:r>
            <w:proofErr w:type="gramEnd"/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  <w:r>
              <w:t>8</w:t>
            </w:r>
          </w:p>
        </w:tc>
      </w:tr>
      <w:tr w:rsidR="003C53B4" w:rsidTr="00D55A5A">
        <w:tc>
          <w:tcPr>
            <w:tcW w:w="920" w:type="dxa"/>
          </w:tcPr>
          <w:p w:rsidR="003C53B4" w:rsidRPr="00D55A5A" w:rsidRDefault="003C53B4" w:rsidP="00D55A5A">
            <w:pPr>
              <w:jc w:val="center"/>
              <w:rPr>
                <w:i/>
              </w:rPr>
            </w:pPr>
            <w:r w:rsidRPr="00D55A5A">
              <w:rPr>
                <w:i/>
              </w:rPr>
              <w:t>б</w:t>
            </w: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  <w:r>
              <w:t>15</w:t>
            </w:r>
          </w:p>
        </w:tc>
      </w:tr>
      <w:tr w:rsidR="003C53B4" w:rsidTr="00D55A5A">
        <w:tc>
          <w:tcPr>
            <w:tcW w:w="920" w:type="dxa"/>
          </w:tcPr>
          <w:p w:rsidR="003C53B4" w:rsidRPr="00D55A5A" w:rsidRDefault="003C53B4" w:rsidP="00D55A5A">
            <w:pPr>
              <w:jc w:val="center"/>
              <w:rPr>
                <w:i/>
              </w:rPr>
            </w:pPr>
            <w:r w:rsidRPr="00D55A5A">
              <w:rPr>
                <w:i/>
              </w:rPr>
              <w:t>с</w:t>
            </w: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</w:p>
        </w:tc>
        <w:tc>
          <w:tcPr>
            <w:tcW w:w="900" w:type="dxa"/>
          </w:tcPr>
          <w:p w:rsidR="003C53B4" w:rsidRDefault="003C53B4" w:rsidP="00D55A5A">
            <w:pPr>
              <w:jc w:val="center"/>
            </w:pPr>
          </w:p>
        </w:tc>
      </w:tr>
    </w:tbl>
    <w:p w:rsidR="003C53B4" w:rsidRDefault="003C53B4" w:rsidP="003C53B4">
      <w:pPr>
        <w:jc w:val="both"/>
      </w:pPr>
      <w:r>
        <w:t>Составьте вопросы для</w:t>
      </w:r>
      <w:r w:rsidRPr="00D01BC9">
        <w:t xml:space="preserve"> установления зависимости между сторонами прямоугольного треугольника</w:t>
      </w:r>
      <w:r>
        <w:t xml:space="preserve">. </w:t>
      </w:r>
    </w:p>
    <w:p w:rsidR="003C53B4" w:rsidRPr="00D01BC9" w:rsidRDefault="003C53B4" w:rsidP="003C53B4">
      <w:pPr>
        <w:jc w:val="both"/>
      </w:pPr>
      <w:r>
        <w:t>В</w:t>
      </w:r>
      <w:r w:rsidRPr="00D01BC9">
        <w:t>ыразит</w:t>
      </w:r>
      <w:r>
        <w:t>е</w:t>
      </w:r>
      <w:r w:rsidRPr="00D01BC9">
        <w:t xml:space="preserve"> формулой зависимость между длинами катетов</w:t>
      </w:r>
      <w:r>
        <w:t xml:space="preserve"> </w:t>
      </w:r>
      <w:r w:rsidRPr="00D01BC9">
        <w:t xml:space="preserve">и гипотенузой в прямоугольных треугольниках. </w:t>
      </w:r>
    </w:p>
    <w:p w:rsidR="003C53B4" w:rsidRPr="003C53B4" w:rsidRDefault="003C53B4" w:rsidP="003C53B4">
      <w:pPr>
        <w:jc w:val="both"/>
        <w:rPr>
          <w:u w:val="single"/>
        </w:rPr>
      </w:pPr>
      <w:r w:rsidRPr="003C53B4">
        <w:rPr>
          <w:i/>
          <w:u w:val="single"/>
        </w:rPr>
        <w:t>5</w:t>
      </w:r>
      <w:r w:rsidRPr="003C53B4">
        <w:rPr>
          <w:i/>
          <w:sz w:val="28"/>
          <w:u w:val="single"/>
        </w:rPr>
        <w:t>)</w:t>
      </w:r>
      <w:r w:rsidRPr="003C53B4">
        <w:rPr>
          <w:i/>
          <w:u w:val="single"/>
        </w:rPr>
        <w:t xml:space="preserve">Компетенция: </w:t>
      </w:r>
      <w:r w:rsidRPr="003C53B4">
        <w:rPr>
          <w:u w:val="single"/>
        </w:rPr>
        <w:t>Письменная работа  с результатами своего исследования с использованием компьютерных средств и технологий.</w:t>
      </w:r>
    </w:p>
    <w:p w:rsidR="003C53B4" w:rsidRDefault="003C53B4" w:rsidP="003C53B4">
      <w:pPr>
        <w:jc w:val="both"/>
      </w:pPr>
      <w:r>
        <w:t>Алгебра</w:t>
      </w:r>
    </w:p>
    <w:p w:rsidR="003C53B4" w:rsidRDefault="003C53B4" w:rsidP="003C53B4">
      <w:pPr>
        <w:jc w:val="both"/>
      </w:pPr>
      <w:r>
        <w:t>10 класс</w:t>
      </w:r>
    </w:p>
    <w:p w:rsidR="003C53B4" w:rsidRDefault="00596ABB" w:rsidP="003C53B4">
      <w:pPr>
        <w:jc w:val="both"/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37465</wp:posOffset>
            </wp:positionV>
            <wp:extent cx="3810000" cy="3810000"/>
            <wp:effectExtent l="19050" t="0" r="0" b="0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B4">
        <w:t xml:space="preserve">Задание: С помощью программы </w:t>
      </w:r>
      <w:r w:rsidR="003C53B4">
        <w:rPr>
          <w:lang w:val="en-US"/>
        </w:rPr>
        <w:t>Advanced</w:t>
      </w:r>
      <w:r w:rsidR="003C53B4" w:rsidRPr="00E408A7">
        <w:t xml:space="preserve"> </w:t>
      </w:r>
      <w:proofErr w:type="spellStart"/>
      <w:r w:rsidR="003C53B4">
        <w:rPr>
          <w:lang w:val="en-US"/>
        </w:rPr>
        <w:t>Grapher</w:t>
      </w:r>
      <w:proofErr w:type="spellEnd"/>
      <w:r w:rsidR="003C53B4" w:rsidRPr="00E408A7">
        <w:t xml:space="preserve">, </w:t>
      </w:r>
      <w:r w:rsidR="003C53B4">
        <w:t xml:space="preserve">постройте графики функций: </w:t>
      </w:r>
    </w:p>
    <w:p w:rsidR="003C53B4" w:rsidRPr="004E58CC" w:rsidRDefault="003C53B4" w:rsidP="003C53B4">
      <w:pPr>
        <w:jc w:val="both"/>
        <w:rPr>
          <w:lang w:val="en-US"/>
        </w:rPr>
      </w:pPr>
      <w:r w:rsidRPr="004E58CC">
        <w:rPr>
          <w:lang w:val="en-US"/>
        </w:rPr>
        <w:t xml:space="preserve">1) </w:t>
      </w:r>
      <w:proofErr w:type="gramStart"/>
      <w:r>
        <w:rPr>
          <w:lang w:val="en-US"/>
        </w:rPr>
        <w:t>y</w:t>
      </w:r>
      <w:r w:rsidRPr="004E58CC">
        <w:rPr>
          <w:lang w:val="en-US"/>
        </w:rPr>
        <w:t>=</w:t>
      </w:r>
      <w:proofErr w:type="gramEnd"/>
      <w:r>
        <w:rPr>
          <w:lang w:val="en-US"/>
        </w:rPr>
        <w:t>sin</w:t>
      </w:r>
      <w:r w:rsidRPr="004E58CC">
        <w:rPr>
          <w:lang w:val="en-US"/>
        </w:rPr>
        <w:t>(</w:t>
      </w:r>
      <w:r>
        <w:rPr>
          <w:lang w:val="en-US"/>
        </w:rPr>
        <w:t>x</w:t>
      </w:r>
      <w:r w:rsidRPr="004E58CC">
        <w:rPr>
          <w:lang w:val="en-US"/>
        </w:rPr>
        <w:t>+</w:t>
      </w:r>
      <w:r w:rsidRPr="00E408A7">
        <w:rPr>
          <w:position w:val="-22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7pt;height:30.85pt" o:ole="">
            <v:imagedata r:id="rId9" o:title=""/>
          </v:shape>
          <o:OLEObject Type="Embed" ProgID="Equation.3" ShapeID="_x0000_i1028" DrawAspect="Content" ObjectID="_1444369946" r:id="rId10"/>
        </w:object>
      </w:r>
      <w:r w:rsidRPr="004E58CC">
        <w:rPr>
          <w:lang w:val="en-US"/>
        </w:rPr>
        <w:t xml:space="preserve">);    2) </w:t>
      </w:r>
      <w:r>
        <w:rPr>
          <w:lang w:val="en-US"/>
        </w:rPr>
        <w:t>y</w:t>
      </w:r>
      <w:r w:rsidRPr="004E58CC">
        <w:rPr>
          <w:lang w:val="en-US"/>
        </w:rPr>
        <w:t>=2+</w:t>
      </w:r>
      <w:r>
        <w:rPr>
          <w:lang w:val="en-US"/>
        </w:rPr>
        <w:t>sinx</w:t>
      </w:r>
      <w:r w:rsidRPr="004E58CC">
        <w:rPr>
          <w:lang w:val="en-US"/>
        </w:rPr>
        <w:t xml:space="preserve">;    3) </w:t>
      </w:r>
      <w:r>
        <w:rPr>
          <w:lang w:val="en-US"/>
        </w:rPr>
        <w:t>y</w:t>
      </w:r>
      <w:r w:rsidRPr="004E58CC">
        <w:rPr>
          <w:lang w:val="en-US"/>
        </w:rPr>
        <w:t>=2</w:t>
      </w:r>
      <w:r>
        <w:rPr>
          <w:lang w:val="en-US"/>
        </w:rPr>
        <w:t>sinx</w:t>
      </w:r>
      <w:r w:rsidRPr="004E58CC">
        <w:rPr>
          <w:lang w:val="en-US"/>
        </w:rPr>
        <w:t xml:space="preserve">;    4) </w:t>
      </w:r>
      <w:r>
        <w:rPr>
          <w:lang w:val="en-US"/>
        </w:rPr>
        <w:t>y</w:t>
      </w:r>
      <w:r w:rsidRPr="004E58CC">
        <w:rPr>
          <w:lang w:val="en-US"/>
        </w:rPr>
        <w:t>=</w:t>
      </w:r>
      <w:r>
        <w:rPr>
          <w:lang w:val="en-US"/>
        </w:rPr>
        <w:t>sin</w:t>
      </w:r>
      <w:r w:rsidRPr="004E58CC">
        <w:rPr>
          <w:lang w:val="en-US"/>
        </w:rPr>
        <w:t>2</w:t>
      </w:r>
      <w:r>
        <w:rPr>
          <w:lang w:val="en-US"/>
        </w:rPr>
        <w:t>x</w:t>
      </w:r>
      <w:r w:rsidRPr="004E58CC">
        <w:rPr>
          <w:lang w:val="en-US"/>
        </w:rPr>
        <w:t>.</w:t>
      </w:r>
    </w:p>
    <w:p w:rsidR="003C53B4" w:rsidRPr="004E58CC" w:rsidRDefault="003C53B4" w:rsidP="003C53B4">
      <w:pPr>
        <w:jc w:val="both"/>
        <w:rPr>
          <w:lang w:val="en-US"/>
        </w:rPr>
      </w:pPr>
    </w:p>
    <w:p w:rsidR="003C53B4" w:rsidRDefault="003C53B4" w:rsidP="003C53B4">
      <w:pPr>
        <w:rPr>
          <w:b/>
        </w:rPr>
      </w:pPr>
      <w:r w:rsidRPr="001F18F0">
        <w:rPr>
          <w:b/>
        </w:rPr>
        <w:t>3. Характеристика</w:t>
      </w:r>
    </w:p>
    <w:p w:rsidR="003C53B4" w:rsidRPr="00A34D73" w:rsidRDefault="003C53B4" w:rsidP="003C53B4">
      <w:pPr>
        <w:autoSpaceDE w:val="0"/>
        <w:autoSpaceDN w:val="0"/>
        <w:adjustRightInd w:val="0"/>
        <w:rPr>
          <w:bCs/>
        </w:rPr>
      </w:pPr>
      <w:r w:rsidRPr="00FD2AE9">
        <w:t>П</w:t>
      </w:r>
      <w:r w:rsidRPr="00B53E8A">
        <w:t xml:space="preserve">о </w:t>
      </w:r>
      <w:r>
        <w:t xml:space="preserve">результатам диагностики уровня </w:t>
      </w:r>
      <w:proofErr w:type="spellStart"/>
      <w:r>
        <w:t>сформированности</w:t>
      </w:r>
      <w:proofErr w:type="spellEnd"/>
      <w:r>
        <w:t xml:space="preserve"> компетентностей, Вера П. может быть отнесена</w:t>
      </w:r>
      <w:r w:rsidRPr="00B53E8A">
        <w:t xml:space="preserve"> к </w:t>
      </w:r>
      <w:r>
        <w:t>хорошему</w:t>
      </w:r>
      <w:r w:rsidRPr="00CE115A">
        <w:t xml:space="preserve"> уровню</w:t>
      </w:r>
      <w:r>
        <w:t xml:space="preserve"> для выпускницы основной школы. В третьей четверти 9-го класса Вера в группе учащихся занималась разработкой творческого проекта. Для диагностики использовалось наблюдение, протоколирование ученицей своих учебных ситуаций. В начале работы она разбиралась в теме, предварительно собрав нужную информацию, больше слушала и отвечала, чем проявляла инициативу. Затем, подготовив заметки, решения задач и иллюстрации, выступила с сообщением в группе. Далее Вера старалась глубоко проработать тему, чтобы иметь возможность для продвижения темы в результате совместных дискуссий. </w:t>
      </w:r>
      <w:r>
        <w:lastRenderedPageBreak/>
        <w:t>Далее Вере удалось фактически занять управляющую позицию в группе, проявляя самостоятельность и ответственность, справляясь с неожиданными сбоями в работе группы. С защитой проекта в виде устного выступления, сопровождаемого презентацией, ученица справилась отлично. В результате, после и дальнейшего развития, можно сказать, что ученица вполне владеет комплексом приёмов и методов коммуникативной работы для своего возраста. В ходе работы над проектом Вера справлялась с</w:t>
      </w:r>
      <w:r w:rsidRPr="002669E4">
        <w:rPr>
          <w:b/>
          <w:bCs/>
          <w:shadow/>
          <w:color w:val="333333"/>
          <w:sz w:val="36"/>
          <w:szCs w:val="36"/>
        </w:rPr>
        <w:t xml:space="preserve"> </w:t>
      </w:r>
      <w:r>
        <w:rPr>
          <w:bCs/>
        </w:rPr>
        <w:t>и</w:t>
      </w:r>
      <w:r w:rsidRPr="002669E4">
        <w:rPr>
          <w:bCs/>
        </w:rPr>
        <w:t>нтерпретаци</w:t>
      </w:r>
      <w:r>
        <w:rPr>
          <w:bCs/>
        </w:rPr>
        <w:t>ей</w:t>
      </w:r>
      <w:r w:rsidRPr="002669E4">
        <w:rPr>
          <w:bCs/>
        </w:rPr>
        <w:t xml:space="preserve"> полученного решения</w:t>
      </w:r>
      <w:r>
        <w:rPr>
          <w:bCs/>
        </w:rPr>
        <w:t>,</w:t>
      </w:r>
      <w:r w:rsidRPr="002669E4">
        <w:rPr>
          <w:b/>
          <w:bCs/>
          <w:shadow/>
          <w:color w:val="333333"/>
          <w:sz w:val="36"/>
          <w:szCs w:val="36"/>
        </w:rPr>
        <w:t xml:space="preserve"> </w:t>
      </w:r>
      <w:r w:rsidRPr="002669E4">
        <w:rPr>
          <w:bCs/>
          <w:shadow/>
          <w:color w:val="333333"/>
          <w:sz w:val="36"/>
          <w:szCs w:val="36"/>
        </w:rPr>
        <w:t xml:space="preserve"> </w:t>
      </w:r>
      <w:r w:rsidRPr="002669E4">
        <w:rPr>
          <w:bCs/>
          <w:shadow/>
          <w:color w:val="333333"/>
        </w:rPr>
        <w:t>п</w:t>
      </w:r>
      <w:r w:rsidRPr="002669E4">
        <w:rPr>
          <w:bCs/>
        </w:rPr>
        <w:t>ереход</w:t>
      </w:r>
      <w:r>
        <w:rPr>
          <w:bCs/>
        </w:rPr>
        <w:t>ом</w:t>
      </w:r>
      <w:r w:rsidRPr="002669E4">
        <w:rPr>
          <w:bCs/>
        </w:rPr>
        <w:t xml:space="preserve"> от одной формы информации к другой</w:t>
      </w:r>
      <w:r>
        <w:rPr>
          <w:bCs/>
        </w:rPr>
        <w:t>, о</w:t>
      </w:r>
      <w:r w:rsidRPr="00A34D73">
        <w:rPr>
          <w:bCs/>
        </w:rPr>
        <w:t>бобщение</w:t>
      </w:r>
      <w:r>
        <w:rPr>
          <w:bCs/>
        </w:rPr>
        <w:t>м и</w:t>
      </w:r>
      <w:r w:rsidRPr="00A34D73">
        <w:rPr>
          <w:bCs/>
        </w:rPr>
        <w:t xml:space="preserve"> </w:t>
      </w:r>
      <w:r>
        <w:rPr>
          <w:bCs/>
        </w:rPr>
        <w:t>о</w:t>
      </w:r>
      <w:r w:rsidRPr="00A34D73">
        <w:rPr>
          <w:bCs/>
        </w:rPr>
        <w:t>боснование</w:t>
      </w:r>
      <w:r>
        <w:rPr>
          <w:bCs/>
        </w:rPr>
        <w:t>м. Это говорит также о хорошем уровне математической компетентности.</w:t>
      </w:r>
    </w:p>
    <w:p w:rsidR="003C53B4" w:rsidRPr="002669E4" w:rsidRDefault="003C53B4" w:rsidP="003C53B4">
      <w:pPr>
        <w:autoSpaceDE w:val="0"/>
        <w:autoSpaceDN w:val="0"/>
        <w:adjustRightInd w:val="0"/>
        <w:rPr>
          <w:bCs/>
        </w:rPr>
      </w:pPr>
    </w:p>
    <w:p w:rsidR="005706EE" w:rsidRDefault="005706EE" w:rsidP="003C53B4">
      <w:pPr>
        <w:jc w:val="center"/>
        <w:rPr>
          <w:b/>
        </w:rPr>
      </w:pPr>
    </w:p>
    <w:p w:rsidR="003C53B4" w:rsidRPr="00695E07" w:rsidRDefault="003C53B4" w:rsidP="003C53B4">
      <w:pPr>
        <w:jc w:val="center"/>
        <w:rPr>
          <w:b/>
        </w:rPr>
      </w:pPr>
      <w:r w:rsidRPr="00695E07">
        <w:rPr>
          <w:b/>
        </w:rPr>
        <w:t>«</w:t>
      </w:r>
      <w:r>
        <w:rPr>
          <w:b/>
        </w:rPr>
        <w:t>КОМПЕТЕНЦИИ НА УРОКЕ МАТЕМАТИКИ</w:t>
      </w:r>
      <w:r w:rsidRPr="00695E07">
        <w:rPr>
          <w:b/>
        </w:rPr>
        <w:t>».</w:t>
      </w:r>
    </w:p>
    <w:p w:rsidR="003C53B4" w:rsidRPr="00695E07" w:rsidRDefault="003C53B4" w:rsidP="003C53B4">
      <w:pPr>
        <w:shd w:val="clear" w:color="auto" w:fill="FFFFFF"/>
        <w:jc w:val="center"/>
        <w:rPr>
          <w:color w:val="000000"/>
        </w:rPr>
      </w:pPr>
    </w:p>
    <w:p w:rsidR="003C53B4" w:rsidRPr="00F71982" w:rsidRDefault="003C53B4" w:rsidP="003C53B4">
      <w:pPr>
        <w:shd w:val="clear" w:color="auto" w:fill="FFFFFF"/>
        <w:jc w:val="both"/>
        <w:rPr>
          <w:b/>
          <w:color w:val="000000"/>
        </w:rPr>
      </w:pPr>
      <w:r w:rsidRPr="00F71982">
        <w:rPr>
          <w:b/>
          <w:color w:val="000000"/>
        </w:rPr>
        <w:t>1.</w:t>
      </w:r>
      <w:r>
        <w:rPr>
          <w:b/>
          <w:color w:val="000000"/>
        </w:rPr>
        <w:t xml:space="preserve"> План урока</w:t>
      </w:r>
    </w:p>
    <w:p w:rsidR="003C53B4" w:rsidRDefault="003C53B4" w:rsidP="003C53B4">
      <w:pPr>
        <w:shd w:val="clear" w:color="auto" w:fill="FFFFFF"/>
        <w:rPr>
          <w:color w:val="000000"/>
        </w:rPr>
      </w:pPr>
      <w:r w:rsidRPr="00380302">
        <w:rPr>
          <w:i/>
          <w:color w:val="000000"/>
        </w:rPr>
        <w:t>Тема урока</w:t>
      </w:r>
      <w:r w:rsidRPr="00C02C2B">
        <w:rPr>
          <w:color w:val="000000"/>
        </w:rPr>
        <w:t>: «Распределительные свойства умножения», 5-</w:t>
      </w:r>
      <w:r>
        <w:rPr>
          <w:color w:val="000000"/>
        </w:rPr>
        <w:t>й класс.</w:t>
      </w:r>
    </w:p>
    <w:p w:rsidR="003C53B4" w:rsidRPr="00C02C2B" w:rsidRDefault="003C53B4" w:rsidP="003C53B4">
      <w:pPr>
        <w:shd w:val="clear" w:color="auto" w:fill="FFFFFF"/>
        <w:rPr>
          <w:b/>
          <w:bCs/>
          <w:color w:val="000000"/>
        </w:rPr>
      </w:pPr>
      <w:r w:rsidRPr="00380302">
        <w:rPr>
          <w:i/>
          <w:color w:val="000000"/>
        </w:rPr>
        <w:t>Тип урока</w:t>
      </w:r>
      <w:r>
        <w:rPr>
          <w:color w:val="000000"/>
        </w:rPr>
        <w:t xml:space="preserve">: </w:t>
      </w:r>
      <w:r w:rsidRPr="00C02C2B">
        <w:rPr>
          <w:bCs/>
          <w:color w:val="000000"/>
        </w:rPr>
        <w:t>«Открытие» нов</w:t>
      </w:r>
      <w:r>
        <w:rPr>
          <w:bCs/>
          <w:color w:val="000000"/>
        </w:rPr>
        <w:t>ых</w:t>
      </w:r>
      <w:r w:rsidRPr="00C02C2B">
        <w:rPr>
          <w:bCs/>
          <w:color w:val="000000"/>
        </w:rPr>
        <w:t xml:space="preserve"> знани</w:t>
      </w:r>
      <w:r>
        <w:rPr>
          <w:bCs/>
          <w:color w:val="000000"/>
        </w:rPr>
        <w:t>й</w:t>
      </w:r>
      <w:r w:rsidRPr="00C02C2B">
        <w:rPr>
          <w:bCs/>
          <w:color w:val="000000"/>
        </w:rPr>
        <w:t>.</w:t>
      </w:r>
    </w:p>
    <w:p w:rsidR="003C53B4" w:rsidRDefault="003C53B4" w:rsidP="003C53B4">
      <w:pPr>
        <w:shd w:val="clear" w:color="auto" w:fill="FFFFFF"/>
      </w:pPr>
      <w:r w:rsidRPr="00380302">
        <w:rPr>
          <w:bCs/>
          <w:i/>
        </w:rPr>
        <w:t>Форма урока</w:t>
      </w:r>
      <w:r w:rsidRPr="00C02C2B">
        <w:rPr>
          <w:b/>
          <w:bCs/>
        </w:rPr>
        <w:t xml:space="preserve">: </w:t>
      </w:r>
      <w:r w:rsidRPr="00C02C2B">
        <w:t xml:space="preserve">урок </w:t>
      </w:r>
      <w:r>
        <w:t>–</w:t>
      </w:r>
      <w:r w:rsidRPr="00C02C2B">
        <w:t xml:space="preserve"> путешествие</w:t>
      </w:r>
      <w:r>
        <w:t>.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Cs/>
          <w:i/>
        </w:rPr>
        <w:t>Дидактический материал</w:t>
      </w:r>
      <w:r w:rsidRPr="00380302">
        <w:rPr>
          <w:bCs/>
        </w:rPr>
        <w:t>.</w:t>
      </w:r>
    </w:p>
    <w:p w:rsidR="003C53B4" w:rsidRPr="00C02C2B" w:rsidRDefault="003C53B4" w:rsidP="003C53B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C02C2B">
        <w:t>карта полушария (где Россия).</w:t>
      </w:r>
    </w:p>
    <w:p w:rsidR="003C53B4" w:rsidRPr="00C02C2B" w:rsidRDefault="003C53B4" w:rsidP="003C53B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</w:pPr>
      <w:r w:rsidRPr="00C02C2B">
        <w:t>черная бумага: форма любая, размер - закрыть цветы.</w:t>
      </w:r>
    </w:p>
    <w:p w:rsidR="003C53B4" w:rsidRPr="00C02C2B" w:rsidRDefault="003C53B4" w:rsidP="003C53B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</w:pPr>
      <w:r w:rsidRPr="00C02C2B">
        <w:t>2 ракеты: одна - целая, другую разрезать на 4 части (по количеству устных заданий).</w:t>
      </w:r>
    </w:p>
    <w:p w:rsidR="003C53B4" w:rsidRDefault="003C53B4" w:rsidP="003C53B4">
      <w:pPr>
        <w:shd w:val="clear" w:color="auto" w:fill="FFFFFF"/>
      </w:pPr>
      <w:r w:rsidRPr="00C02C2B">
        <w:t>4 прямоугольника для заданий.</w:t>
      </w:r>
    </w:p>
    <w:p w:rsidR="003C53B4" w:rsidRPr="00380302" w:rsidRDefault="003C53B4" w:rsidP="003C53B4">
      <w:pPr>
        <w:shd w:val="clear" w:color="auto" w:fill="FFFFFF"/>
      </w:pPr>
      <w:r w:rsidRPr="00380302">
        <w:rPr>
          <w:i/>
        </w:rPr>
        <w:t>Цели урока</w:t>
      </w:r>
      <w:r w:rsidRPr="00380302">
        <w:t>: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Cs/>
        </w:rPr>
        <w:t>а)</w:t>
      </w:r>
      <w:r w:rsidRPr="00380302">
        <w:rPr>
          <w:bCs/>
        </w:rPr>
        <w:tab/>
      </w:r>
      <w:r w:rsidRPr="00380302">
        <w:rPr>
          <w:bCs/>
          <w:u w:val="single"/>
        </w:rPr>
        <w:t>обучающие:</w:t>
      </w:r>
    </w:p>
    <w:p w:rsidR="003C53B4" w:rsidRPr="00380302" w:rsidRDefault="003C53B4" w:rsidP="003C5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0302">
        <w:t>познакомить учащихся с распределительными свойствами умножения;</w:t>
      </w:r>
    </w:p>
    <w:p w:rsidR="003C53B4" w:rsidRPr="00380302" w:rsidRDefault="003C53B4" w:rsidP="003C5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0302">
        <w:t>повторить свойства сложения и умножения: переместительные, сочетательные;</w:t>
      </w:r>
    </w:p>
    <w:p w:rsidR="003C53B4" w:rsidRPr="00380302" w:rsidRDefault="003C53B4" w:rsidP="003C5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0302">
        <w:t>вырабатывать умения применять свойства для упрощения вычислений и выражений;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Cs/>
        </w:rPr>
        <w:t>б)</w:t>
      </w:r>
      <w:r w:rsidRPr="00380302">
        <w:rPr>
          <w:bCs/>
        </w:rPr>
        <w:tab/>
      </w:r>
      <w:r w:rsidRPr="00380302">
        <w:rPr>
          <w:bCs/>
          <w:u w:val="single"/>
        </w:rPr>
        <w:t>развивающие:</w:t>
      </w:r>
    </w:p>
    <w:p w:rsidR="003C53B4" w:rsidRPr="00380302" w:rsidRDefault="003C53B4" w:rsidP="003C53B4">
      <w:pPr>
        <w:shd w:val="clear" w:color="auto" w:fill="FFFFFF"/>
      </w:pPr>
      <w:r w:rsidRPr="00380302">
        <w:t>•</w:t>
      </w:r>
      <w:r w:rsidRPr="00380302">
        <w:tab/>
        <w:t>развитие логического мышления, внимания, памяти каждого учащегося;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Cs/>
        </w:rPr>
        <w:t>в)</w:t>
      </w:r>
      <w:r w:rsidRPr="00380302">
        <w:rPr>
          <w:bCs/>
        </w:rPr>
        <w:tab/>
      </w:r>
      <w:r w:rsidRPr="00380302">
        <w:rPr>
          <w:bCs/>
          <w:u w:val="single"/>
        </w:rPr>
        <w:t>воспитательные:</w:t>
      </w:r>
    </w:p>
    <w:p w:rsidR="003C53B4" w:rsidRPr="00380302" w:rsidRDefault="003C53B4" w:rsidP="003C5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0302">
        <w:t>активизация познавательной и творческой деятельности учащихся;</w:t>
      </w:r>
    </w:p>
    <w:p w:rsidR="003C53B4" w:rsidRPr="00380302" w:rsidRDefault="003C53B4" w:rsidP="003C5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0302">
        <w:t>формирование интереса к математике;</w:t>
      </w:r>
    </w:p>
    <w:p w:rsidR="003C53B4" w:rsidRPr="00380302" w:rsidRDefault="003C53B4" w:rsidP="003C5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0302">
        <w:t>воспитание любви к природе;</w:t>
      </w:r>
    </w:p>
    <w:p w:rsidR="003C53B4" w:rsidRPr="00380302" w:rsidRDefault="003C53B4" w:rsidP="003C53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0302">
        <w:t>воспитание любви к Родине.</w:t>
      </w:r>
    </w:p>
    <w:p w:rsidR="003C53B4" w:rsidRDefault="003C53B4" w:rsidP="003C53B4">
      <w:pPr>
        <w:shd w:val="clear" w:color="auto" w:fill="FFFFFF"/>
        <w:rPr>
          <w:i/>
        </w:rPr>
      </w:pPr>
      <w:r w:rsidRPr="00380302">
        <w:rPr>
          <w:i/>
        </w:rPr>
        <w:t>Главная проблема урока</w:t>
      </w:r>
      <w:r>
        <w:rPr>
          <w:i/>
        </w:rPr>
        <w:t>:</w:t>
      </w:r>
      <w:r w:rsidRPr="00AC0E1F">
        <w:t xml:space="preserve"> </w:t>
      </w:r>
      <w:r>
        <w:t xml:space="preserve">Можно ли </w:t>
      </w:r>
      <w:r w:rsidRPr="00380302">
        <w:t>вычисл</w:t>
      </w:r>
      <w:r>
        <w:t>ять</w:t>
      </w:r>
      <w:r w:rsidRPr="00380302">
        <w:t xml:space="preserve"> быстро и устно сложный пример</w:t>
      </w:r>
      <w:r>
        <w:t>?</w:t>
      </w:r>
    </w:p>
    <w:p w:rsidR="003C53B4" w:rsidRPr="00F71982" w:rsidRDefault="003C53B4" w:rsidP="003C53B4">
      <w:pPr>
        <w:shd w:val="clear" w:color="auto" w:fill="FFFFFF"/>
      </w:pPr>
      <w:r>
        <w:rPr>
          <w:i/>
        </w:rPr>
        <w:t xml:space="preserve">Название компетенции: </w:t>
      </w:r>
      <w:r>
        <w:t>учебно-познавательная компетенция</w:t>
      </w:r>
    </w:p>
    <w:p w:rsidR="003C53B4" w:rsidRDefault="003C53B4" w:rsidP="003C53B4">
      <w:pPr>
        <w:shd w:val="clear" w:color="auto" w:fill="FFFFFF"/>
      </w:pPr>
      <w:r>
        <w:rPr>
          <w:i/>
        </w:rPr>
        <w:t xml:space="preserve">Объекты, по отношению к которым формируется данная компетенция: </w:t>
      </w:r>
      <w:r>
        <w:t>числа и действия с числами.</w:t>
      </w:r>
    </w:p>
    <w:p w:rsidR="003C53B4" w:rsidRPr="00A51F3B" w:rsidRDefault="003C53B4" w:rsidP="003C53B4">
      <w:pPr>
        <w:shd w:val="clear" w:color="auto" w:fill="FFFFFF"/>
      </w:pPr>
      <w:r w:rsidRPr="00A51F3B">
        <w:rPr>
          <w:i/>
        </w:rPr>
        <w:t>У</w:t>
      </w:r>
      <w:r>
        <w:rPr>
          <w:i/>
        </w:rPr>
        <w:t xml:space="preserve">мения и навыки, относящиеся к компетенции: </w:t>
      </w:r>
      <w:r>
        <w:t>ставить цель, уметь пояснить свою цель, уметь проводить рефлексию и самооценку своей учебно-познавательной деятельности, задавать вопросы к наблюдаемым фактам, отыскивать причины явлений, обозначать своё понимание и непонимание по отношению к изучаемой проблеме, выдвигать гипотезы, описывать результаты, формулировать выводы.</w:t>
      </w:r>
    </w:p>
    <w:p w:rsidR="003C53B4" w:rsidRPr="00F71982" w:rsidRDefault="003C53B4" w:rsidP="003C53B4">
      <w:pPr>
        <w:shd w:val="clear" w:color="auto" w:fill="FFFFFF"/>
        <w:rPr>
          <w:i/>
          <w:lang w:val="en-US"/>
        </w:rPr>
      </w:pPr>
      <w:r>
        <w:rPr>
          <w:i/>
        </w:rPr>
        <w:t>Этапы урока по минутам:</w:t>
      </w:r>
    </w:p>
    <w:p w:rsidR="003C53B4" w:rsidRPr="003078AA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3078AA">
        <w:rPr>
          <w:bCs/>
        </w:rPr>
        <w:t>Вступительное слово учителя.</w:t>
      </w:r>
      <w:r>
        <w:rPr>
          <w:bCs/>
        </w:rPr>
        <w:t>(2 мин)</w:t>
      </w:r>
    </w:p>
    <w:p w:rsidR="003C53B4" w:rsidRPr="00B14024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3078AA">
        <w:rPr>
          <w:bCs/>
        </w:rPr>
        <w:t>Акт</w:t>
      </w:r>
      <w:r>
        <w:rPr>
          <w:bCs/>
        </w:rPr>
        <w:t>уали</w:t>
      </w:r>
      <w:r w:rsidRPr="003078AA">
        <w:rPr>
          <w:bCs/>
        </w:rPr>
        <w:t>зация знаний учащихся.</w:t>
      </w:r>
      <w:r>
        <w:rPr>
          <w:bCs/>
        </w:rPr>
        <w:t>(9 мин)</w:t>
      </w:r>
    </w:p>
    <w:p w:rsidR="003C53B4" w:rsidRPr="003078AA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3078AA">
        <w:rPr>
          <w:bCs/>
        </w:rPr>
        <w:t>Постановка учебной задачи и построение выхода из затруднения.</w:t>
      </w:r>
      <w:r>
        <w:rPr>
          <w:bCs/>
        </w:rPr>
        <w:t>(10 мин)</w:t>
      </w:r>
    </w:p>
    <w:p w:rsidR="003C53B4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3078AA">
        <w:t>Первичное закрепление.</w:t>
      </w:r>
      <w:r>
        <w:t>(5 мин)</w:t>
      </w:r>
    </w:p>
    <w:p w:rsidR="003C53B4" w:rsidRPr="003078AA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>
        <w:t>Закрепление (7мин)</w:t>
      </w:r>
    </w:p>
    <w:p w:rsidR="003C53B4" w:rsidRPr="003078AA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Разбор д</w:t>
      </w:r>
      <w:r w:rsidRPr="003078AA">
        <w:rPr>
          <w:bCs/>
        </w:rPr>
        <w:t>омашн</w:t>
      </w:r>
      <w:r>
        <w:rPr>
          <w:bCs/>
        </w:rPr>
        <w:t>его</w:t>
      </w:r>
      <w:r w:rsidRPr="003078AA">
        <w:rPr>
          <w:bCs/>
        </w:rPr>
        <w:t xml:space="preserve"> </w:t>
      </w:r>
      <w:r>
        <w:rPr>
          <w:bCs/>
        </w:rPr>
        <w:t>задания</w:t>
      </w:r>
      <w:r w:rsidRPr="003078AA">
        <w:rPr>
          <w:bCs/>
        </w:rPr>
        <w:t>.</w:t>
      </w:r>
      <w:r>
        <w:rPr>
          <w:bCs/>
        </w:rPr>
        <w:t>(2 мин)</w:t>
      </w:r>
    </w:p>
    <w:p w:rsidR="003C53B4" w:rsidRPr="003078AA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 w:rsidRPr="003078AA">
        <w:rPr>
          <w:bCs/>
        </w:rPr>
        <w:t>Рефлексия деятельности.</w:t>
      </w:r>
      <w:r>
        <w:rPr>
          <w:bCs/>
        </w:rPr>
        <w:t>(3 мин)</w:t>
      </w:r>
    </w:p>
    <w:p w:rsidR="003C53B4" w:rsidRPr="003078AA" w:rsidRDefault="003C53B4" w:rsidP="003C53B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u w:val="single"/>
        </w:rPr>
      </w:pPr>
      <w:r w:rsidRPr="003078AA">
        <w:rPr>
          <w:bCs/>
        </w:rPr>
        <w:t>Итог урока</w:t>
      </w:r>
      <w:r w:rsidRPr="003510AA">
        <w:rPr>
          <w:bCs/>
        </w:rPr>
        <w:t>.</w:t>
      </w:r>
      <w:r>
        <w:rPr>
          <w:bCs/>
        </w:rPr>
        <w:t>(2 мин)</w:t>
      </w:r>
    </w:p>
    <w:p w:rsidR="003C53B4" w:rsidRPr="003078AA" w:rsidRDefault="003C53B4" w:rsidP="003C53B4">
      <w:pPr>
        <w:shd w:val="clear" w:color="auto" w:fill="FFFFFF"/>
        <w:rPr>
          <w:i/>
          <w:u w:val="single"/>
        </w:rPr>
      </w:pPr>
    </w:p>
    <w:p w:rsidR="003C53B4" w:rsidRPr="00380302" w:rsidRDefault="003C53B4" w:rsidP="003C53B4">
      <w:pPr>
        <w:shd w:val="clear" w:color="auto" w:fill="FFFFFF"/>
        <w:rPr>
          <w:b/>
        </w:rPr>
      </w:pPr>
      <w:r w:rsidRPr="00F21E37">
        <w:rPr>
          <w:i/>
        </w:rPr>
        <w:t>Ход урока</w:t>
      </w:r>
      <w:r w:rsidRPr="00380302">
        <w:rPr>
          <w:b/>
        </w:rPr>
        <w:t>:</w:t>
      </w:r>
    </w:p>
    <w:p w:rsidR="003C53B4" w:rsidRPr="00380302" w:rsidRDefault="003C53B4" w:rsidP="003C53B4">
      <w:pPr>
        <w:shd w:val="clear" w:color="auto" w:fill="FFFFFF"/>
      </w:pPr>
      <w:r w:rsidRPr="00380302">
        <w:t xml:space="preserve">Перед уроком звучит песня в исполнении Ю. Антонова «Ромашковые поля» </w:t>
      </w:r>
    </w:p>
    <w:p w:rsidR="003C53B4" w:rsidRPr="00D23D84" w:rsidRDefault="003C53B4" w:rsidP="003C53B4">
      <w:pPr>
        <w:shd w:val="clear" w:color="auto" w:fill="FFFFFF"/>
        <w:rPr>
          <w:b/>
          <w:u w:val="single"/>
        </w:rPr>
      </w:pPr>
      <w:proofErr w:type="gramStart"/>
      <w:r w:rsidRPr="00D23D84">
        <w:rPr>
          <w:b/>
          <w:bCs/>
          <w:u w:val="single"/>
          <w:lang w:val="en-US"/>
        </w:rPr>
        <w:lastRenderedPageBreak/>
        <w:t>I</w:t>
      </w:r>
      <w:r w:rsidRPr="00D23D84">
        <w:rPr>
          <w:b/>
          <w:bCs/>
          <w:u w:val="single"/>
        </w:rPr>
        <w:t>. Вступительное слово учителя.</w:t>
      </w:r>
      <w:proofErr w:type="gramEnd"/>
    </w:p>
    <w:p w:rsidR="003C53B4" w:rsidRPr="00380302" w:rsidRDefault="00596ABB" w:rsidP="003C53B4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18415</wp:posOffset>
            </wp:positionV>
            <wp:extent cx="1685925" cy="1266825"/>
            <wp:effectExtent l="19050" t="0" r="9525" b="0"/>
            <wp:wrapSquare wrapText="bothSides"/>
            <wp:docPr id="38" name="Рисунок 38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B4" w:rsidRPr="00380302">
        <w:rPr>
          <w:b/>
          <w:bCs/>
        </w:rPr>
        <w:t>Ребята!</w:t>
      </w:r>
    </w:p>
    <w:p w:rsidR="003C53B4" w:rsidRPr="00380302" w:rsidRDefault="003C53B4" w:rsidP="003C53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380302">
        <w:t>Вы любите путешествия?</w:t>
      </w:r>
    </w:p>
    <w:p w:rsidR="003C53B4" w:rsidRPr="00380302" w:rsidRDefault="003C53B4" w:rsidP="003C53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380302">
        <w:t>Куда бы вы хотели поехать?</w:t>
      </w:r>
    </w:p>
    <w:p w:rsidR="003C53B4" w:rsidRPr="00380302" w:rsidRDefault="003C53B4" w:rsidP="003C53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380302">
        <w:t>А облететь земной шар?</w:t>
      </w:r>
    </w:p>
    <w:p w:rsidR="003C53B4" w:rsidRPr="00380302" w:rsidRDefault="003C53B4" w:rsidP="003C53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380302">
        <w:t xml:space="preserve">Посмотрите, ребята </w:t>
      </w:r>
      <w:r w:rsidRPr="00380302">
        <w:rPr>
          <w:b/>
          <w:bCs/>
        </w:rPr>
        <w:t>(</w:t>
      </w:r>
      <w:proofErr w:type="gramStart"/>
      <w:r w:rsidRPr="00380302">
        <w:rPr>
          <w:b/>
          <w:bCs/>
        </w:rPr>
        <w:t>см</w:t>
      </w:r>
      <w:proofErr w:type="gramEnd"/>
      <w:r w:rsidRPr="00380302">
        <w:rPr>
          <w:b/>
          <w:bCs/>
        </w:rPr>
        <w:t xml:space="preserve">. рис), </w:t>
      </w:r>
      <w:r w:rsidRPr="00380302">
        <w:t>земной шар в опасности, его почти поглотили темные пятна, и мы отправимся с вами в космическое путешествие, чтобы спасти землю. А для этого нужно построить космический корабль, на котором мы отправимся в путь</w:t>
      </w:r>
      <w:r>
        <w:t>.</w:t>
      </w:r>
      <w:r w:rsidRPr="00380302">
        <w:t xml:space="preserve"> </w:t>
      </w:r>
      <w:proofErr w:type="gramStart"/>
      <w:r w:rsidRPr="00380302">
        <w:t>(</w:t>
      </w:r>
      <w:r>
        <w:t>Н</w:t>
      </w:r>
      <w:r w:rsidRPr="00380302">
        <w:t>а полушарии изображены цветы: васильки, кувшинки, одуванчики, розы, ромашки, фиалки; они скрыты за черной бумагой.</w:t>
      </w:r>
      <w:proofErr w:type="gramEnd"/>
      <w:r w:rsidRPr="00380302">
        <w:t xml:space="preserve"> </w:t>
      </w:r>
      <w:proofErr w:type="gramStart"/>
      <w:r w:rsidRPr="00380302">
        <w:t>Количество цветов зависит от количества заданий)</w:t>
      </w:r>
      <w:proofErr w:type="gramEnd"/>
    </w:p>
    <w:p w:rsidR="003C53B4" w:rsidRPr="00380302" w:rsidRDefault="00D23D84" w:rsidP="003C53B4">
      <w:pPr>
        <w:shd w:val="clear" w:color="auto" w:fill="FFFFFF"/>
      </w:pPr>
      <w:r w:rsidRPr="00D23D84">
        <w:rPr>
          <w:b/>
          <w:bCs/>
          <w:u w:val="single"/>
          <w:lang w:val="en-US"/>
        </w:rPr>
        <w:t>II</w:t>
      </w:r>
      <w:r w:rsidR="003C53B4" w:rsidRPr="00D23D84">
        <w:rPr>
          <w:b/>
          <w:bCs/>
          <w:u w:val="single"/>
        </w:rPr>
        <w:t>. Актуализация знаний учащихся</w:t>
      </w:r>
      <w:r w:rsidR="003C53B4" w:rsidRPr="00380302">
        <w:rPr>
          <w:b/>
          <w:bCs/>
          <w:u w:val="single"/>
        </w:rPr>
        <w:t>.</w:t>
      </w:r>
    </w:p>
    <w:p w:rsidR="003C53B4" w:rsidRPr="00380302" w:rsidRDefault="003C53B4" w:rsidP="003C53B4">
      <w:pPr>
        <w:shd w:val="clear" w:color="auto" w:fill="FFFFFF"/>
      </w:pPr>
      <w:r w:rsidRPr="00380302">
        <w:t>Учащиеся выполняют устные задания.</w:t>
      </w:r>
    </w:p>
    <w:p w:rsidR="003C53B4" w:rsidRPr="00380302" w:rsidRDefault="003C53B4" w:rsidP="003C53B4">
      <w:pPr>
        <w:shd w:val="clear" w:color="auto" w:fill="FFFFFF"/>
      </w:pPr>
      <w:r w:rsidRPr="00380302">
        <w:t>(задание расположить в фигурах-частях ракеты</w:t>
      </w:r>
      <w:r w:rsidR="00D23D84">
        <w:t>,</w:t>
      </w:r>
      <w:r w:rsidRPr="00380302">
        <w:t xml:space="preserve"> можно к заданиям приклеить бумажные части ракеты).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/>
          <w:bCs/>
        </w:rPr>
        <w:t>Если вы внимательны и смекалисты, то сумеете «собрать» космический корабль.</w:t>
      </w:r>
    </w:p>
    <w:p w:rsidR="003C53B4" w:rsidRPr="00380302" w:rsidRDefault="003C53B4" w:rsidP="003C53B4">
      <w:pPr>
        <w:shd w:val="clear" w:color="auto" w:fill="FFFFFF"/>
        <w:rPr>
          <w:b/>
          <w:u w:val="single"/>
        </w:rPr>
      </w:pPr>
    </w:p>
    <w:p w:rsidR="003C53B4" w:rsidRPr="00380302" w:rsidRDefault="003C53B4" w:rsidP="003C53B4">
      <w:pPr>
        <w:shd w:val="clear" w:color="auto" w:fill="FFFFFF"/>
        <w:rPr>
          <w:b/>
        </w:rPr>
      </w:pPr>
      <w:r w:rsidRPr="00380302">
        <w:rPr>
          <w:b/>
          <w:u w:val="single"/>
        </w:rPr>
        <w:t>Задание № 1.</w:t>
      </w:r>
    </w:p>
    <w:p w:rsidR="003C53B4" w:rsidRPr="00380302" w:rsidRDefault="003C53B4" w:rsidP="003C53B4">
      <w:pPr>
        <w:shd w:val="clear" w:color="auto" w:fill="FFFFFF"/>
      </w:pPr>
      <w:r w:rsidRPr="00380302">
        <w:t>Впишите недостающие числа.</w: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1260" w:dyaOrig="279">
          <v:shape id="_x0000_i1029" type="#_x0000_t75" style="width:62.9pt;height:13.9pt">
            <v:imagedata r:id="rId12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1500" w:dyaOrig="279">
          <v:shape id="_x0000_i1030" type="#_x0000_t75" style="width:75.05pt;height:13.9pt">
            <v:imagedata r:id="rId13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1740" w:dyaOrig="279">
          <v:shape id="_x0000_i1031" type="#_x0000_t75" style="width:87.15pt;height:13.9pt">
            <v:imagedata r:id="rId14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1980" w:dyaOrig="279">
          <v:shape id="_x0000_i1032" type="#_x0000_t75" style="width:99.25pt;height:13.9pt">
            <v:imagedata r:id="rId15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2640" w:dyaOrig="480">
          <v:shape id="_x0000_i1033" type="#_x0000_t75" style="width:131.9pt;height:24.2pt">
            <v:imagedata r:id="rId16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2920" w:dyaOrig="480">
          <v:shape id="_x0000_i1034" type="#_x0000_t75" style="width:145.8pt;height:24.2pt">
            <v:imagedata r:id="rId17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3240" w:dyaOrig="480">
          <v:shape id="_x0000_i1035" type="#_x0000_t75" style="width:162.15pt;height:24.2pt">
            <v:imagedata r:id="rId18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Cs/>
        </w:rPr>
      </w:pPr>
      <w:r w:rsidRPr="00380302">
        <w:rPr>
          <w:bCs/>
        </w:rPr>
        <w:object w:dxaOrig="3640" w:dyaOrig="480">
          <v:shape id="_x0000_i1036" type="#_x0000_t75" style="width:182.1pt;height:24.2pt">
            <v:imagedata r:id="rId19" o:title=""/>
          </v:shape>
        </w:object>
      </w:r>
    </w:p>
    <w:p w:rsidR="003C53B4" w:rsidRPr="00380302" w:rsidRDefault="003C53B4" w:rsidP="003C53B4">
      <w:pPr>
        <w:shd w:val="clear" w:color="auto" w:fill="FFFFFF"/>
        <w:rPr>
          <w:b/>
          <w:bCs/>
          <w:u w:val="single"/>
          <w:lang w:val="en-US"/>
        </w:rPr>
      </w:pPr>
    </w:p>
    <w:p w:rsidR="003C53B4" w:rsidRPr="00380302" w:rsidRDefault="003C53B4" w:rsidP="003C53B4">
      <w:pPr>
        <w:shd w:val="clear" w:color="auto" w:fill="FFFFFF"/>
      </w:pPr>
      <w:r w:rsidRPr="00380302">
        <w:rPr>
          <w:b/>
          <w:bCs/>
          <w:u w:val="single"/>
        </w:rPr>
        <w:t>Задание № 2.</w:t>
      </w:r>
    </w:p>
    <w:p w:rsidR="003C53B4" w:rsidRPr="00380302" w:rsidRDefault="003C53B4" w:rsidP="003C53B4">
      <w:pPr>
        <w:shd w:val="clear" w:color="auto" w:fill="FFFFFF"/>
      </w:pPr>
      <w:r w:rsidRPr="00380302">
        <w:t>Соедините свойство с его названием.</w:t>
      </w:r>
    </w:p>
    <w:p w:rsidR="003C53B4" w:rsidRPr="00380302" w:rsidRDefault="003C53B4" w:rsidP="003C53B4">
      <w:pPr>
        <w:shd w:val="clear" w:color="auto" w:fill="FFFFFF"/>
        <w:ind w:left="2736" w:hanging="2736"/>
      </w:pPr>
      <w:r w:rsidRPr="00380302">
        <w:t xml:space="preserve">а + </w:t>
      </w:r>
      <w:r w:rsidRPr="00380302">
        <w:rPr>
          <w:lang w:val="en-US"/>
        </w:rPr>
        <w:t>b</w:t>
      </w:r>
      <w:r w:rsidRPr="00380302">
        <w:t>=</w:t>
      </w:r>
      <w:proofErr w:type="gramStart"/>
      <w:r w:rsidRPr="00380302">
        <w:rPr>
          <w:lang w:val="en-US"/>
        </w:rPr>
        <w:t>b</w:t>
      </w:r>
      <w:proofErr w:type="gramEnd"/>
      <w:r w:rsidRPr="00380302">
        <w:t xml:space="preserve"> + а</w:t>
      </w:r>
      <w:r w:rsidRPr="00380302">
        <w:tab/>
        <w:t>переместительное свойство умножения</w:t>
      </w:r>
    </w:p>
    <w:p w:rsidR="003C53B4" w:rsidRPr="00380302" w:rsidRDefault="003C53B4" w:rsidP="003C53B4">
      <w:pPr>
        <w:shd w:val="clear" w:color="auto" w:fill="FFFFFF"/>
        <w:ind w:left="2736" w:hanging="2736"/>
      </w:pPr>
      <w:r w:rsidRPr="00380302">
        <w:t xml:space="preserve">(а + Ь)+ с = </w:t>
      </w:r>
      <w:r w:rsidRPr="00380302">
        <w:rPr>
          <w:b/>
          <w:bCs/>
        </w:rPr>
        <w:t xml:space="preserve">а </w:t>
      </w:r>
      <w:r w:rsidRPr="00380302">
        <w:t>+</w:t>
      </w:r>
      <w:proofErr w:type="gramStart"/>
      <w:r w:rsidRPr="00380302">
        <w:t xml:space="preserve">( </w:t>
      </w:r>
      <w:proofErr w:type="gramEnd"/>
      <w:r w:rsidRPr="00380302">
        <w:rPr>
          <w:lang w:val="en-US"/>
        </w:rPr>
        <w:t>b</w:t>
      </w:r>
      <w:r w:rsidRPr="00380302">
        <w:t xml:space="preserve"> + с)</w:t>
      </w:r>
      <w:r w:rsidRPr="00380302">
        <w:tab/>
        <w:t>переместительное свойство сложения</w:t>
      </w:r>
    </w:p>
    <w:p w:rsidR="003C53B4" w:rsidRPr="00380302" w:rsidRDefault="003C53B4" w:rsidP="003C53B4">
      <w:pPr>
        <w:shd w:val="clear" w:color="auto" w:fill="FFFFFF"/>
        <w:ind w:left="2736" w:hanging="2736"/>
      </w:pPr>
      <w:proofErr w:type="gramStart"/>
      <w:r w:rsidRPr="00380302">
        <w:rPr>
          <w:lang w:val="en-US"/>
        </w:rPr>
        <w:t>a</w:t>
      </w:r>
      <w:proofErr w:type="gramEnd"/>
      <w:r w:rsidRPr="00380302">
        <w:t xml:space="preserve"> </w:t>
      </w:r>
      <w:r w:rsidRPr="00380302">
        <w:rPr>
          <w:lang w:val="en-US"/>
        </w:rPr>
        <w:t>b</w:t>
      </w:r>
      <w:r w:rsidRPr="00380302">
        <w:t xml:space="preserve"> = </w:t>
      </w:r>
      <w:r w:rsidRPr="00380302">
        <w:rPr>
          <w:lang w:val="en-US"/>
        </w:rPr>
        <w:t>b</w:t>
      </w:r>
      <w:r w:rsidRPr="00380302">
        <w:t xml:space="preserve"> а</w:t>
      </w:r>
      <w:r w:rsidRPr="00380302">
        <w:tab/>
        <w:t>сочетательное свойство умножения</w:t>
      </w:r>
    </w:p>
    <w:p w:rsidR="003C53B4" w:rsidRPr="00380302" w:rsidRDefault="003C53B4" w:rsidP="003C53B4">
      <w:pPr>
        <w:shd w:val="clear" w:color="auto" w:fill="FFFFFF"/>
        <w:ind w:left="2736" w:hanging="2736"/>
      </w:pPr>
      <w:r w:rsidRPr="00380302">
        <w:t>а (</w:t>
      </w:r>
      <w:r w:rsidRPr="00380302">
        <w:rPr>
          <w:lang w:val="en-US"/>
        </w:rPr>
        <w:t>b</w:t>
      </w:r>
      <w:r w:rsidRPr="00380302">
        <w:t xml:space="preserve"> с) = (а </w:t>
      </w:r>
      <w:r w:rsidRPr="00380302">
        <w:rPr>
          <w:lang w:val="en-US"/>
        </w:rPr>
        <w:t>b</w:t>
      </w:r>
      <w:r w:rsidRPr="00380302">
        <w:t>) с</w:t>
      </w:r>
      <w:r w:rsidRPr="00380302">
        <w:tab/>
        <w:t>сочетательное свойство сложение</w:t>
      </w:r>
    </w:p>
    <w:p w:rsidR="003C53B4" w:rsidRPr="00380302" w:rsidRDefault="003C53B4" w:rsidP="003C53B4">
      <w:pPr>
        <w:shd w:val="clear" w:color="auto" w:fill="FFFFFF"/>
        <w:rPr>
          <w:b/>
          <w:u w:val="single"/>
        </w:rPr>
      </w:pPr>
    </w:p>
    <w:p w:rsidR="003C53B4" w:rsidRPr="00380302" w:rsidRDefault="003C53B4" w:rsidP="003C53B4">
      <w:pPr>
        <w:shd w:val="clear" w:color="auto" w:fill="FFFFFF"/>
        <w:rPr>
          <w:b/>
          <w:u w:val="single"/>
        </w:rPr>
      </w:pPr>
      <w:r w:rsidRPr="00380302">
        <w:rPr>
          <w:b/>
          <w:u w:val="single"/>
        </w:rPr>
        <w:t>Задание № 3.</w:t>
      </w:r>
    </w:p>
    <w:p w:rsidR="003C53B4" w:rsidRPr="00380302" w:rsidRDefault="003C53B4" w:rsidP="003C53B4">
      <w:pPr>
        <w:shd w:val="clear" w:color="auto" w:fill="FFFFFF"/>
      </w:pPr>
      <w:r w:rsidRPr="00380302">
        <w:t>Вычисли, вставь пропущенные числа (устно).</w:t>
      </w:r>
    </w:p>
    <w:p w:rsidR="003C53B4" w:rsidRPr="00380302" w:rsidRDefault="003C53B4" w:rsidP="003C53B4">
      <w:pPr>
        <w:shd w:val="clear" w:color="auto" w:fill="FFFFFF"/>
      </w:pPr>
      <w:r w:rsidRPr="00380302">
        <w:t>а) 10·2 + 10·9 =</w:t>
      </w:r>
      <w:r w:rsidRPr="00380302">
        <w:sym w:font="Wingdings 2" w:char="F030"/>
      </w:r>
      <w:r w:rsidRPr="00380302">
        <w:tab/>
        <w:t>?</w:t>
      </w:r>
      <w:r w:rsidRPr="00380302">
        <w:tab/>
        <w:t>10 (2+9)=</w:t>
      </w:r>
      <w:r w:rsidRPr="00380302">
        <w:sym w:font="Wingdings 2" w:char="F030"/>
      </w:r>
    </w:p>
    <w:p w:rsidR="003C53B4" w:rsidRPr="00380302" w:rsidRDefault="003C53B4" w:rsidP="003C53B4">
      <w:pPr>
        <w:shd w:val="clear" w:color="auto" w:fill="FFFFFF"/>
      </w:pPr>
      <w:r w:rsidRPr="00380302">
        <w:t>13·4-13·2=</w:t>
      </w:r>
      <w:r w:rsidRPr="00380302">
        <w:sym w:font="Wingdings 2" w:char="F030"/>
      </w:r>
      <w:r w:rsidRPr="00380302">
        <w:tab/>
      </w:r>
      <w:r w:rsidRPr="00380302">
        <w:tab/>
        <w:t>?</w:t>
      </w:r>
      <w:r w:rsidRPr="00380302">
        <w:tab/>
        <w:t>13 (4-2) =</w:t>
      </w:r>
      <w:r w:rsidRPr="00380302">
        <w:sym w:font="Wingdings 2" w:char="F030"/>
      </w:r>
    </w:p>
    <w:p w:rsidR="003C53B4" w:rsidRPr="00380302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</w:pPr>
      <w:r w:rsidRPr="00380302">
        <w:t>6) 24·5+24·3=192</w:t>
      </w:r>
    </w:p>
    <w:p w:rsidR="003C53B4" w:rsidRPr="00380302" w:rsidRDefault="003C53B4" w:rsidP="003C53B4">
      <w:pPr>
        <w:shd w:val="clear" w:color="auto" w:fill="FFFFFF"/>
      </w:pPr>
      <w:r>
        <w:t xml:space="preserve">     </w:t>
      </w:r>
      <w:r w:rsidRPr="00380302">
        <w:t>24·(5+3) =</w:t>
      </w:r>
      <w:r w:rsidRPr="00380302">
        <w:sym w:font="Wingdings 2" w:char="F030"/>
      </w:r>
    </w:p>
    <w:p w:rsidR="003C53B4" w:rsidRPr="00380302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  <w:ind w:firstLine="342"/>
      </w:pPr>
      <w:r w:rsidRPr="00380302">
        <w:t>35·</w:t>
      </w:r>
      <w:r w:rsidRPr="00380302">
        <w:sym w:font="Wingdings 2" w:char="F030"/>
      </w:r>
      <w:r w:rsidRPr="00380302">
        <w:t>-35·6=</w:t>
      </w:r>
      <w:r w:rsidRPr="00380302">
        <w:sym w:font="Wingdings 2" w:char="F030"/>
      </w:r>
    </w:p>
    <w:p w:rsidR="003C53B4" w:rsidRPr="00380302" w:rsidRDefault="003C53B4" w:rsidP="003C53B4">
      <w:pPr>
        <w:shd w:val="clear" w:color="auto" w:fill="FFFFFF"/>
        <w:ind w:firstLine="342"/>
      </w:pPr>
      <w:r w:rsidRPr="00380302">
        <w:t>35·(8-</w:t>
      </w:r>
      <w:r w:rsidRPr="00380302">
        <w:sym w:font="Wingdings 2" w:char="F030"/>
      </w:r>
      <w:r w:rsidRPr="00380302">
        <w:t>)=70.</w:t>
      </w:r>
    </w:p>
    <w:p w:rsidR="003C53B4" w:rsidRPr="00380302" w:rsidRDefault="003C53B4" w:rsidP="003C53B4">
      <w:pPr>
        <w:shd w:val="clear" w:color="auto" w:fill="FFFFFF"/>
        <w:rPr>
          <w:b/>
          <w:bCs/>
        </w:rPr>
      </w:pPr>
    </w:p>
    <w:p w:rsidR="003C53B4" w:rsidRPr="00380302" w:rsidRDefault="003C53B4" w:rsidP="003C53B4">
      <w:pPr>
        <w:shd w:val="clear" w:color="auto" w:fill="FFFFFF"/>
        <w:rPr>
          <w:b/>
          <w:bCs/>
        </w:rPr>
      </w:pPr>
      <w:r w:rsidRPr="00380302">
        <w:rPr>
          <w:b/>
          <w:bCs/>
        </w:rPr>
        <w:t>Вопросы по ходу решения:</w:t>
      </w:r>
    </w:p>
    <w:p w:rsidR="003C53B4" w:rsidRPr="00380302" w:rsidRDefault="003C53B4" w:rsidP="003C53B4">
      <w:pPr>
        <w:shd w:val="clear" w:color="auto" w:fill="FFFFFF"/>
      </w:pPr>
      <w:r w:rsidRPr="00380302">
        <w:t>Можно ли выполнить задания б), не выполняя вычислений?</w:t>
      </w:r>
    </w:p>
    <w:p w:rsidR="003C53B4" w:rsidRPr="00380302" w:rsidRDefault="003C53B4" w:rsidP="003C53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380302">
        <w:t>Какие значения выражений мы получили для каждой пары?</w:t>
      </w:r>
    </w:p>
    <w:p w:rsidR="003C53B4" w:rsidRPr="00380302" w:rsidRDefault="003C53B4" w:rsidP="003C53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380302">
        <w:t>Сравните выражения в парах.</w:t>
      </w:r>
    </w:p>
    <w:p w:rsidR="003C53B4" w:rsidRPr="00380302" w:rsidRDefault="003C53B4" w:rsidP="003C53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380302">
        <w:lastRenderedPageBreak/>
        <w:t>Запишите полученные равенства в тетрадь.</w:t>
      </w:r>
    </w:p>
    <w:p w:rsidR="003C53B4" w:rsidRPr="00380302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</w:pPr>
      <w:r w:rsidRPr="00380302">
        <w:t>10·(2 + 9)= 10·2+10·9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Cs/>
        </w:rPr>
        <w:t>13</w:t>
      </w:r>
      <w:r w:rsidRPr="00380302">
        <w:t>·</w:t>
      </w:r>
      <w:r w:rsidRPr="00380302">
        <w:rPr>
          <w:bCs/>
        </w:rPr>
        <w:t>4-13</w:t>
      </w:r>
      <w:r w:rsidRPr="00380302">
        <w:t>·</w:t>
      </w:r>
      <w:r w:rsidRPr="00380302">
        <w:rPr>
          <w:bCs/>
        </w:rPr>
        <w:t>2= 13</w:t>
      </w:r>
      <w:r w:rsidRPr="00380302">
        <w:t>·</w:t>
      </w:r>
      <w:r w:rsidRPr="00380302">
        <w:rPr>
          <w:bCs/>
        </w:rPr>
        <w:t xml:space="preserve"> (4-2)</w:t>
      </w:r>
    </w:p>
    <w:p w:rsidR="003C53B4" w:rsidRPr="00380302" w:rsidRDefault="003C53B4" w:rsidP="003C53B4">
      <w:pPr>
        <w:shd w:val="clear" w:color="auto" w:fill="FFFFFF"/>
      </w:pPr>
      <w:r w:rsidRPr="00380302">
        <w:t>24·5 + 24·3=24· (5 + 3)</w:t>
      </w:r>
    </w:p>
    <w:p w:rsidR="003C53B4" w:rsidRPr="00380302" w:rsidRDefault="003C53B4" w:rsidP="003C53B4">
      <w:pPr>
        <w:shd w:val="clear" w:color="auto" w:fill="FFFFFF"/>
      </w:pPr>
      <w:r w:rsidRPr="00380302">
        <w:t>35· (8-6) = 35·8-35·6</w:t>
      </w:r>
    </w:p>
    <w:p w:rsidR="003C53B4" w:rsidRPr="00380302" w:rsidRDefault="003C53B4" w:rsidP="003C53B4">
      <w:pPr>
        <w:shd w:val="clear" w:color="auto" w:fill="FFFFFF"/>
        <w:rPr>
          <w:b/>
          <w:bCs/>
          <w:u w:val="single"/>
        </w:rPr>
      </w:pPr>
    </w:p>
    <w:p w:rsidR="003C53B4" w:rsidRPr="00380302" w:rsidRDefault="003C53B4" w:rsidP="003C53B4">
      <w:pPr>
        <w:shd w:val="clear" w:color="auto" w:fill="FFFFFF"/>
        <w:rPr>
          <w:b/>
          <w:bCs/>
          <w:u w:val="single"/>
        </w:rPr>
      </w:pPr>
      <w:r w:rsidRPr="00380302">
        <w:rPr>
          <w:b/>
          <w:bCs/>
          <w:u w:val="single"/>
        </w:rPr>
        <w:t xml:space="preserve">Задание </w:t>
      </w:r>
      <w:r w:rsidRPr="00380302">
        <w:rPr>
          <w:u w:val="single"/>
        </w:rPr>
        <w:t xml:space="preserve">№ </w:t>
      </w:r>
      <w:r w:rsidRPr="00380302">
        <w:rPr>
          <w:b/>
          <w:bCs/>
          <w:u w:val="single"/>
        </w:rPr>
        <w:t>4.</w:t>
      </w:r>
    </w:p>
    <w:p w:rsidR="003C53B4" w:rsidRDefault="003C53B4" w:rsidP="003C53B4">
      <w:pPr>
        <w:shd w:val="clear" w:color="auto" w:fill="FFFFFF"/>
      </w:pPr>
    </w:p>
    <w:tbl>
      <w:tblPr>
        <w:tblW w:w="0" w:type="auto"/>
        <w:tblLook w:val="01E0"/>
      </w:tblPr>
      <w:tblGrid>
        <w:gridCol w:w="648"/>
        <w:gridCol w:w="3240"/>
        <w:gridCol w:w="5449"/>
      </w:tblGrid>
      <w:tr w:rsidR="003C53B4" w:rsidRPr="00380302" w:rsidTr="00D55A5A">
        <w:tc>
          <w:tcPr>
            <w:tcW w:w="648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3240" w:type="dxa"/>
          </w:tcPr>
          <w:p w:rsidR="003C53B4" w:rsidRPr="00380302" w:rsidRDefault="003C53B4" w:rsidP="00D55A5A">
            <w:pPr>
              <w:shd w:val="clear" w:color="auto" w:fill="FFFFFF"/>
            </w:pPr>
            <w:r w:rsidRPr="00380302">
              <w:t xml:space="preserve">      6                  9</w:t>
            </w:r>
          </w:p>
        </w:tc>
        <w:tc>
          <w:tcPr>
            <w:tcW w:w="5449" w:type="dxa"/>
            <w:vMerge w:val="restart"/>
          </w:tcPr>
          <w:p w:rsidR="003C53B4" w:rsidRPr="00380302" w:rsidRDefault="003C53B4" w:rsidP="00D55A5A">
            <w:pPr>
              <w:shd w:val="clear" w:color="auto" w:fill="FFFFFF"/>
            </w:pPr>
            <w:r w:rsidRPr="00380302">
              <w:t>Составьте выражения для нахождения  площади прямоугольника (большого).</w:t>
            </w:r>
          </w:p>
        </w:tc>
      </w:tr>
      <w:tr w:rsidR="003C53B4" w:rsidRPr="00380302" w:rsidTr="00D55A5A">
        <w:tc>
          <w:tcPr>
            <w:tcW w:w="648" w:type="dxa"/>
          </w:tcPr>
          <w:p w:rsidR="003C53B4" w:rsidRPr="00380302" w:rsidRDefault="003C53B4" w:rsidP="00D55A5A">
            <w:pPr>
              <w:shd w:val="clear" w:color="auto" w:fill="FFFFFF"/>
            </w:pPr>
          </w:p>
          <w:p w:rsidR="003C53B4" w:rsidRPr="00380302" w:rsidRDefault="003C53B4" w:rsidP="00D55A5A">
            <w:pPr>
              <w:shd w:val="clear" w:color="auto" w:fill="FFFFFF"/>
            </w:pPr>
            <w:r w:rsidRPr="00380302">
              <w:t xml:space="preserve">  4</w:t>
            </w:r>
          </w:p>
        </w:tc>
        <w:tc>
          <w:tcPr>
            <w:tcW w:w="3240" w:type="dxa"/>
          </w:tcPr>
          <w:p w:rsidR="003C53B4" w:rsidRPr="00380302" w:rsidRDefault="003C53B4" w:rsidP="00D55A5A">
            <w:pPr>
              <w:shd w:val="clear" w:color="auto" w:fill="FFFFFF"/>
            </w:pPr>
            <w:r w:rsidRPr="00380302">
              <w:pict>
                <v:group id="_x0000_s1059" style="width:2in;height:63pt;mso-position-horizontal-relative:char;mso-position-vertical-relative:line" coordorigin="1701,11214" coordsize="2880,1260">
                  <v:rect id="_x0000_s1060" style="position:absolute;left:1701;top:11214;width:900;height:1260" fillcolor="#f39"/>
                  <v:rect id="_x0000_s1061" style="position:absolute;left:2601;top:11214;width:1980;height:1260" fillcolor="#396"/>
                  <w10:wrap type="none"/>
                  <w10:anchorlock/>
                </v:group>
              </w:pict>
            </w:r>
          </w:p>
        </w:tc>
        <w:tc>
          <w:tcPr>
            <w:tcW w:w="5449" w:type="dxa"/>
            <w:vMerge/>
          </w:tcPr>
          <w:p w:rsidR="003C53B4" w:rsidRPr="00380302" w:rsidRDefault="003C53B4" w:rsidP="00D55A5A">
            <w:pPr>
              <w:shd w:val="clear" w:color="auto" w:fill="FFFFFF"/>
            </w:pPr>
          </w:p>
        </w:tc>
      </w:tr>
    </w:tbl>
    <w:p w:rsidR="003C53B4" w:rsidRPr="00380302" w:rsidRDefault="003C53B4" w:rsidP="003C53B4">
      <w:pPr>
        <w:shd w:val="clear" w:color="auto" w:fill="FFFFFF"/>
      </w:pPr>
    </w:p>
    <w:p w:rsidR="003C53B4" w:rsidRPr="00380302" w:rsidRDefault="003C53B4" w:rsidP="003C53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380302">
        <w:t>Как найти площадь прямоугольника?</w:t>
      </w:r>
    </w:p>
    <w:p w:rsidR="003C53B4" w:rsidRPr="00380302" w:rsidRDefault="003C53B4" w:rsidP="003C53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380302">
        <w:t>Сколько способов вы можете предложить? (решение предложить на доске)</w:t>
      </w:r>
    </w:p>
    <w:p w:rsidR="003C53B4" w:rsidRPr="00380302" w:rsidRDefault="003C53B4" w:rsidP="003C53B4">
      <w:pPr>
        <w:shd w:val="clear" w:color="auto" w:fill="FFFFFF"/>
      </w:pPr>
      <w:r w:rsidRPr="00380302">
        <w:t xml:space="preserve">4 · (6 + </w:t>
      </w:r>
      <w:r w:rsidRPr="00380302">
        <w:rPr>
          <w:bCs/>
        </w:rPr>
        <w:t>9)</w:t>
      </w:r>
      <w:r w:rsidRPr="00380302">
        <w:rPr>
          <w:bCs/>
        </w:rPr>
        <w:tab/>
      </w:r>
      <w:r w:rsidRPr="00380302">
        <w:rPr>
          <w:bCs/>
        </w:rPr>
        <w:tab/>
      </w:r>
      <w:r w:rsidRPr="00380302">
        <w:t>?</w:t>
      </w:r>
      <w:r w:rsidRPr="00380302">
        <w:tab/>
        <w:t xml:space="preserve">4·6 + </w:t>
      </w:r>
      <w:r w:rsidRPr="00380302">
        <w:rPr>
          <w:bCs/>
        </w:rPr>
        <w:t>4</w:t>
      </w:r>
      <w:r w:rsidRPr="00380302">
        <w:t>·</w:t>
      </w:r>
      <w:r w:rsidRPr="00380302">
        <w:rPr>
          <w:bCs/>
        </w:rPr>
        <w:t>9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/>
          <w:bCs/>
        </w:rPr>
        <w:t>Молодцы!</w:t>
      </w:r>
    </w:p>
    <w:p w:rsidR="003C53B4" w:rsidRPr="00380302" w:rsidRDefault="003C53B4" w:rsidP="003C53B4">
      <w:pPr>
        <w:shd w:val="clear" w:color="auto" w:fill="FFFFFF"/>
      </w:pPr>
      <w:r w:rsidRPr="00380302">
        <w:t xml:space="preserve">Вы справились со всеми заданиями и построили космический корабль. Но этого недостаточно. Чтобы, отправиться в путешествие нам понадобится помощь математики. Помните, как её называют? – </w:t>
      </w:r>
      <w:r w:rsidRPr="00380302">
        <w:rPr>
          <w:u w:val="single"/>
        </w:rPr>
        <w:t>царица всех наук.</w:t>
      </w:r>
    </w:p>
    <w:p w:rsidR="003C53B4" w:rsidRPr="00380302" w:rsidRDefault="003C53B4" w:rsidP="003C53B4">
      <w:pPr>
        <w:shd w:val="clear" w:color="auto" w:fill="FFFFFF"/>
      </w:pPr>
      <w:r w:rsidRPr="00380302">
        <w:t>А также мы с собой возьмем в путешествие ваши знания и умения по математике, внимание и смекалку.</w:t>
      </w:r>
    </w:p>
    <w:p w:rsidR="003C53B4" w:rsidRPr="00380302" w:rsidRDefault="003C53B4" w:rsidP="003C53B4">
      <w:pPr>
        <w:shd w:val="clear" w:color="auto" w:fill="FFFFFF"/>
      </w:pPr>
      <w:r w:rsidRPr="00380302">
        <w:t>Итак, мы с вами отправляемся в путь: спасать землю.</w:t>
      </w:r>
    </w:p>
    <w:p w:rsidR="003C53B4" w:rsidRPr="00380302" w:rsidRDefault="003C53B4" w:rsidP="003C53B4">
      <w:pPr>
        <w:shd w:val="clear" w:color="auto" w:fill="FFFFFF"/>
      </w:pPr>
      <w:proofErr w:type="gramStart"/>
      <w:r w:rsidRPr="00380302">
        <w:t>(Корабль поместить возле карты.</w:t>
      </w:r>
      <w:proofErr w:type="gramEnd"/>
      <w:r w:rsidRPr="00380302">
        <w:t xml:space="preserve"> Он по мере выполнения заданий продвигается по карте и «снимает темные пятна». Под ними – цветы. Для каждого задания свой цветок. </w:t>
      </w:r>
      <w:proofErr w:type="gramStart"/>
      <w:r w:rsidRPr="00380302">
        <w:t>На обратной стороне черного пятна – стих о нарисованном цветке.)</w:t>
      </w:r>
      <w:proofErr w:type="gramEnd"/>
    </w:p>
    <w:p w:rsidR="003C53B4" w:rsidRPr="00380302" w:rsidRDefault="003C53B4" w:rsidP="003C53B4">
      <w:pPr>
        <w:shd w:val="clear" w:color="auto" w:fill="FFFFFF"/>
        <w:rPr>
          <w:b/>
          <w:bCs/>
          <w:u w:val="single"/>
        </w:rPr>
      </w:pPr>
    </w:p>
    <w:p w:rsidR="003C53B4" w:rsidRPr="00380302" w:rsidRDefault="003C53B4" w:rsidP="003C53B4">
      <w:pPr>
        <w:shd w:val="clear" w:color="auto" w:fill="FFFFFF"/>
      </w:pPr>
      <w:r w:rsidRPr="00380302">
        <w:rPr>
          <w:b/>
          <w:bCs/>
          <w:u w:val="single"/>
          <w:lang w:val="en-US"/>
        </w:rPr>
        <w:t>III</w:t>
      </w:r>
      <w:r w:rsidRPr="00380302">
        <w:rPr>
          <w:b/>
          <w:bCs/>
          <w:u w:val="single"/>
        </w:rPr>
        <w:t>. Постановка учебной задачи и построение выхода из затруднения.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Cs/>
        </w:rPr>
        <w:t xml:space="preserve">И </w:t>
      </w:r>
      <w:r w:rsidRPr="00380302">
        <w:t>вот наше первое испытание. Нам предложено задание: вычислить устно:</w:t>
      </w:r>
    </w:p>
    <w:p w:rsidR="003C53B4" w:rsidRPr="00380302" w:rsidRDefault="003C53B4" w:rsidP="003C53B4">
      <w:pPr>
        <w:shd w:val="clear" w:color="auto" w:fill="FFFFFF"/>
      </w:pPr>
      <w:r w:rsidRPr="00380302">
        <w:t>а) 137·15 – 136·15</w:t>
      </w:r>
    </w:p>
    <w:p w:rsidR="003C53B4" w:rsidRPr="00380302" w:rsidRDefault="003C53B4" w:rsidP="003C53B4">
      <w:pPr>
        <w:shd w:val="clear" w:color="auto" w:fill="FFFFFF"/>
      </w:pPr>
      <w:r w:rsidRPr="00380302">
        <w:t>б) 292·64 + 708·64 – 4000</w:t>
      </w:r>
    </w:p>
    <w:p w:rsidR="003C53B4" w:rsidRPr="00380302" w:rsidRDefault="003C53B4" w:rsidP="003C53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380302">
        <w:t>Как вы думаете можно ли это задание выполнить устно?</w:t>
      </w:r>
    </w:p>
    <w:p w:rsidR="003C53B4" w:rsidRPr="00380302" w:rsidRDefault="003C53B4" w:rsidP="003C53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380302">
        <w:t>А если обратить внимание на предыдущие задания?</w:t>
      </w:r>
    </w:p>
    <w:p w:rsidR="003C53B4" w:rsidRPr="00380302" w:rsidRDefault="003C53B4" w:rsidP="003C53B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380302">
        <w:t>Какие выводы можно сделать?</w:t>
      </w:r>
    </w:p>
    <w:p w:rsidR="003C53B4" w:rsidRPr="00380302" w:rsidRDefault="003C53B4" w:rsidP="003C53B4">
      <w:pPr>
        <w:shd w:val="clear" w:color="auto" w:fill="FFFFFF"/>
        <w:rPr>
          <w:b/>
        </w:rPr>
      </w:pPr>
      <w:r w:rsidRPr="00380302">
        <w:rPr>
          <w:b/>
          <w:bCs/>
        </w:rPr>
        <w:t>а) 15</w:t>
      </w:r>
      <w:r w:rsidRPr="00380302">
        <w:rPr>
          <w:b/>
        </w:rPr>
        <w:t>·</w:t>
      </w:r>
      <w:r w:rsidRPr="00380302">
        <w:rPr>
          <w:b/>
          <w:bCs/>
        </w:rPr>
        <w:t xml:space="preserve">(137 – 136) </w:t>
      </w:r>
      <w:r w:rsidRPr="00380302">
        <w:rPr>
          <w:b/>
        </w:rPr>
        <w:t xml:space="preserve">= </w:t>
      </w:r>
      <w:r w:rsidRPr="00380302">
        <w:rPr>
          <w:b/>
          <w:bCs/>
        </w:rPr>
        <w:t>15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/>
        </w:rPr>
        <w:t xml:space="preserve">б) </w:t>
      </w:r>
      <w:r w:rsidRPr="00380302">
        <w:rPr>
          <w:b/>
          <w:bCs/>
        </w:rPr>
        <w:t xml:space="preserve">64 (292 </w:t>
      </w:r>
      <w:r w:rsidRPr="00380302">
        <w:rPr>
          <w:b/>
        </w:rPr>
        <w:t xml:space="preserve">+ </w:t>
      </w:r>
      <w:r w:rsidRPr="00380302">
        <w:rPr>
          <w:b/>
          <w:bCs/>
        </w:rPr>
        <w:t xml:space="preserve">708) </w:t>
      </w:r>
      <w:r w:rsidRPr="00380302">
        <w:rPr>
          <w:b/>
        </w:rPr>
        <w:t xml:space="preserve">– </w:t>
      </w:r>
      <w:r w:rsidRPr="00380302">
        <w:rPr>
          <w:b/>
          <w:bCs/>
        </w:rPr>
        <w:t>4000=60000</w:t>
      </w:r>
    </w:p>
    <w:p w:rsidR="003C53B4" w:rsidRPr="00380302" w:rsidRDefault="003C53B4" w:rsidP="003C53B4">
      <w:pPr>
        <w:shd w:val="clear" w:color="auto" w:fill="FFFFFF"/>
      </w:pPr>
      <w:r w:rsidRPr="00380302">
        <w:t>Вы справились с этим заданием: вычислили быстро и устно сложный пример. Мы освободили землю от одного из пятен, (учитель снимает пятно и читает стих)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>«Васильки»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 xml:space="preserve">Роса и дождь их оросили, 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>Они свежи и хороши,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 xml:space="preserve">Глазами синими России 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>Сияют в поле васильки.</w:t>
      </w:r>
    </w:p>
    <w:p w:rsidR="003C53B4" w:rsidRPr="00380302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</w:pPr>
      <w:r w:rsidRPr="00380302">
        <w:t>Продолжим наше путешествие.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i/>
        </w:rPr>
        <w:t>Математики всегда стремятся к краткости записей, вычислений.</w:t>
      </w:r>
    </w:p>
    <w:p w:rsidR="003C53B4" w:rsidRPr="00380302" w:rsidRDefault="003C53B4" w:rsidP="003C53B4">
      <w:pPr>
        <w:shd w:val="clear" w:color="auto" w:fill="FFFFFF"/>
      </w:pPr>
      <w:r w:rsidRPr="00380302">
        <w:t>Посмотрите на записанные нами равенства в устной работе.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Можете ли вы составить похожие равенства?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Запишите в тетрадь по 1 – 2 примера (проверить выборочно).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Сколько мы можем записать таких примеров?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Как же нам стать настоящими математиками: писать все</w:t>
      </w:r>
      <w:r w:rsidRPr="00380302">
        <w:br/>
      </w:r>
      <w:r w:rsidRPr="00380302">
        <w:lastRenderedPageBreak/>
        <w:t>кратко?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Записать буквами.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Что у нас получится?</w:t>
      </w:r>
    </w:p>
    <w:p w:rsidR="003C53B4" w:rsidRPr="00380302" w:rsidRDefault="003C53B4" w:rsidP="003C53B4">
      <w:pPr>
        <w:shd w:val="clear" w:color="auto" w:fill="FFFFFF"/>
      </w:pPr>
      <w:r w:rsidRPr="00380302">
        <w:rPr>
          <w:b/>
        </w:rPr>
        <w:t>а</w:t>
      </w:r>
      <w:r w:rsidRPr="00380302">
        <w:t>·</w:t>
      </w:r>
      <w:r w:rsidRPr="00380302">
        <w:rPr>
          <w:b/>
        </w:rPr>
        <w:t>(</w:t>
      </w:r>
      <w:r w:rsidRPr="00380302">
        <w:rPr>
          <w:b/>
          <w:lang w:val="en-US"/>
        </w:rPr>
        <w:t>b</w:t>
      </w:r>
      <w:r w:rsidRPr="00380302">
        <w:rPr>
          <w:b/>
        </w:rPr>
        <w:t xml:space="preserve"> + с)=а</w:t>
      </w:r>
      <w:r w:rsidRPr="00380302">
        <w:t>·</w:t>
      </w:r>
      <w:proofErr w:type="gramStart"/>
      <w:r w:rsidRPr="00380302">
        <w:rPr>
          <w:b/>
          <w:lang w:val="en-US"/>
        </w:rPr>
        <w:t>b</w:t>
      </w:r>
      <w:proofErr w:type="gramEnd"/>
      <w:r w:rsidRPr="00380302">
        <w:rPr>
          <w:b/>
        </w:rPr>
        <w:t xml:space="preserve"> +а</w:t>
      </w:r>
      <w:r w:rsidRPr="00380302">
        <w:t>·</w:t>
      </w:r>
      <w:r w:rsidRPr="00380302">
        <w:rPr>
          <w:b/>
        </w:rPr>
        <w:t>с</w:t>
      </w:r>
      <w:r w:rsidRPr="00380302">
        <w:rPr>
          <w:b/>
        </w:rPr>
        <w:tab/>
      </w:r>
      <w:r w:rsidRPr="00380302">
        <w:rPr>
          <w:b/>
        </w:rPr>
        <w:tab/>
      </w:r>
      <w:r w:rsidRPr="00380302">
        <w:t>(запись только на доске)</w:t>
      </w:r>
    </w:p>
    <w:p w:rsidR="003C53B4" w:rsidRPr="00380302" w:rsidRDefault="003C53B4" w:rsidP="003C53B4">
      <w:pPr>
        <w:shd w:val="clear" w:color="auto" w:fill="FFFFFF"/>
        <w:rPr>
          <w:b/>
        </w:rPr>
      </w:pPr>
      <w:r w:rsidRPr="00380302">
        <w:rPr>
          <w:b/>
        </w:rPr>
        <w:t>а</w:t>
      </w:r>
      <w:r w:rsidRPr="00380302">
        <w:t>·</w:t>
      </w:r>
      <w:r w:rsidRPr="00380302">
        <w:rPr>
          <w:b/>
        </w:rPr>
        <w:t>(</w:t>
      </w:r>
      <w:r w:rsidRPr="00380302">
        <w:rPr>
          <w:b/>
          <w:lang w:val="en-US"/>
        </w:rPr>
        <w:t>b</w:t>
      </w:r>
      <w:r w:rsidRPr="00380302">
        <w:rPr>
          <w:b/>
        </w:rPr>
        <w:t xml:space="preserve"> </w:t>
      </w:r>
      <w:r w:rsidRPr="00380302">
        <w:rPr>
          <w:b/>
          <w:lang w:val="en-US"/>
        </w:rPr>
        <w:t>-</w:t>
      </w:r>
      <w:r w:rsidRPr="00380302">
        <w:rPr>
          <w:b/>
        </w:rPr>
        <w:t xml:space="preserve"> с)=а</w:t>
      </w:r>
      <w:r w:rsidRPr="00380302">
        <w:t>·</w:t>
      </w:r>
      <w:r w:rsidRPr="00380302">
        <w:rPr>
          <w:b/>
          <w:lang w:val="en-US"/>
        </w:rPr>
        <w:t>b</w:t>
      </w:r>
      <w:r w:rsidRPr="00380302">
        <w:rPr>
          <w:b/>
        </w:rPr>
        <w:t xml:space="preserve"> </w:t>
      </w:r>
      <w:r w:rsidRPr="00380302">
        <w:rPr>
          <w:b/>
          <w:lang w:val="en-US"/>
        </w:rPr>
        <w:t xml:space="preserve">– </w:t>
      </w:r>
      <w:r w:rsidRPr="00380302">
        <w:rPr>
          <w:b/>
        </w:rPr>
        <w:t>а</w:t>
      </w:r>
      <w:r w:rsidRPr="00380302">
        <w:t>·</w:t>
      </w:r>
      <w:r w:rsidRPr="00380302">
        <w:rPr>
          <w:b/>
        </w:rPr>
        <w:t>с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 xml:space="preserve">Оказывается, вы вывели новые свойства умножения. А я помогу дать им имя: </w:t>
      </w:r>
      <w:r w:rsidRPr="00380302">
        <w:rPr>
          <w:b/>
        </w:rPr>
        <w:t>распределительные свойства умножения</w:t>
      </w:r>
      <w:r w:rsidRPr="00380302">
        <w:t>.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 xml:space="preserve">Догадались, какая тема нашего урока сегодня? </w:t>
      </w:r>
    </w:p>
    <w:p w:rsidR="003C53B4" w:rsidRPr="00380302" w:rsidRDefault="003C53B4" w:rsidP="003C53B4">
      <w:pPr>
        <w:shd w:val="clear" w:color="auto" w:fill="FFFFFF"/>
      </w:pPr>
      <w:r w:rsidRPr="00380302">
        <w:t>Запишем в тетрадь.</w:t>
      </w:r>
    </w:p>
    <w:p w:rsidR="003C53B4" w:rsidRPr="00380302" w:rsidRDefault="003C53B4" w:rsidP="003C53B4">
      <w:pPr>
        <w:shd w:val="clear" w:color="auto" w:fill="FFFFFF"/>
      </w:pPr>
      <w:r w:rsidRPr="00380302">
        <w:t>Итак, мы познакомились с новыми свойствами умножения.</w:t>
      </w:r>
    </w:p>
    <w:p w:rsidR="003C53B4" w:rsidRPr="00380302" w:rsidRDefault="003C53B4" w:rsidP="003C53B4">
      <w:pPr>
        <w:shd w:val="clear" w:color="auto" w:fill="FFFFFF"/>
      </w:pP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i/>
        </w:rPr>
        <w:t>Цели нашего урока: запомнить хорошо эти свойства и начать учиться их применять на практике.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Попробуйте сформулировать эти свойства словами.</w:t>
      </w:r>
    </w:p>
    <w:p w:rsidR="003C53B4" w:rsidRPr="00380302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Давайте сравним полученный вывод с текстом учебника (стр. 109).</w:t>
      </w:r>
    </w:p>
    <w:p w:rsidR="003C53B4" w:rsidRDefault="003C53B4" w:rsidP="003C53B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80302">
        <w:t>Запишем эти свойства в тетрадь (только формулы).</w:t>
      </w:r>
    </w:p>
    <w:p w:rsidR="003C53B4" w:rsidRDefault="00596ABB" w:rsidP="003C53B4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53340</wp:posOffset>
            </wp:positionV>
            <wp:extent cx="1737360" cy="937260"/>
            <wp:effectExtent l="0" t="0" r="0" b="0"/>
            <wp:wrapThrough wrapText="bothSides">
              <wp:wrapPolygon edited="0">
                <wp:start x="14921" y="0"/>
                <wp:lineTo x="0" y="878"/>
                <wp:lineTo x="0" y="4390"/>
                <wp:lineTo x="14921" y="7024"/>
                <wp:lineTo x="0" y="7902"/>
                <wp:lineTo x="474" y="19317"/>
                <wp:lineTo x="8763" y="19317"/>
                <wp:lineTo x="20132" y="17122"/>
                <wp:lineTo x="20368" y="15805"/>
                <wp:lineTo x="11368" y="14049"/>
                <wp:lineTo x="20605" y="14049"/>
                <wp:lineTo x="21553" y="11415"/>
                <wp:lineTo x="20842" y="7024"/>
                <wp:lineTo x="21316" y="4829"/>
                <wp:lineTo x="21316" y="1756"/>
                <wp:lineTo x="21079" y="0"/>
                <wp:lineTo x="14921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167640</wp:posOffset>
            </wp:positionV>
            <wp:extent cx="1714500" cy="777240"/>
            <wp:effectExtent l="19050" t="0" r="0" b="0"/>
            <wp:wrapThrough wrapText="bothSides">
              <wp:wrapPolygon edited="0">
                <wp:start x="240" y="0"/>
                <wp:lineTo x="-240" y="15882"/>
                <wp:lineTo x="1440" y="16941"/>
                <wp:lineTo x="5280" y="18000"/>
                <wp:lineTo x="4320" y="20118"/>
                <wp:lineTo x="8880" y="20118"/>
                <wp:lineTo x="16800" y="20118"/>
                <wp:lineTo x="17040" y="18000"/>
                <wp:lineTo x="10800" y="16941"/>
                <wp:lineTo x="21120" y="16412"/>
                <wp:lineTo x="20880" y="9529"/>
                <wp:lineTo x="6720" y="8471"/>
                <wp:lineTo x="21120" y="5294"/>
                <wp:lineTo x="21120" y="1588"/>
                <wp:lineTo x="6480" y="0"/>
                <wp:lineTo x="240" y="0"/>
              </wp:wrapPolygon>
            </wp:wrapThrough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3B4" w:rsidRPr="00380302" w:rsidRDefault="003C53B4" w:rsidP="003C53B4">
      <w:pPr>
        <w:shd w:val="clear" w:color="auto" w:fill="FFFFFF"/>
      </w:pPr>
    </w:p>
    <w:p w:rsidR="003C53B4" w:rsidRDefault="003C53B4" w:rsidP="003C53B4">
      <w:pPr>
        <w:shd w:val="clear" w:color="auto" w:fill="FFFFFF"/>
      </w:pPr>
    </w:p>
    <w:p w:rsidR="003C53B4" w:rsidRDefault="003C53B4" w:rsidP="003C53B4">
      <w:pPr>
        <w:shd w:val="clear" w:color="auto" w:fill="FFFFFF"/>
      </w:pPr>
    </w:p>
    <w:p w:rsidR="003C53B4" w:rsidRDefault="003C53B4" w:rsidP="003C53B4">
      <w:pPr>
        <w:shd w:val="clear" w:color="auto" w:fill="FFFFFF"/>
      </w:pPr>
    </w:p>
    <w:p w:rsidR="003C53B4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</w:pPr>
      <w:r w:rsidRPr="00380302">
        <w:t>(так как записаны равенства, то левые и правые части равны, значит, возможны два вида записей).</w:t>
      </w:r>
    </w:p>
    <w:p w:rsidR="003C53B4" w:rsidRPr="00380302" w:rsidRDefault="003C53B4" w:rsidP="003C53B4">
      <w:pPr>
        <w:shd w:val="clear" w:color="auto" w:fill="FFFFFF"/>
        <w:rPr>
          <w:u w:val="single"/>
        </w:rPr>
      </w:pPr>
    </w:p>
    <w:p w:rsidR="003C53B4" w:rsidRPr="00380302" w:rsidRDefault="003C53B4" w:rsidP="003C53B4">
      <w:pPr>
        <w:shd w:val="clear" w:color="auto" w:fill="FFFFFF"/>
        <w:rPr>
          <w:b/>
        </w:rPr>
      </w:pPr>
      <w:r w:rsidRPr="00380302">
        <w:rPr>
          <w:b/>
          <w:u w:val="single"/>
          <w:lang w:val="en-US"/>
        </w:rPr>
        <w:t>IV</w:t>
      </w:r>
      <w:r w:rsidRPr="00380302">
        <w:rPr>
          <w:b/>
          <w:u w:val="single"/>
        </w:rPr>
        <w:t>. Первичное закрепление.</w:t>
      </w:r>
    </w:p>
    <w:p w:rsidR="003C53B4" w:rsidRDefault="003C53B4" w:rsidP="003C53B4">
      <w:pPr>
        <w:shd w:val="clear" w:color="auto" w:fill="FFFFFF"/>
      </w:pPr>
    </w:p>
    <w:p w:rsidR="003C53B4" w:rsidRPr="003510AA" w:rsidRDefault="003C53B4" w:rsidP="003C53B4">
      <w:pPr>
        <w:shd w:val="clear" w:color="auto" w:fill="FFFFFF"/>
      </w:pPr>
      <w:r w:rsidRPr="003510AA">
        <w:t>34</w:t>
      </w:r>
      <w:r w:rsidRPr="00380302">
        <w:t>·</w:t>
      </w:r>
      <w:r w:rsidRPr="003510AA">
        <w:t>(2+6)=</w:t>
      </w:r>
    </w:p>
    <w:p w:rsidR="003C53B4" w:rsidRPr="003510AA" w:rsidRDefault="003C53B4" w:rsidP="003C53B4">
      <w:pPr>
        <w:shd w:val="clear" w:color="auto" w:fill="FFFFFF"/>
      </w:pPr>
      <w:r w:rsidRPr="003510AA">
        <w:t>17</w:t>
      </w:r>
      <w:r w:rsidRPr="00380302">
        <w:t>·</w:t>
      </w:r>
      <w:r w:rsidRPr="003510AA">
        <w:t>(15-8)=</w:t>
      </w:r>
    </w:p>
    <w:p w:rsidR="003C53B4" w:rsidRPr="003510AA" w:rsidRDefault="003C53B4" w:rsidP="003C53B4">
      <w:pPr>
        <w:shd w:val="clear" w:color="auto" w:fill="FFFFFF"/>
      </w:pPr>
      <w:r w:rsidRPr="003510AA">
        <w:t>9</w:t>
      </w:r>
      <w:r w:rsidRPr="00380302">
        <w:t>·</w:t>
      </w:r>
      <w:r w:rsidRPr="003510AA">
        <w:t>(4+5)=</w:t>
      </w:r>
      <w:r w:rsidRPr="00380302">
        <w:rPr>
          <w:lang w:val="en-US"/>
        </w:rPr>
        <w:sym w:font="Wingdings 2" w:char="F030"/>
      </w:r>
      <w:r w:rsidRPr="003510AA">
        <w:t>+</w:t>
      </w:r>
      <w:r w:rsidRPr="00380302">
        <w:rPr>
          <w:lang w:val="en-US"/>
        </w:rPr>
        <w:sym w:font="Wingdings 2" w:char="F030"/>
      </w:r>
    </w:p>
    <w:p w:rsidR="003C53B4" w:rsidRPr="00AC0E1F" w:rsidRDefault="003C53B4" w:rsidP="003C53B4">
      <w:pPr>
        <w:shd w:val="clear" w:color="auto" w:fill="FFFFFF"/>
      </w:pPr>
      <w:r>
        <w:t xml:space="preserve">1)  </w:t>
      </w:r>
      <w:r w:rsidRPr="00AC0E1F">
        <w:t>5</w:t>
      </w:r>
      <w:r w:rsidRPr="00380302">
        <w:t>·</w:t>
      </w:r>
      <w:r w:rsidRPr="00AC0E1F">
        <w:rPr>
          <w:u w:val="single"/>
        </w:rPr>
        <w:t>199</w:t>
      </w:r>
      <w:r w:rsidRPr="00AC0E1F">
        <w:t>+4</w:t>
      </w:r>
      <w:r w:rsidRPr="00380302">
        <w:t>·</w:t>
      </w:r>
      <w:r w:rsidRPr="00AC0E1F">
        <w:rPr>
          <w:u w:val="single"/>
        </w:rPr>
        <w:t>199</w:t>
      </w:r>
      <w:r w:rsidRPr="00AC0E1F">
        <w:t>=</w:t>
      </w:r>
    </w:p>
    <w:p w:rsidR="003C53B4" w:rsidRPr="00AC0E1F" w:rsidRDefault="003C53B4" w:rsidP="003C53B4">
      <w:pPr>
        <w:shd w:val="clear" w:color="auto" w:fill="FFFFFF"/>
      </w:pPr>
      <w:r w:rsidRPr="00AC0E1F">
        <w:t xml:space="preserve">2)  </w:t>
      </w:r>
      <w:r>
        <w:t xml:space="preserve"> </w:t>
      </w:r>
      <w:r w:rsidRPr="00AC0E1F">
        <w:rPr>
          <w:u w:val="single"/>
        </w:rPr>
        <w:t>3</w:t>
      </w:r>
      <w:r w:rsidRPr="00380302">
        <w:t>·</w:t>
      </w:r>
      <w:r w:rsidRPr="00AC0E1F">
        <w:t xml:space="preserve">6 – </w:t>
      </w:r>
      <w:r w:rsidRPr="00AC0E1F">
        <w:rPr>
          <w:u w:val="single"/>
        </w:rPr>
        <w:t>3</w:t>
      </w:r>
      <w:r w:rsidRPr="00380302">
        <w:t>·</w:t>
      </w:r>
      <w:r w:rsidRPr="00AC0E1F">
        <w:t>4</w:t>
      </w:r>
      <w:r>
        <w:t>=</w:t>
      </w:r>
    </w:p>
    <w:p w:rsidR="003C53B4" w:rsidRPr="00AC0E1F" w:rsidRDefault="003C53B4" w:rsidP="003C53B4">
      <w:pPr>
        <w:shd w:val="clear" w:color="auto" w:fill="FFFFFF"/>
      </w:pPr>
      <w:r>
        <w:t xml:space="preserve">      </w:t>
      </w:r>
      <w:r w:rsidRPr="00AC0E1F">
        <w:rPr>
          <w:u w:val="single"/>
        </w:rPr>
        <w:t>5</w:t>
      </w:r>
      <w:r w:rsidRPr="00380302">
        <w:t>·</w:t>
      </w:r>
      <w:r w:rsidRPr="00AC0E1F">
        <w:t xml:space="preserve">7 - </w:t>
      </w:r>
      <w:r w:rsidRPr="00AC0E1F">
        <w:rPr>
          <w:u w:val="single"/>
        </w:rPr>
        <w:t>5</w:t>
      </w:r>
      <w:r w:rsidRPr="00380302">
        <w:t>·</w:t>
      </w:r>
      <w:r w:rsidRPr="00AC0E1F">
        <w:t>12</w:t>
      </w:r>
      <w:r>
        <w:t>=</w:t>
      </w:r>
    </w:p>
    <w:p w:rsidR="003C53B4" w:rsidRPr="00380302" w:rsidRDefault="003C53B4" w:rsidP="003C53B4">
      <w:pPr>
        <w:shd w:val="clear" w:color="auto" w:fill="FFFFFF"/>
      </w:pPr>
      <w:r w:rsidRPr="00380302">
        <w:t>Можно ли вычислить в последнем случае?</w:t>
      </w:r>
    </w:p>
    <w:p w:rsidR="003C53B4" w:rsidRPr="00380302" w:rsidRDefault="003C53B4" w:rsidP="003C53B4">
      <w:pPr>
        <w:shd w:val="clear" w:color="auto" w:fill="FFFFFF"/>
      </w:pPr>
      <w:r w:rsidRPr="00380302">
        <w:t>Но в 6 классе мы справимся и с этим заданием.</w:t>
      </w:r>
    </w:p>
    <w:p w:rsidR="003C53B4" w:rsidRPr="00380302" w:rsidRDefault="003C53B4" w:rsidP="003C53B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>
        <w:t xml:space="preserve">  </w:t>
      </w:r>
      <w:r w:rsidRPr="00AC0E1F">
        <w:t>4</w:t>
      </w:r>
      <w:r w:rsidRPr="00380302">
        <w:t>·</w:t>
      </w:r>
      <w:r w:rsidRPr="00380302">
        <w:rPr>
          <w:lang w:val="en-US"/>
        </w:rPr>
        <w:t>a</w:t>
      </w:r>
      <w:r w:rsidRPr="00AC0E1F">
        <w:t>+5</w:t>
      </w:r>
      <w:r w:rsidRPr="00380302">
        <w:t>·</w:t>
      </w:r>
      <w:r w:rsidRPr="00380302">
        <w:rPr>
          <w:lang w:val="en-US"/>
        </w:rPr>
        <w:t>a</w:t>
      </w:r>
      <w:proofErr w:type="gramStart"/>
      <w:r w:rsidRPr="00AC0E1F">
        <w:t xml:space="preserve">=   </w:t>
      </w:r>
      <w:r w:rsidRPr="00380302">
        <w:t>К</w:t>
      </w:r>
      <w:proofErr w:type="gramEnd"/>
      <w:r w:rsidRPr="00380302">
        <w:t xml:space="preserve">акой множитель </w:t>
      </w:r>
    </w:p>
    <w:p w:rsidR="003C53B4" w:rsidRPr="00AC0E1F" w:rsidRDefault="003C53B4" w:rsidP="003C53B4">
      <w:pPr>
        <w:shd w:val="clear" w:color="auto" w:fill="FFFFFF"/>
      </w:pPr>
      <w:r>
        <w:t xml:space="preserve">              </w:t>
      </w:r>
      <w:r w:rsidRPr="00380302">
        <w:t>7·</w:t>
      </w:r>
      <w:r w:rsidRPr="00380302">
        <w:rPr>
          <w:lang w:val="en-US"/>
        </w:rPr>
        <w:t>b</w:t>
      </w:r>
      <w:r w:rsidRPr="00380302">
        <w:t>-3·</w:t>
      </w:r>
      <w:r w:rsidRPr="00380302">
        <w:rPr>
          <w:lang w:val="en-US"/>
        </w:rPr>
        <w:t>b</w:t>
      </w:r>
      <w:r w:rsidRPr="00380302">
        <w:t xml:space="preserve">=   </w:t>
      </w:r>
      <w:proofErr w:type="gramStart"/>
      <w:r w:rsidRPr="00380302">
        <w:t>одинаков</w:t>
      </w:r>
      <w:proofErr w:type="gramEnd"/>
      <w:r w:rsidRPr="00380302">
        <w:t xml:space="preserve"> в этих</w:t>
      </w:r>
    </w:p>
    <w:p w:rsidR="003C53B4" w:rsidRDefault="003C53B4" w:rsidP="003C53B4">
      <w:pPr>
        <w:shd w:val="clear" w:color="auto" w:fill="FFFFFF"/>
        <w:ind w:left="1026" w:hanging="114"/>
      </w:pPr>
      <w:r w:rsidRPr="00AC0E1F">
        <w:t xml:space="preserve">                   </w:t>
      </w:r>
      <w:proofErr w:type="gramStart"/>
      <w:r w:rsidRPr="00380302">
        <w:t>примерах</w:t>
      </w:r>
      <w:proofErr w:type="gramEnd"/>
      <w:r w:rsidRPr="00380302">
        <w:t>?</w:t>
      </w:r>
    </w:p>
    <w:p w:rsidR="003C53B4" w:rsidRPr="00380302" w:rsidRDefault="003C53B4" w:rsidP="003C53B4">
      <w:pPr>
        <w:shd w:val="clear" w:color="auto" w:fill="FFFFFF"/>
      </w:pPr>
      <w:r w:rsidRPr="00380302">
        <w:t>Мы освободили землю еще от одного пятна.</w:t>
      </w:r>
    </w:p>
    <w:p w:rsidR="003C53B4" w:rsidRPr="00380302" w:rsidRDefault="003C53B4" w:rsidP="003C53B4">
      <w:pPr>
        <w:shd w:val="clear" w:color="auto" w:fill="FFFFFF"/>
        <w:rPr>
          <w:b/>
          <w:bCs/>
        </w:rPr>
      </w:pP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>«Кувшинки»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 xml:space="preserve">По заводям, где от жары и света, 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>У камышей кружится голова,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>Кувшинки расцветают каждым летом,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 xml:space="preserve">Они зовутся, </w:t>
      </w:r>
      <w:proofErr w:type="spellStart"/>
      <w:r w:rsidRPr="00F71982">
        <w:rPr>
          <w:bCs/>
          <w:i/>
        </w:rPr>
        <w:t>одолень</w:t>
      </w:r>
      <w:proofErr w:type="spellEnd"/>
      <w:r w:rsidRPr="00F71982">
        <w:rPr>
          <w:bCs/>
          <w:i/>
        </w:rPr>
        <w:t xml:space="preserve"> — трава.</w:t>
      </w:r>
    </w:p>
    <w:p w:rsidR="003C53B4" w:rsidRPr="00380302" w:rsidRDefault="003C53B4" w:rsidP="003C53B4">
      <w:pPr>
        <w:shd w:val="clear" w:color="auto" w:fill="FFFFFF"/>
        <w:rPr>
          <w:bCs/>
        </w:rPr>
      </w:pPr>
    </w:p>
    <w:p w:rsidR="003C53B4" w:rsidRPr="00380302" w:rsidRDefault="003C53B4" w:rsidP="003C53B4">
      <w:pPr>
        <w:shd w:val="clear" w:color="auto" w:fill="FFFFFF"/>
      </w:pPr>
      <w:r w:rsidRPr="00380302">
        <w:rPr>
          <w:bCs/>
        </w:rPr>
        <w:t>И</w:t>
      </w:r>
      <w:r w:rsidRPr="00380302">
        <w:rPr>
          <w:b/>
          <w:bCs/>
        </w:rPr>
        <w:t xml:space="preserve"> </w:t>
      </w:r>
      <w:r w:rsidRPr="00380302">
        <w:t>наш полет снова продолжается.</w:t>
      </w:r>
    </w:p>
    <w:p w:rsidR="003C53B4" w:rsidRDefault="003C53B4" w:rsidP="003C53B4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>Закрепление</w:t>
      </w:r>
    </w:p>
    <w:p w:rsidR="003C53B4" w:rsidRPr="00380302" w:rsidRDefault="003C53B4" w:rsidP="003C53B4">
      <w:pPr>
        <w:shd w:val="clear" w:color="auto" w:fill="FFFFFF"/>
        <w:rPr>
          <w:b/>
          <w:u w:val="single"/>
        </w:rPr>
      </w:pPr>
      <w:r w:rsidRPr="00380302">
        <w:rPr>
          <w:b/>
          <w:u w:val="single"/>
        </w:rPr>
        <w:t>Задание№5.</w:t>
      </w:r>
    </w:p>
    <w:p w:rsidR="003C53B4" w:rsidRPr="00380302" w:rsidRDefault="003C53B4" w:rsidP="003C53B4">
      <w:pPr>
        <w:shd w:val="clear" w:color="auto" w:fill="FFFFFF"/>
      </w:pPr>
      <w:r w:rsidRPr="00380302">
        <w:t>Выполнить по рядам (по 1 человеку у доски).</w:t>
      </w:r>
    </w:p>
    <w:p w:rsidR="003C53B4" w:rsidRPr="00380302" w:rsidRDefault="003C53B4" w:rsidP="003C53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380302">
        <w:t>№547 (1,2)</w:t>
      </w:r>
    </w:p>
    <w:p w:rsidR="003C53B4" w:rsidRPr="00380302" w:rsidRDefault="003C53B4" w:rsidP="003C53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380302">
        <w:t>№547 (3,4)</w:t>
      </w:r>
    </w:p>
    <w:p w:rsidR="003C53B4" w:rsidRPr="00380302" w:rsidRDefault="003C53B4" w:rsidP="003C53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380302">
        <w:t>№547 (5,6)</w:t>
      </w:r>
    </w:p>
    <w:p w:rsidR="003C53B4" w:rsidRPr="00380302" w:rsidRDefault="003C53B4" w:rsidP="003C53B4">
      <w:pPr>
        <w:shd w:val="clear" w:color="auto" w:fill="FFFFFF"/>
        <w:rPr>
          <w:b/>
          <w:bCs/>
        </w:rPr>
      </w:pP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lastRenderedPageBreak/>
        <w:t>«Одуванчик»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>На лугу у реки,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>Золотые огоньки,</w:t>
      </w:r>
    </w:p>
    <w:p w:rsidR="003C53B4" w:rsidRPr="00F71982" w:rsidRDefault="003C53B4" w:rsidP="003C53B4">
      <w:pPr>
        <w:shd w:val="clear" w:color="auto" w:fill="FFFFFF"/>
        <w:rPr>
          <w:bCs/>
          <w:i/>
        </w:rPr>
      </w:pPr>
      <w:r w:rsidRPr="00F71982">
        <w:rPr>
          <w:bCs/>
          <w:i/>
        </w:rPr>
        <w:t>Дождик вдруг заморосил -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>Одуванчик загрустил.</w:t>
      </w:r>
    </w:p>
    <w:p w:rsidR="003C53B4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  <w:rPr>
          <w:b/>
          <w:u w:val="single"/>
          <w:lang w:val="en-US"/>
        </w:rPr>
      </w:pPr>
      <w:r w:rsidRPr="00380302">
        <w:rPr>
          <w:b/>
          <w:bCs/>
          <w:u w:val="single"/>
        </w:rPr>
        <w:t xml:space="preserve">Задание </w:t>
      </w:r>
      <w:r w:rsidRPr="00380302">
        <w:rPr>
          <w:b/>
          <w:u w:val="single"/>
        </w:rPr>
        <w:t>№6.</w:t>
      </w:r>
      <w:r>
        <w:rPr>
          <w:b/>
          <w:u w:val="single"/>
        </w:rPr>
        <w:t xml:space="preserve"> </w:t>
      </w:r>
    </w:p>
    <w:p w:rsidR="003C53B4" w:rsidRPr="00380302" w:rsidRDefault="003C53B4" w:rsidP="003C53B4">
      <w:pPr>
        <w:shd w:val="clear" w:color="auto" w:fill="FFFFFF"/>
        <w:rPr>
          <w:b/>
          <w:lang w:val="en-US"/>
        </w:rPr>
      </w:pPr>
    </w:p>
    <w:tbl>
      <w:tblPr>
        <w:tblW w:w="0" w:type="auto"/>
        <w:jc w:val="center"/>
        <w:tblLook w:val="01E0"/>
      </w:tblPr>
      <w:tblGrid>
        <w:gridCol w:w="356"/>
        <w:gridCol w:w="2753"/>
        <w:gridCol w:w="356"/>
        <w:gridCol w:w="241"/>
        <w:gridCol w:w="345"/>
        <w:gridCol w:w="4373"/>
        <w:gridCol w:w="341"/>
      </w:tblGrid>
      <w:tr w:rsidR="003C53B4" w:rsidRPr="00380302" w:rsidTr="00D55A5A">
        <w:trPr>
          <w:jc w:val="center"/>
        </w:trPr>
        <w:tc>
          <w:tcPr>
            <w:tcW w:w="356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2753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356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241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345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4373" w:type="dxa"/>
          </w:tcPr>
          <w:p w:rsidR="003C53B4" w:rsidRPr="00D55A5A" w:rsidRDefault="003C53B4" w:rsidP="00D55A5A">
            <w:pPr>
              <w:shd w:val="clear" w:color="auto" w:fill="FFFFFF"/>
              <w:rPr>
                <w:lang w:val="en-US"/>
              </w:rPr>
            </w:pPr>
            <w:r w:rsidRPr="00D55A5A">
              <w:rPr>
                <w:lang w:val="en-US"/>
              </w:rPr>
              <w:t xml:space="preserve">   a           b           c                d</w:t>
            </w:r>
          </w:p>
        </w:tc>
        <w:tc>
          <w:tcPr>
            <w:tcW w:w="341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</w:tr>
      <w:tr w:rsidR="003C53B4" w:rsidRPr="00380302" w:rsidTr="00D55A5A">
        <w:trPr>
          <w:jc w:val="center"/>
        </w:trPr>
        <w:tc>
          <w:tcPr>
            <w:tcW w:w="356" w:type="dxa"/>
            <w:vAlign w:val="center"/>
          </w:tcPr>
          <w:p w:rsidR="003C53B4" w:rsidRPr="00380302" w:rsidRDefault="003C53B4" w:rsidP="00D55A5A">
            <w:pPr>
              <w:shd w:val="clear" w:color="auto" w:fill="FFFFFF"/>
            </w:pPr>
            <w:r w:rsidRPr="00380302">
              <w:t>5</w:t>
            </w:r>
          </w:p>
        </w:tc>
        <w:tc>
          <w:tcPr>
            <w:tcW w:w="2753" w:type="dxa"/>
          </w:tcPr>
          <w:p w:rsidR="003C53B4" w:rsidRPr="00380302" w:rsidRDefault="003C53B4" w:rsidP="00D55A5A">
            <w:pPr>
              <w:shd w:val="clear" w:color="auto" w:fill="FFFFFF"/>
            </w:pPr>
            <w:r w:rsidRPr="00380302">
              <w:pict>
                <v:group id="_x0000_s1055" style="width:126pt;height:27pt;mso-position-horizontal-relative:char;mso-position-vertical-relative:line" coordorigin="1611,13891" coordsize="2520,540">
                  <v:rect id="_x0000_s1056" style="position:absolute;left:1611;top:13891;width:540;height:540" fillcolor="#f93"/>
                  <v:rect id="_x0000_s1057" style="position:absolute;left:2151;top:13891;width:900;height:540" fillcolor="#f9c"/>
                  <v:rect id="_x0000_s1058" style="position:absolute;left:3051;top:13891;width:1080;height:540" fillcolor="#36f"/>
                  <w10:wrap type="none"/>
                  <w10:anchorlock/>
                </v:group>
              </w:pict>
            </w:r>
          </w:p>
        </w:tc>
        <w:tc>
          <w:tcPr>
            <w:tcW w:w="356" w:type="dxa"/>
            <w:vAlign w:val="center"/>
          </w:tcPr>
          <w:p w:rsidR="003C53B4" w:rsidRPr="00D55A5A" w:rsidRDefault="003C53B4" w:rsidP="00D55A5A">
            <w:pPr>
              <w:shd w:val="clear" w:color="auto" w:fill="FFFFFF"/>
              <w:rPr>
                <w:lang w:val="en-US"/>
              </w:rPr>
            </w:pPr>
            <w:r w:rsidRPr="00D55A5A">
              <w:rPr>
                <w:lang w:val="en-US"/>
              </w:rPr>
              <w:t>5</w:t>
            </w:r>
          </w:p>
        </w:tc>
        <w:tc>
          <w:tcPr>
            <w:tcW w:w="241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345" w:type="dxa"/>
            <w:vAlign w:val="center"/>
          </w:tcPr>
          <w:p w:rsidR="003C53B4" w:rsidRPr="00D55A5A" w:rsidRDefault="003C53B4" w:rsidP="00D55A5A">
            <w:pPr>
              <w:shd w:val="clear" w:color="auto" w:fill="FFFFFF"/>
              <w:rPr>
                <w:lang w:val="en-US"/>
              </w:rPr>
            </w:pPr>
            <w:r w:rsidRPr="00D55A5A">
              <w:rPr>
                <w:lang w:val="en-US"/>
              </w:rPr>
              <w:t>e</w:t>
            </w:r>
          </w:p>
        </w:tc>
        <w:tc>
          <w:tcPr>
            <w:tcW w:w="4373" w:type="dxa"/>
          </w:tcPr>
          <w:p w:rsidR="003C53B4" w:rsidRPr="00380302" w:rsidRDefault="003C53B4" w:rsidP="00D55A5A">
            <w:pPr>
              <w:shd w:val="clear" w:color="auto" w:fill="FFFFFF"/>
            </w:pPr>
            <w:r w:rsidRPr="00380302">
              <w:pict>
                <v:group id="_x0000_s1050" style="width:207pt;height:27pt;mso-position-horizontal-relative:char;mso-position-vertical-relative:line" coordorigin="1611,14251" coordsize="4140,540">
                  <v:rect id="_x0000_s1051" style="position:absolute;left:1611;top:14251;width:720;height:540" fillcolor="silver"/>
                  <v:rect id="_x0000_s1052" style="position:absolute;left:2331;top:14251;width:900;height:540" fillcolor="#339"/>
                  <v:rect id="_x0000_s1053" style="position:absolute;left:3231;top:14251;width:1080;height:540" fillcolor="#fc9"/>
                  <v:rect id="_x0000_s1054" style="position:absolute;left:4311;top:14251;width:1440;height:540" fillcolor="#c9f"/>
                  <w10:wrap type="none"/>
                  <w10:anchorlock/>
                </v:group>
              </w:pict>
            </w:r>
          </w:p>
        </w:tc>
        <w:tc>
          <w:tcPr>
            <w:tcW w:w="341" w:type="dxa"/>
            <w:vAlign w:val="center"/>
          </w:tcPr>
          <w:p w:rsidR="003C53B4" w:rsidRPr="00D55A5A" w:rsidRDefault="003C53B4" w:rsidP="00D55A5A">
            <w:pPr>
              <w:shd w:val="clear" w:color="auto" w:fill="FFFFFF"/>
              <w:rPr>
                <w:lang w:val="en-US"/>
              </w:rPr>
            </w:pPr>
            <w:r w:rsidRPr="00D55A5A">
              <w:rPr>
                <w:lang w:val="en-US"/>
              </w:rPr>
              <w:t>e</w:t>
            </w:r>
          </w:p>
        </w:tc>
      </w:tr>
      <w:tr w:rsidR="003C53B4" w:rsidRPr="00380302" w:rsidTr="00D55A5A">
        <w:trPr>
          <w:jc w:val="center"/>
        </w:trPr>
        <w:tc>
          <w:tcPr>
            <w:tcW w:w="356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2753" w:type="dxa"/>
          </w:tcPr>
          <w:p w:rsidR="003C53B4" w:rsidRPr="00380302" w:rsidRDefault="003C53B4" w:rsidP="00D55A5A">
            <w:pPr>
              <w:shd w:val="clear" w:color="auto" w:fill="FFFFFF"/>
            </w:pPr>
            <w:r w:rsidRPr="00380302">
              <w:t xml:space="preserve">  4          6         10</w:t>
            </w:r>
          </w:p>
        </w:tc>
        <w:tc>
          <w:tcPr>
            <w:tcW w:w="356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241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345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4373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  <w:tc>
          <w:tcPr>
            <w:tcW w:w="341" w:type="dxa"/>
          </w:tcPr>
          <w:p w:rsidR="003C53B4" w:rsidRPr="00380302" w:rsidRDefault="003C53B4" w:rsidP="00D55A5A">
            <w:pPr>
              <w:shd w:val="clear" w:color="auto" w:fill="FFFFFF"/>
            </w:pPr>
          </w:p>
        </w:tc>
      </w:tr>
    </w:tbl>
    <w:p w:rsidR="003C53B4" w:rsidRPr="00380302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</w:pPr>
      <w:r w:rsidRPr="00380302">
        <w:t>Составьте выражения для площади прямоугольника двумя способами.</w:t>
      </w:r>
    </w:p>
    <w:p w:rsidR="003C53B4" w:rsidRPr="008D25FB" w:rsidRDefault="003C53B4" w:rsidP="003C53B4">
      <w:pPr>
        <w:shd w:val="clear" w:color="auto" w:fill="FFFFFF"/>
        <w:rPr>
          <w:lang w:val="de-DE"/>
        </w:rPr>
      </w:pPr>
      <w:r w:rsidRPr="008D25FB">
        <w:rPr>
          <w:lang w:val="de-DE"/>
        </w:rPr>
        <w:t>I. 5·(4+6+10)</w:t>
      </w:r>
      <w:r w:rsidRPr="008D25FB">
        <w:rPr>
          <w:lang w:val="de-DE"/>
        </w:rPr>
        <w:tab/>
      </w:r>
      <w:r w:rsidRPr="008D25FB">
        <w:rPr>
          <w:lang w:val="de-DE"/>
        </w:rPr>
        <w:tab/>
        <w:t>I. e·(a+b+c+d)</w:t>
      </w:r>
    </w:p>
    <w:p w:rsidR="003C53B4" w:rsidRPr="008D25FB" w:rsidRDefault="003C53B4" w:rsidP="003C53B4">
      <w:pPr>
        <w:shd w:val="clear" w:color="auto" w:fill="FFFFFF"/>
        <w:rPr>
          <w:lang w:val="de-DE"/>
        </w:rPr>
      </w:pPr>
      <w:r>
        <w:rPr>
          <w:lang w:val="de-DE"/>
        </w:rPr>
        <w:t>II. 4·5+6·5+10·5</w:t>
      </w:r>
      <w:r w:rsidRPr="008D25FB">
        <w:rPr>
          <w:lang w:val="de-DE"/>
        </w:rPr>
        <w:t xml:space="preserve">         II. a·e+b·e+c·e+d·e</w:t>
      </w:r>
    </w:p>
    <w:p w:rsidR="003C53B4" w:rsidRPr="00380302" w:rsidRDefault="003C53B4" w:rsidP="003C53B4">
      <w:pPr>
        <w:shd w:val="clear" w:color="auto" w:fill="FFFFFF"/>
      </w:pPr>
      <w:r w:rsidRPr="00380302">
        <w:t>Сделайте вывод.</w:t>
      </w:r>
    </w:p>
    <w:p w:rsidR="003C53B4" w:rsidRPr="00380302" w:rsidRDefault="003C53B4" w:rsidP="003C53B4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  <w:tab w:val="num" w:pos="627"/>
        </w:tabs>
        <w:autoSpaceDE w:val="0"/>
        <w:autoSpaceDN w:val="0"/>
        <w:adjustRightInd w:val="0"/>
        <w:ind w:hanging="1023"/>
        <w:rPr>
          <w:b/>
          <w:bCs/>
          <w:u w:val="single"/>
          <w:lang w:val="en-US"/>
        </w:rPr>
      </w:pPr>
      <w:r w:rsidRPr="00380302">
        <w:rPr>
          <w:b/>
          <w:bCs/>
          <w:u w:val="single"/>
        </w:rPr>
        <w:t>Домашняя работа.</w:t>
      </w:r>
    </w:p>
    <w:p w:rsidR="003C53B4" w:rsidRPr="00380302" w:rsidRDefault="003C53B4" w:rsidP="003C53B4">
      <w:pPr>
        <w:shd w:val="clear" w:color="auto" w:fill="FFFFFF"/>
        <w:rPr>
          <w:lang w:val="en-US"/>
        </w:rPr>
      </w:pPr>
    </w:p>
    <w:p w:rsidR="003C53B4" w:rsidRPr="00380302" w:rsidRDefault="003C53B4" w:rsidP="003C53B4">
      <w:pPr>
        <w:shd w:val="clear" w:color="auto" w:fill="FFFFFF"/>
      </w:pPr>
      <w:r w:rsidRPr="00F71982">
        <w:rPr>
          <w:bCs/>
          <w:i/>
        </w:rPr>
        <w:t>Обязательный уровень:</w:t>
      </w:r>
      <w:r w:rsidRPr="00380302">
        <w:rPr>
          <w:b/>
          <w:bCs/>
        </w:rPr>
        <w:t xml:space="preserve"> </w:t>
      </w:r>
      <w:r w:rsidRPr="00380302">
        <w:t>п. 14, №595, 596(а, в), 598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>Продвинутый уровень:</w:t>
      </w:r>
    </w:p>
    <w:p w:rsidR="003C53B4" w:rsidRPr="00380302" w:rsidRDefault="003C53B4" w:rsidP="003C53B4">
      <w:pPr>
        <w:shd w:val="clear" w:color="auto" w:fill="FFFFFF"/>
      </w:pPr>
      <w:r w:rsidRPr="00380302">
        <w:t>1) 7·55+7·45 + 3·45 + 3·55</w:t>
      </w:r>
    </w:p>
    <w:p w:rsidR="003C53B4" w:rsidRPr="00380302" w:rsidRDefault="003C53B4" w:rsidP="003C53B4">
      <w:pPr>
        <w:shd w:val="clear" w:color="auto" w:fill="FFFFFF"/>
      </w:pPr>
      <w:r w:rsidRPr="00380302">
        <w:t>2) 8·2 + 2·92+ 2·8</w:t>
      </w:r>
    </w:p>
    <w:p w:rsidR="003C53B4" w:rsidRPr="00380302" w:rsidRDefault="003C53B4" w:rsidP="003C53B4">
      <w:pPr>
        <w:shd w:val="clear" w:color="auto" w:fill="FFFFFF"/>
      </w:pPr>
      <w:r w:rsidRPr="00380302">
        <w:t>3) 37·59 + 63·59 + 41·63</w:t>
      </w:r>
    </w:p>
    <w:p w:rsidR="003C53B4" w:rsidRPr="00380302" w:rsidRDefault="003C53B4" w:rsidP="003C53B4">
      <w:pPr>
        <w:shd w:val="clear" w:color="auto" w:fill="FFFFFF"/>
      </w:pPr>
      <w:r w:rsidRPr="00380302">
        <w:t>4) 356·73 + 643·27 + 73·644 + 27·356</w:t>
      </w:r>
    </w:p>
    <w:p w:rsidR="003C53B4" w:rsidRPr="00380302" w:rsidRDefault="003C53B4" w:rsidP="003C53B4">
      <w:pPr>
        <w:shd w:val="clear" w:color="auto" w:fill="FFFFFF"/>
      </w:pPr>
      <w:r w:rsidRPr="00380302">
        <w:t>(можно напечатать на листах, экономит время на уроке).</w:t>
      </w:r>
    </w:p>
    <w:p w:rsidR="003C53B4" w:rsidRPr="00380302" w:rsidRDefault="003C53B4" w:rsidP="003C53B4">
      <w:pPr>
        <w:shd w:val="clear" w:color="auto" w:fill="FFFFFF"/>
        <w:rPr>
          <w:b/>
          <w:bCs/>
          <w:u w:val="single"/>
        </w:rPr>
      </w:pPr>
    </w:p>
    <w:p w:rsidR="003C53B4" w:rsidRPr="00380302" w:rsidRDefault="003C53B4" w:rsidP="003C53B4">
      <w:pPr>
        <w:shd w:val="clear" w:color="auto" w:fill="FFFFFF"/>
      </w:pPr>
      <w:r w:rsidRPr="00380302">
        <w:rPr>
          <w:b/>
          <w:bCs/>
          <w:u w:val="single"/>
          <w:lang w:val="en-US"/>
        </w:rPr>
        <w:t>VI</w:t>
      </w:r>
      <w:r w:rsidRPr="00380302">
        <w:rPr>
          <w:b/>
          <w:bCs/>
          <w:u w:val="single"/>
        </w:rPr>
        <w:t>.</w:t>
      </w:r>
      <w:r w:rsidRPr="00380302">
        <w:rPr>
          <w:b/>
          <w:bCs/>
          <w:u w:val="single"/>
        </w:rPr>
        <w:tab/>
        <w:t>Рефлексия деятельности.</w:t>
      </w:r>
    </w:p>
    <w:p w:rsidR="003C53B4" w:rsidRPr="00380302" w:rsidRDefault="003C53B4" w:rsidP="003C53B4">
      <w:pPr>
        <w:shd w:val="clear" w:color="auto" w:fill="FFFFFF"/>
        <w:rPr>
          <w:b/>
          <w:bCs/>
        </w:rPr>
      </w:pPr>
    </w:p>
    <w:p w:rsidR="003C53B4" w:rsidRPr="00380302" w:rsidRDefault="003C53B4" w:rsidP="003C53B4">
      <w:pPr>
        <w:shd w:val="clear" w:color="auto" w:fill="FFFFFF"/>
      </w:pPr>
      <w:r w:rsidRPr="00380302">
        <w:rPr>
          <w:bCs/>
        </w:rPr>
        <w:t xml:space="preserve">Я </w:t>
      </w:r>
      <w:r w:rsidRPr="00380302">
        <w:t>уверена, что каждый из вас успешно справится с домашним заданием. А для этого давайте вспомним:</w:t>
      </w:r>
    </w:p>
    <w:p w:rsidR="003C53B4" w:rsidRPr="00380302" w:rsidRDefault="003C53B4" w:rsidP="003C53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380302">
        <w:t>Что нового и полезного вы узнали на уроке?</w:t>
      </w:r>
    </w:p>
    <w:p w:rsidR="003C53B4" w:rsidRPr="00380302" w:rsidRDefault="003C53B4" w:rsidP="003C53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380302">
        <w:t>Нужно ли нам было изучать свойства действий?</w:t>
      </w:r>
    </w:p>
    <w:p w:rsidR="003C53B4" w:rsidRPr="00380302" w:rsidRDefault="003C53B4" w:rsidP="003C53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380302">
        <w:t>Сформулируйте распределительное свойство.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>Запомните!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bCs/>
          <w:i/>
        </w:rPr>
        <w:t>В математике просто так ничего не изучается, всё, что в ней наработано, применяется в жизни.</w:t>
      </w:r>
    </w:p>
    <w:p w:rsidR="003C53B4" w:rsidRPr="00380302" w:rsidRDefault="003C53B4" w:rsidP="003C53B4">
      <w:pPr>
        <w:shd w:val="clear" w:color="auto" w:fill="FFFFFF"/>
        <w:rPr>
          <w:b/>
          <w:u w:val="single"/>
        </w:rPr>
      </w:pPr>
    </w:p>
    <w:p w:rsidR="003C53B4" w:rsidRPr="00380302" w:rsidRDefault="003C53B4" w:rsidP="003C53B4">
      <w:pPr>
        <w:shd w:val="clear" w:color="auto" w:fill="FFFFFF"/>
      </w:pPr>
      <w:r w:rsidRPr="00380302">
        <w:rPr>
          <w:b/>
          <w:u w:val="single"/>
          <w:lang w:val="en-US"/>
        </w:rPr>
        <w:t>VII</w:t>
      </w:r>
      <w:r w:rsidRPr="00380302">
        <w:rPr>
          <w:b/>
          <w:u w:val="single"/>
        </w:rPr>
        <w:t xml:space="preserve">. </w:t>
      </w:r>
      <w:r w:rsidRPr="00380302">
        <w:rPr>
          <w:b/>
          <w:bCs/>
          <w:u w:val="single"/>
        </w:rPr>
        <w:t>Итог урока.</w:t>
      </w:r>
    </w:p>
    <w:p w:rsidR="003C53B4" w:rsidRPr="00380302" w:rsidRDefault="003C53B4" w:rsidP="003C53B4">
      <w:pPr>
        <w:shd w:val="clear" w:color="auto" w:fill="FFFFFF"/>
      </w:pPr>
    </w:p>
    <w:p w:rsidR="003C53B4" w:rsidRPr="00380302" w:rsidRDefault="003C53B4" w:rsidP="003C53B4">
      <w:pPr>
        <w:shd w:val="clear" w:color="auto" w:fill="FFFFFF"/>
      </w:pPr>
      <w:r w:rsidRPr="00380302">
        <w:t>Вот и все, ребята. Закончилось наше путешествие</w:t>
      </w:r>
      <w:r>
        <w:t>.</w:t>
      </w:r>
      <w:r w:rsidRPr="00380302">
        <w:t xml:space="preserve"> Мы сделали цветущей нашу планету и познакомились с новыми свойствами умножения. Посмотрите, ребята, из космоса она всего лишь маленький голубой шарик, такой беззащитный, и будет ли он цветущим, во многом зависит от нас с вами.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i/>
        </w:rPr>
        <w:t xml:space="preserve">И вот </w:t>
      </w:r>
      <w:proofErr w:type="gramStart"/>
      <w:r w:rsidRPr="00F71982">
        <w:rPr>
          <w:i/>
        </w:rPr>
        <w:t>хороша</w:t>
      </w:r>
      <w:proofErr w:type="gramEnd"/>
      <w:r w:rsidRPr="00F71982">
        <w:rPr>
          <w:i/>
        </w:rPr>
        <w:t xml:space="preserve"> в голубом одеянье,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i/>
        </w:rPr>
        <w:t>Такой теплотой согревает земля,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i/>
        </w:rPr>
        <w:t>Что просто нельзя не беречь нам, земляне,</w:t>
      </w:r>
    </w:p>
    <w:p w:rsidR="003C53B4" w:rsidRPr="00F71982" w:rsidRDefault="003C53B4" w:rsidP="003C53B4">
      <w:pPr>
        <w:shd w:val="clear" w:color="auto" w:fill="FFFFFF"/>
        <w:rPr>
          <w:i/>
        </w:rPr>
      </w:pPr>
      <w:r w:rsidRPr="00F71982">
        <w:rPr>
          <w:i/>
        </w:rPr>
        <w:t>Планеты родной - своего корабля</w:t>
      </w:r>
    </w:p>
    <w:p w:rsidR="003C53B4" w:rsidRPr="00F71982" w:rsidRDefault="003C53B4" w:rsidP="003C53B4">
      <w:pPr>
        <w:shd w:val="clear" w:color="auto" w:fill="FFFFFF"/>
        <w:rPr>
          <w:i/>
        </w:rPr>
      </w:pPr>
    </w:p>
    <w:p w:rsidR="003C53B4" w:rsidRPr="00F21E37" w:rsidRDefault="003C53B4" w:rsidP="003C53B4">
      <w:pPr>
        <w:shd w:val="clear" w:color="auto" w:fill="FFFFFF"/>
        <w:rPr>
          <w:b/>
        </w:rPr>
      </w:pPr>
      <w:r w:rsidRPr="00F21E37">
        <w:rPr>
          <w:b/>
        </w:rPr>
        <w:t>2. Наличие в плане структурных компонентов  учебно-познавательной компетенции.</w:t>
      </w:r>
    </w:p>
    <w:p w:rsidR="003C53B4" w:rsidRDefault="003C53B4" w:rsidP="003C53B4">
      <w:pPr>
        <w:shd w:val="clear" w:color="auto" w:fill="FFFFFF"/>
      </w:pPr>
      <w:r>
        <w:t xml:space="preserve">Проанализирую, каким образом формируется учебно-познавательная компетенция на данном уроке. На первом этапе актуализации знаний учащиеся овладевают приёмами действий в нестандартных ситуациях (выполняют задания на смекалку), анализируют наблюдаемые </w:t>
      </w:r>
      <w:r>
        <w:lastRenderedPageBreak/>
        <w:t>факты, формулируют выводы (задание №3), добывают знания непосредственно из реальности (задание №4).</w:t>
      </w:r>
    </w:p>
    <w:p w:rsidR="003C53B4" w:rsidRDefault="003C53B4" w:rsidP="003C53B4">
      <w:pPr>
        <w:shd w:val="clear" w:color="auto" w:fill="FFFFFF"/>
      </w:pPr>
      <w:r>
        <w:t>На этапе постановки учебной задачи и построения выхода из затруднения, учитель в диалоге побуждает учеников к выдвижению гипотезы, формулированию учебной проблемы</w:t>
      </w:r>
      <w:r w:rsidRPr="006F6F1D">
        <w:t xml:space="preserve"> </w:t>
      </w:r>
      <w:r>
        <w:t>«</w:t>
      </w:r>
      <w:r w:rsidRPr="00380302">
        <w:t>Догадались, какая тема нашего урока сегодня?</w:t>
      </w:r>
      <w:r>
        <w:t>»</w:t>
      </w:r>
    </w:p>
    <w:p w:rsidR="003C53B4" w:rsidRDefault="003C53B4" w:rsidP="003C53B4">
      <w:pPr>
        <w:shd w:val="clear" w:color="auto" w:fill="FFFFFF"/>
      </w:pPr>
      <w:r>
        <w:t xml:space="preserve">На этапе первичного затруднения опять же ученики сталкиваются с проблемной ситуацией « </w:t>
      </w:r>
      <w:r w:rsidRPr="00AC0E1F">
        <w:rPr>
          <w:u w:val="single"/>
        </w:rPr>
        <w:t>5</w:t>
      </w:r>
      <w:r w:rsidRPr="00380302">
        <w:t>·</w:t>
      </w:r>
      <w:r w:rsidRPr="00AC0E1F">
        <w:t xml:space="preserve">7 - </w:t>
      </w:r>
      <w:r w:rsidRPr="00AC0E1F">
        <w:rPr>
          <w:u w:val="single"/>
        </w:rPr>
        <w:t>5</w:t>
      </w:r>
      <w:r w:rsidRPr="00380302">
        <w:t>·</w:t>
      </w:r>
      <w:r w:rsidRPr="00AC0E1F">
        <w:t>12</w:t>
      </w:r>
      <w:r>
        <w:t>=</w:t>
      </w:r>
      <w:proofErr w:type="gramStart"/>
      <w:r>
        <w:t xml:space="preserve"> ?</w:t>
      </w:r>
      <w:proofErr w:type="gramEnd"/>
      <w:r>
        <w:t xml:space="preserve">  Можно ли вычислить?», </w:t>
      </w:r>
      <w:proofErr w:type="gramStart"/>
      <w:r>
        <w:t>которая</w:t>
      </w:r>
      <w:proofErr w:type="gramEnd"/>
      <w:r>
        <w:t xml:space="preserve"> является пропедевтикой отрицательных чисел. Здесь же ученики </w:t>
      </w:r>
      <w:proofErr w:type="gramStart"/>
      <w:r>
        <w:t>высказывают своё понимание</w:t>
      </w:r>
      <w:proofErr w:type="gramEnd"/>
      <w:r>
        <w:t xml:space="preserve"> и непонимание по отношению к изучаемой проблеме. </w:t>
      </w:r>
    </w:p>
    <w:p w:rsidR="003C53B4" w:rsidRDefault="003C53B4" w:rsidP="003C53B4">
      <w:pPr>
        <w:shd w:val="clear" w:color="auto" w:fill="FFFFFF"/>
      </w:pPr>
      <w:r>
        <w:t xml:space="preserve">На этапе закрепления учащиеся сопоставляют полученные знания с примером из окружающей действительности, делают вывод. И, наконец, в конце урока, учащиеся приобретают навыки рефлексии и самоанализа их деятельности. Таким образом, можно сказать, что работа на уроке способствует формированию ключевой учебно-познавательной компетенции. </w:t>
      </w:r>
    </w:p>
    <w:p w:rsidR="003C53B4" w:rsidRPr="00380302" w:rsidRDefault="003C53B4" w:rsidP="003C53B4">
      <w:pPr>
        <w:shd w:val="clear" w:color="auto" w:fill="FFFFFF"/>
      </w:pPr>
    </w:p>
    <w:p w:rsidR="00034732" w:rsidRDefault="0039679A">
      <w:r>
        <w:t>Литература.</w:t>
      </w:r>
    </w:p>
    <w:p w:rsidR="0039679A" w:rsidRDefault="008B072E" w:rsidP="008B072E">
      <w:pPr>
        <w:numPr>
          <w:ilvl w:val="0"/>
          <w:numId w:val="11"/>
        </w:numPr>
      </w:pPr>
      <w:r w:rsidRPr="008B072E">
        <w:rPr>
          <w:iCs/>
        </w:rPr>
        <w:t>Хуторской А.В.</w:t>
      </w:r>
      <w:r w:rsidRPr="008B072E">
        <w:t> Технология проектирования ключевых и предметных компетенций // Интернет-журнал "</w:t>
      </w:r>
      <w:proofErr w:type="spellStart"/>
      <w:r w:rsidRPr="008B072E">
        <w:t>Эйдос</w:t>
      </w:r>
      <w:proofErr w:type="spellEnd"/>
      <w:r w:rsidRPr="008B072E">
        <w:t>". - 2005. - 12 декабря. </w:t>
      </w:r>
    </w:p>
    <w:p w:rsidR="008B072E" w:rsidRDefault="008B072E" w:rsidP="008B072E">
      <w:pPr>
        <w:numPr>
          <w:ilvl w:val="0"/>
          <w:numId w:val="11"/>
        </w:numPr>
      </w:pPr>
      <w:r w:rsidRPr="008B072E">
        <w:t xml:space="preserve">http://www.eidos.ru/journal/2005/1212.htm. - В </w:t>
      </w:r>
      <w:proofErr w:type="spellStart"/>
      <w:r w:rsidRPr="008B072E">
        <w:t>надзаг</w:t>
      </w:r>
      <w:proofErr w:type="spellEnd"/>
      <w:r w:rsidRPr="008B072E">
        <w:t>: Центр дистанционного образования "</w:t>
      </w:r>
      <w:proofErr w:type="spellStart"/>
      <w:r w:rsidRPr="008B072E">
        <w:t>Эйдос</w:t>
      </w:r>
      <w:proofErr w:type="spellEnd"/>
      <w:r w:rsidRPr="008B072E">
        <w:t xml:space="preserve">", </w:t>
      </w:r>
      <w:proofErr w:type="spellStart"/>
      <w:r w:rsidRPr="008B072E">
        <w:t>e-mail</w:t>
      </w:r>
      <w:proofErr w:type="spellEnd"/>
      <w:r w:rsidRPr="008B072E">
        <w:t xml:space="preserve">: </w:t>
      </w:r>
      <w:hyperlink r:id="rId22" w:history="1">
        <w:r w:rsidRPr="00476E90">
          <w:rPr>
            <w:rStyle w:val="a8"/>
          </w:rPr>
          <w:t>list@eidos.ru</w:t>
        </w:r>
      </w:hyperlink>
      <w:r w:rsidRPr="008B072E">
        <w:t>.</w:t>
      </w:r>
    </w:p>
    <w:p w:rsidR="008B072E" w:rsidRDefault="008B072E" w:rsidP="008B072E">
      <w:pPr>
        <w:numPr>
          <w:ilvl w:val="0"/>
          <w:numId w:val="11"/>
        </w:numPr>
      </w:pPr>
      <w:r w:rsidRPr="008B072E">
        <w:t>Капустин</w:t>
      </w:r>
      <w:r>
        <w:t>а</w:t>
      </w:r>
      <w:r w:rsidRPr="008B072E">
        <w:t xml:space="preserve"> Галин</w:t>
      </w:r>
      <w:r>
        <w:t>а</w:t>
      </w:r>
      <w:r w:rsidRPr="008B072E">
        <w:t xml:space="preserve"> Витальевн</w:t>
      </w:r>
      <w:r>
        <w:t>а. Распределительное свойство умножения.</w:t>
      </w:r>
      <w:r w:rsidRPr="008B072E">
        <w:t xml:space="preserve"> </w:t>
      </w:r>
      <w:hyperlink r:id="rId23" w:history="1">
        <w:r w:rsidRPr="00476E90">
          <w:rPr>
            <w:rStyle w:val="a8"/>
          </w:rPr>
          <w:t>http://eidos.ru/journal/</w:t>
        </w:r>
      </w:hyperlink>
      <w:r>
        <w:t xml:space="preserve"> . </w:t>
      </w:r>
    </w:p>
    <w:sectPr w:rsidR="008B072E" w:rsidSect="005706EE">
      <w:footerReference w:type="even" r:id="rId24"/>
      <w:footerReference w:type="default" r:id="rId25"/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A5" w:rsidRDefault="003105A5">
      <w:r>
        <w:separator/>
      </w:r>
    </w:p>
  </w:endnote>
  <w:endnote w:type="continuationSeparator" w:id="0">
    <w:p w:rsidR="003105A5" w:rsidRDefault="0031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EE" w:rsidRDefault="005706EE" w:rsidP="003113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6EE" w:rsidRDefault="005706EE" w:rsidP="005706E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EE" w:rsidRDefault="005706EE" w:rsidP="003113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6ABB">
      <w:rPr>
        <w:rStyle w:val="a7"/>
        <w:noProof/>
      </w:rPr>
      <w:t>15</w:t>
    </w:r>
    <w:r>
      <w:rPr>
        <w:rStyle w:val="a7"/>
      </w:rPr>
      <w:fldChar w:fldCharType="end"/>
    </w:r>
  </w:p>
  <w:p w:rsidR="005706EE" w:rsidRDefault="005706EE" w:rsidP="005706E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A5" w:rsidRDefault="003105A5">
      <w:r>
        <w:separator/>
      </w:r>
    </w:p>
  </w:footnote>
  <w:footnote w:type="continuationSeparator" w:id="0">
    <w:p w:rsidR="003105A5" w:rsidRDefault="00310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3402E6"/>
    <w:lvl w:ilvl="0">
      <w:numFmt w:val="bullet"/>
      <w:lvlText w:val="*"/>
      <w:lvlJc w:val="left"/>
    </w:lvl>
  </w:abstractNum>
  <w:abstractNum w:abstractNumId="1">
    <w:nsid w:val="0D2900A7"/>
    <w:multiLevelType w:val="hybridMultilevel"/>
    <w:tmpl w:val="6A7C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3C7F"/>
    <w:multiLevelType w:val="hybridMultilevel"/>
    <w:tmpl w:val="08E20210"/>
    <w:lvl w:ilvl="0" w:tplc="83247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61137"/>
    <w:multiLevelType w:val="singleLevel"/>
    <w:tmpl w:val="39B8B7BE"/>
    <w:lvl w:ilvl="0">
      <w:start w:val="1"/>
      <w:numFmt w:val="upperRoman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4663720"/>
    <w:multiLevelType w:val="hybridMultilevel"/>
    <w:tmpl w:val="1D3A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87A5C"/>
    <w:multiLevelType w:val="hybridMultilevel"/>
    <w:tmpl w:val="C742D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65073"/>
    <w:multiLevelType w:val="hybridMultilevel"/>
    <w:tmpl w:val="A13C18E2"/>
    <w:lvl w:ilvl="0" w:tplc="40986E3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943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CC3"/>
    <w:rsid w:val="00017DBA"/>
    <w:rsid w:val="00034732"/>
    <w:rsid w:val="00095CC3"/>
    <w:rsid w:val="000E73E2"/>
    <w:rsid w:val="003105A5"/>
    <w:rsid w:val="003113FC"/>
    <w:rsid w:val="0039679A"/>
    <w:rsid w:val="003C501E"/>
    <w:rsid w:val="003C53B4"/>
    <w:rsid w:val="004B77E0"/>
    <w:rsid w:val="004E5528"/>
    <w:rsid w:val="005706EE"/>
    <w:rsid w:val="00596ABB"/>
    <w:rsid w:val="00691267"/>
    <w:rsid w:val="007537A4"/>
    <w:rsid w:val="007C54BD"/>
    <w:rsid w:val="00815E0D"/>
    <w:rsid w:val="008B072E"/>
    <w:rsid w:val="00AC371E"/>
    <w:rsid w:val="00B23E05"/>
    <w:rsid w:val="00B42636"/>
    <w:rsid w:val="00B97DA8"/>
    <w:rsid w:val="00D23D84"/>
    <w:rsid w:val="00D55A5A"/>
    <w:rsid w:val="00E15AC4"/>
    <w:rsid w:val="00ED0B30"/>
    <w:rsid w:val="00F2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035"/>
        <o:r id="V:Rule2" type="arc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3C53B4"/>
    <w:rPr>
      <w:i/>
      <w:iCs/>
    </w:rPr>
  </w:style>
  <w:style w:type="paragraph" w:styleId="a5">
    <w:name w:val="Normal (Web)"/>
    <w:basedOn w:val="a"/>
    <w:rsid w:val="003C53B4"/>
    <w:pPr>
      <w:spacing w:before="100" w:beforeAutospacing="1" w:after="100" w:afterAutospacing="1"/>
    </w:pPr>
  </w:style>
  <w:style w:type="paragraph" w:styleId="3">
    <w:name w:val="Body Text 3"/>
    <w:basedOn w:val="a"/>
    <w:rsid w:val="003C53B4"/>
    <w:rPr>
      <w:sz w:val="20"/>
      <w:szCs w:val="20"/>
    </w:rPr>
  </w:style>
  <w:style w:type="paragraph" w:styleId="a6">
    <w:name w:val="footer"/>
    <w:basedOn w:val="a"/>
    <w:rsid w:val="005706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06EE"/>
  </w:style>
  <w:style w:type="character" w:styleId="a8">
    <w:name w:val="Hyperlink"/>
    <w:basedOn w:val="a0"/>
    <w:uiPriority w:val="99"/>
    <w:unhideWhenUsed/>
    <w:rsid w:val="008B0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hyperlink" Target="http://eidos.ru/journal/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hyperlink" Target="mailto:list@eido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3568</Words>
  <Characters>25591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Ключевые компетенции на уроках математики</vt:lpstr>
    </vt:vector>
  </TitlesOfParts>
  <Company/>
  <LinksUpToDate>false</LinksUpToDate>
  <CharactersWithSpaces>29101</CharactersWithSpaces>
  <SharedDoc>false</SharedDoc>
  <HLinks>
    <vt:vector size="12" baseType="variant">
      <vt:variant>
        <vt:i4>5701705</vt:i4>
      </vt:variant>
      <vt:variant>
        <vt:i4>39</vt:i4>
      </vt:variant>
      <vt:variant>
        <vt:i4>0</vt:i4>
      </vt:variant>
      <vt:variant>
        <vt:i4>5</vt:i4>
      </vt:variant>
      <vt:variant>
        <vt:lpwstr>http://eidos.ru/journal/</vt:lpwstr>
      </vt:variant>
      <vt:variant>
        <vt:lpwstr/>
      </vt:variant>
      <vt:variant>
        <vt:i4>6291543</vt:i4>
      </vt:variant>
      <vt:variant>
        <vt:i4>36</vt:i4>
      </vt:variant>
      <vt:variant>
        <vt:i4>0</vt:i4>
      </vt:variant>
      <vt:variant>
        <vt:i4>5</vt:i4>
      </vt:variant>
      <vt:variant>
        <vt:lpwstr>mailto:list@eidos.ru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Ключевые компетенции на уроках математики</dc:title>
  <dc:subject/>
  <dc:creator>1</dc:creator>
  <cp:keywords/>
  <cp:lastModifiedBy>ДНС</cp:lastModifiedBy>
  <cp:revision>2</cp:revision>
  <cp:lastPrinted>2008-11-16T12:32:00Z</cp:lastPrinted>
  <dcterms:created xsi:type="dcterms:W3CDTF">2013-10-27T00:06:00Z</dcterms:created>
  <dcterms:modified xsi:type="dcterms:W3CDTF">2013-10-27T00:06:00Z</dcterms:modified>
</cp:coreProperties>
</file>