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7C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B737C">
        <w:rPr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B737C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B737C">
        <w:rPr>
          <w:color w:val="000000" w:themeColor="text1"/>
          <w:sz w:val="28"/>
          <w:szCs w:val="28"/>
        </w:rPr>
        <w:t>«Детский сад №17»</w:t>
      </w:r>
    </w:p>
    <w:p w:rsidR="00DB737C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B737C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B737C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B737C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B737C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B737C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01A2" w:rsidRDefault="000C01A2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01A2" w:rsidRDefault="000C01A2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01A2" w:rsidRDefault="000C01A2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01A2" w:rsidRDefault="000C01A2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01A2" w:rsidRDefault="000C01A2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01A2" w:rsidRDefault="000C01A2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B737C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B737C" w:rsidRPr="000C01A2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0C01A2">
        <w:rPr>
          <w:color w:val="000000" w:themeColor="text1"/>
          <w:sz w:val="32"/>
          <w:szCs w:val="32"/>
        </w:rPr>
        <w:t>Тема:</w:t>
      </w:r>
    </w:p>
    <w:p w:rsidR="00DB737C" w:rsidRPr="000C01A2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0C01A2">
        <w:rPr>
          <w:color w:val="000000" w:themeColor="text1"/>
          <w:sz w:val="32"/>
          <w:szCs w:val="32"/>
        </w:rPr>
        <w:t xml:space="preserve"> «Проектная деятельность, как условие повышения</w:t>
      </w:r>
    </w:p>
    <w:p w:rsidR="00DB737C" w:rsidRPr="000C01A2" w:rsidRDefault="00DB737C" w:rsidP="00DB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0C01A2">
        <w:rPr>
          <w:color w:val="000000" w:themeColor="text1"/>
          <w:sz w:val="32"/>
          <w:szCs w:val="32"/>
        </w:rPr>
        <w:t xml:space="preserve"> профессионального мастерства педагогов»</w:t>
      </w:r>
    </w:p>
    <w:p w:rsidR="00DB737C" w:rsidRPr="000C01A2" w:rsidRDefault="00DB737C" w:rsidP="00DB73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0C01A2">
      <w:pPr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Pr="000C01A2" w:rsidRDefault="000C01A2" w:rsidP="000C01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01A2">
        <w:rPr>
          <w:rFonts w:ascii="Times New Roman" w:hAnsi="Times New Roman" w:cs="Times New Roman"/>
          <w:sz w:val="24"/>
          <w:szCs w:val="24"/>
        </w:rPr>
        <w:t>Выполнила:</w:t>
      </w:r>
    </w:p>
    <w:p w:rsidR="000C01A2" w:rsidRPr="000C01A2" w:rsidRDefault="000C01A2" w:rsidP="000C01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01A2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0C01A2" w:rsidRPr="000C01A2" w:rsidRDefault="000C01A2" w:rsidP="000C01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01A2">
        <w:rPr>
          <w:rFonts w:ascii="Times New Roman" w:hAnsi="Times New Roman" w:cs="Times New Roman"/>
          <w:sz w:val="24"/>
          <w:szCs w:val="24"/>
        </w:rPr>
        <w:t>Одинцова Марина Валерьевна</w:t>
      </w:r>
    </w:p>
    <w:p w:rsidR="000C01A2" w:rsidRDefault="000C01A2" w:rsidP="000C0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Default="000C01A2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A2" w:rsidRPr="00AD2620" w:rsidRDefault="00AD2620" w:rsidP="00AD2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ийск, 2014 г</w:t>
      </w:r>
    </w:p>
    <w:p w:rsidR="00DB737C" w:rsidRDefault="003D0E05" w:rsidP="00DB7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8D2464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4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464" w:rsidRDefault="008D2464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64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283EBD" w:rsidRPr="003D0E05" w:rsidRDefault="004C10CA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E05">
        <w:rPr>
          <w:rFonts w:ascii="Times New Roman" w:hAnsi="Times New Roman" w:cs="Times New Roman"/>
          <w:sz w:val="24"/>
          <w:szCs w:val="24"/>
        </w:rPr>
        <w:t>Глава I</w:t>
      </w:r>
      <w:r w:rsidR="00EF4789" w:rsidRPr="003D0E05">
        <w:rPr>
          <w:rFonts w:ascii="Times New Roman" w:hAnsi="Times New Roman" w:cs="Times New Roman"/>
          <w:sz w:val="24"/>
          <w:szCs w:val="24"/>
        </w:rPr>
        <w:t>.</w:t>
      </w:r>
      <w:r w:rsidRPr="003D0E05">
        <w:rPr>
          <w:rFonts w:ascii="Times New Roman" w:hAnsi="Times New Roman" w:cs="Times New Roman"/>
          <w:sz w:val="24"/>
          <w:szCs w:val="24"/>
        </w:rPr>
        <w:t xml:space="preserve"> </w:t>
      </w:r>
      <w:r w:rsidR="00283EBD" w:rsidRPr="003D0E05">
        <w:rPr>
          <w:rFonts w:ascii="Times New Roman" w:hAnsi="Times New Roman" w:cs="Times New Roman"/>
          <w:sz w:val="24"/>
          <w:szCs w:val="24"/>
        </w:rPr>
        <w:t>Теоретические основы обоснования проблемы проектной деятельности</w:t>
      </w:r>
    </w:p>
    <w:p w:rsidR="00B233D0" w:rsidRDefault="00B233D0" w:rsidP="007A75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1.1.Категории «проектная деятельность» и  «повышение квалификации».</w:t>
      </w:r>
    </w:p>
    <w:p w:rsidR="00283EBD" w:rsidRPr="003D0E05" w:rsidRDefault="00283EBD" w:rsidP="007A75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B23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81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D0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истории возникновения метода проектов в педагогике.</w:t>
      </w:r>
      <w:r w:rsidR="00B233D0" w:rsidRPr="00B23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33D0" w:rsidRPr="003D0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требования к использованию метода проектов.</w:t>
      </w:r>
    </w:p>
    <w:p w:rsidR="00657A16" w:rsidRPr="003D0E05" w:rsidRDefault="00657A16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по </w:t>
      </w:r>
      <w:r w:rsidRPr="003D0E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главе</w:t>
      </w:r>
    </w:p>
    <w:p w:rsidR="00657A16" w:rsidRDefault="00657A16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0CA" w:rsidRDefault="004C10CA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E05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D0E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F4789" w:rsidRPr="003D0E05">
        <w:rPr>
          <w:rFonts w:ascii="Times New Roman" w:hAnsi="Times New Roman" w:cs="Times New Roman"/>
          <w:sz w:val="24"/>
          <w:szCs w:val="24"/>
        </w:rPr>
        <w:t>. Опыт применения проектного метода в условиях ДОУ</w:t>
      </w:r>
    </w:p>
    <w:p w:rsidR="00657A16" w:rsidRDefault="00B8133D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A138F">
        <w:rPr>
          <w:rFonts w:ascii="Times New Roman" w:hAnsi="Times New Roman" w:cs="Times New Roman"/>
          <w:sz w:val="24"/>
          <w:szCs w:val="24"/>
        </w:rPr>
        <w:t>Диагностические параметры исследования педагогов по проблеме проектной деятельности</w:t>
      </w:r>
    </w:p>
    <w:p w:rsidR="00B8133D" w:rsidRPr="003D0E05" w:rsidRDefault="00B8133D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A138F">
        <w:rPr>
          <w:rFonts w:ascii="Times New Roman" w:hAnsi="Times New Roman" w:cs="Times New Roman"/>
          <w:sz w:val="24"/>
          <w:szCs w:val="24"/>
        </w:rPr>
        <w:t>Опыт использования проектной деятельности педагогами ДОУ</w:t>
      </w:r>
    </w:p>
    <w:p w:rsidR="008D2464" w:rsidRDefault="00657A16" w:rsidP="007A75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</w:t>
      </w:r>
      <w:r w:rsidRPr="003D0E05">
        <w:rPr>
          <w:rFonts w:ascii="Times New Roman" w:hAnsi="Times New Roman" w:cs="Times New Roman"/>
          <w:sz w:val="24"/>
          <w:szCs w:val="24"/>
        </w:rPr>
        <w:t xml:space="preserve"> </w:t>
      </w:r>
      <w:r w:rsidRPr="003D0E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</w:t>
      </w:r>
    </w:p>
    <w:p w:rsidR="00B8133D" w:rsidRPr="00B8133D" w:rsidRDefault="00B8133D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3D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B8133D" w:rsidRPr="00B8133D" w:rsidRDefault="00B8133D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3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B8133D" w:rsidRDefault="00B8133D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3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8133D" w:rsidRDefault="00B8133D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8A1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3D" w:rsidRDefault="008A138F" w:rsidP="007A7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8F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A75A7" w:rsidRPr="008A138F" w:rsidRDefault="007A75A7" w:rsidP="007A7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588" w:rsidRDefault="00CB2588" w:rsidP="007A75A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проблемы исследования</w:t>
      </w:r>
    </w:p>
    <w:p w:rsidR="00CB2588" w:rsidRPr="00E46BCB" w:rsidRDefault="00CB2588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</w:t>
      </w:r>
      <w:r w:rsidR="008A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введения ФГОС ДО (федерального государственного образовательного стандарта дошкольного образования) </w:t>
      </w: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становится все более актуальным. В последние годы в отечественном образовании наблюдается возросший 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 форме организации обучения, в</w:t>
      </w: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 содержание проекта.</w:t>
      </w:r>
    </w:p>
    <w:p w:rsidR="00CB2588" w:rsidRPr="00CB2588" w:rsidRDefault="00CB2588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метод проектов широко используется  и в сфере дошкольного образования. Педагоги не только проектируют свою деятельность, но и разрабатывают интересные проекты на самые разные темы с воспитанниками и их родителями.</w:t>
      </w:r>
    </w:p>
    <w:p w:rsidR="004C10CA" w:rsidRPr="00DB737C" w:rsidRDefault="004C10CA" w:rsidP="007A75A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</w:rPr>
      </w:pPr>
      <w:r w:rsidRPr="00DB737C">
        <w:rPr>
          <w:color w:val="000000" w:themeColor="text1"/>
        </w:rPr>
        <w:t>В усло</w:t>
      </w:r>
      <w:r w:rsidRPr="00DB737C">
        <w:rPr>
          <w:color w:val="000000" w:themeColor="text1"/>
        </w:rPr>
        <w:softHyphen/>
        <w:t>виях современной системы дошкольного образования, когда воспитателю детского сада предоставляется право свободы выбора содержания и форм обучения дошкольников, внедрения инновационных технологий, то требуется немедленное обновление методической работы в ДОУ по повы</w:t>
      </w:r>
      <w:r w:rsidRPr="00DB737C">
        <w:rPr>
          <w:color w:val="000000" w:themeColor="text1"/>
        </w:rPr>
        <w:softHyphen/>
        <w:t>шению уровня квалификации и профессиональной компетенции педагогических кадров и качества образовательного процесса в целом.</w:t>
      </w:r>
    </w:p>
    <w:p w:rsidR="00CB2588" w:rsidRPr="008A138F" w:rsidRDefault="004C10CA" w:rsidP="007A75A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b w:val="0"/>
          <w:bCs w:val="0"/>
          <w:color w:val="000000" w:themeColor="text1"/>
        </w:rPr>
      </w:pPr>
      <w:r w:rsidRPr="00DB737C">
        <w:rPr>
          <w:color w:val="000000" w:themeColor="text1"/>
        </w:rPr>
        <w:t>Проблему</w:t>
      </w:r>
      <w:r>
        <w:rPr>
          <w:color w:val="000000" w:themeColor="text1"/>
        </w:rPr>
        <w:t xml:space="preserve"> </w:t>
      </w:r>
      <w:r w:rsidRPr="00DB737C">
        <w:rPr>
          <w:color w:val="000000" w:themeColor="text1"/>
        </w:rPr>
        <w:t>повы</w:t>
      </w:r>
      <w:r w:rsidRPr="00DB737C">
        <w:rPr>
          <w:color w:val="000000" w:themeColor="text1"/>
        </w:rPr>
        <w:softHyphen/>
        <w:t>шения уровня квалификации и профессиональной компетенции педагогических кадров мы начали решать посредством овладения и внедрения в педагогический процесс современной инновацион</w:t>
      </w:r>
      <w:r w:rsidRPr="00DB737C">
        <w:rPr>
          <w:color w:val="000000" w:themeColor="text1"/>
        </w:rPr>
        <w:softHyphen/>
        <w:t>ной технологии –</w:t>
      </w:r>
      <w:r w:rsidRPr="00DB737C">
        <w:rPr>
          <w:rStyle w:val="apple-converted-space"/>
          <w:color w:val="000000" w:themeColor="text1"/>
        </w:rPr>
        <w:t> </w:t>
      </w:r>
      <w:r w:rsidRPr="00DB737C">
        <w:rPr>
          <w:rStyle w:val="a4"/>
          <w:color w:val="000000" w:themeColor="text1"/>
        </w:rPr>
        <w:t>метода проектов</w:t>
      </w:r>
      <w:r w:rsidRPr="00DB737C">
        <w:rPr>
          <w:color w:val="000000" w:themeColor="text1"/>
        </w:rPr>
        <w:t>.</w:t>
      </w:r>
    </w:p>
    <w:p w:rsidR="007A75A7" w:rsidRDefault="007A75A7" w:rsidP="007A75A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color w:val="000000" w:themeColor="text1"/>
        </w:rPr>
      </w:pPr>
    </w:p>
    <w:p w:rsidR="00657A16" w:rsidRDefault="00657A16" w:rsidP="007A75A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b w:val="0"/>
          <w:color w:val="000000" w:themeColor="text1"/>
        </w:rPr>
      </w:pPr>
      <w:r>
        <w:rPr>
          <w:rStyle w:val="a4"/>
          <w:color w:val="000000" w:themeColor="text1"/>
        </w:rPr>
        <w:t xml:space="preserve">Объект – </w:t>
      </w:r>
      <w:r w:rsidRPr="00657A16">
        <w:rPr>
          <w:rStyle w:val="a4"/>
          <w:b w:val="0"/>
          <w:color w:val="000000" w:themeColor="text1"/>
        </w:rPr>
        <w:t>повышение квалификации педагогов ДОУ</w:t>
      </w:r>
      <w:r>
        <w:rPr>
          <w:rStyle w:val="a4"/>
          <w:b w:val="0"/>
          <w:color w:val="000000" w:themeColor="text1"/>
        </w:rPr>
        <w:t>.</w:t>
      </w:r>
    </w:p>
    <w:p w:rsidR="00657A16" w:rsidRDefault="00657A16" w:rsidP="007A75A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color w:val="000000" w:themeColor="text1"/>
        </w:rPr>
      </w:pPr>
      <w:r w:rsidRPr="00657A16">
        <w:rPr>
          <w:rStyle w:val="a4"/>
          <w:color w:val="000000" w:themeColor="text1"/>
        </w:rPr>
        <w:t>Предмет исследования</w:t>
      </w:r>
      <w:r>
        <w:rPr>
          <w:rStyle w:val="a4"/>
          <w:b w:val="0"/>
          <w:color w:val="000000" w:themeColor="text1"/>
        </w:rPr>
        <w:t xml:space="preserve"> – применение проектной деятельности, как условие повышения квалификации педагогов ДОУ. </w:t>
      </w:r>
    </w:p>
    <w:p w:rsidR="00CB2588" w:rsidRDefault="00CB2588" w:rsidP="007A75A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Цель исследования – </w:t>
      </w:r>
      <w:r w:rsidRPr="005D5AA3">
        <w:rPr>
          <w:rStyle w:val="a4"/>
          <w:b w:val="0"/>
          <w:color w:val="000000" w:themeColor="text1"/>
        </w:rPr>
        <w:t>выявление эффективности применения проектной деятельности</w:t>
      </w:r>
      <w:r w:rsidR="005D5AA3" w:rsidRPr="005D5AA3">
        <w:rPr>
          <w:rStyle w:val="a4"/>
          <w:b w:val="0"/>
          <w:color w:val="000000" w:themeColor="text1"/>
        </w:rPr>
        <w:t>, как условие повышения квалификации педагогов ДОУ</w:t>
      </w:r>
      <w:r w:rsidR="00657A16">
        <w:rPr>
          <w:rStyle w:val="a4"/>
          <w:b w:val="0"/>
          <w:color w:val="000000" w:themeColor="text1"/>
        </w:rPr>
        <w:t>.</w:t>
      </w:r>
    </w:p>
    <w:p w:rsidR="00657A16" w:rsidRDefault="00657A16" w:rsidP="007A75A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rStyle w:val="a4"/>
          <w:b w:val="0"/>
          <w:color w:val="000000" w:themeColor="text1"/>
        </w:rPr>
      </w:pPr>
      <w:r w:rsidRPr="00657A16">
        <w:rPr>
          <w:rStyle w:val="a4"/>
          <w:b w:val="0"/>
          <w:color w:val="000000" w:themeColor="text1"/>
        </w:rPr>
        <w:t xml:space="preserve">Реализация </w:t>
      </w:r>
      <w:r>
        <w:rPr>
          <w:rStyle w:val="a4"/>
          <w:b w:val="0"/>
          <w:color w:val="000000" w:themeColor="text1"/>
        </w:rPr>
        <w:t xml:space="preserve">поставленной цели предполагает решение следующих </w:t>
      </w:r>
      <w:r w:rsidRPr="00657A16">
        <w:rPr>
          <w:rStyle w:val="a4"/>
          <w:color w:val="000000" w:themeColor="text1"/>
        </w:rPr>
        <w:t>задач:</w:t>
      </w:r>
    </w:p>
    <w:p w:rsidR="00657A16" w:rsidRDefault="00657A16" w:rsidP="007A75A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rStyle w:val="a4"/>
          <w:b w:val="0"/>
          <w:color w:val="000000" w:themeColor="text1"/>
        </w:rPr>
      </w:pPr>
      <w:r>
        <w:rPr>
          <w:rStyle w:val="a4"/>
          <w:b w:val="0"/>
          <w:color w:val="000000" w:themeColor="text1"/>
        </w:rPr>
        <w:t>1.Анализ теоретических основ проблемы проектной деятельности.</w:t>
      </w:r>
    </w:p>
    <w:p w:rsidR="00657A16" w:rsidRPr="00657A16" w:rsidRDefault="00657A16" w:rsidP="007A75A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bCs/>
          <w:color w:val="000000" w:themeColor="text1"/>
        </w:rPr>
      </w:pPr>
      <w:r>
        <w:rPr>
          <w:rStyle w:val="a4"/>
          <w:b w:val="0"/>
          <w:color w:val="000000" w:themeColor="text1"/>
        </w:rPr>
        <w:t>2.</w:t>
      </w:r>
      <w:r w:rsidRPr="003D0E05">
        <w:rPr>
          <w:bCs/>
        </w:rPr>
        <w:t>Основные требования к использованию метода проектов.</w:t>
      </w:r>
    </w:p>
    <w:p w:rsidR="008A138F" w:rsidRDefault="008A138F" w:rsidP="007A75A7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7A16">
        <w:rPr>
          <w:rFonts w:ascii="Times New Roman" w:hAnsi="Times New Roman" w:cs="Times New Roman"/>
          <w:sz w:val="24"/>
          <w:szCs w:val="24"/>
        </w:rPr>
        <w:t>.</w:t>
      </w:r>
      <w:r w:rsidR="00F32DE1">
        <w:rPr>
          <w:rFonts w:ascii="Times New Roman" w:hAnsi="Times New Roman" w:cs="Times New Roman"/>
          <w:sz w:val="24"/>
          <w:szCs w:val="24"/>
        </w:rPr>
        <w:t xml:space="preserve">Диагностические параметры исследования педагогов по проблеме проектной деятельности        </w:t>
      </w:r>
    </w:p>
    <w:p w:rsidR="00657A16" w:rsidRPr="003D0E05" w:rsidRDefault="008A138F" w:rsidP="007A75A7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7A16">
        <w:rPr>
          <w:rFonts w:ascii="Times New Roman" w:hAnsi="Times New Roman" w:cs="Times New Roman"/>
          <w:sz w:val="24"/>
          <w:szCs w:val="24"/>
        </w:rPr>
        <w:t>Опыт использования проектной деятельности педагогами ДОУ</w:t>
      </w:r>
    </w:p>
    <w:p w:rsidR="00657A16" w:rsidRPr="00657A16" w:rsidRDefault="00657A16" w:rsidP="007A75A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b w:val="0"/>
          <w:color w:val="000000" w:themeColor="text1"/>
        </w:rPr>
      </w:pPr>
    </w:p>
    <w:p w:rsidR="00657A16" w:rsidRDefault="003E07A2" w:rsidP="007A75A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b w:val="0"/>
          <w:color w:val="000000" w:themeColor="text1"/>
        </w:rPr>
      </w:pPr>
      <w:r>
        <w:rPr>
          <w:rStyle w:val="a4"/>
          <w:color w:val="000000" w:themeColor="text1"/>
        </w:rPr>
        <w:t xml:space="preserve">Гипотеза – </w:t>
      </w:r>
      <w:r w:rsidRPr="003E07A2">
        <w:rPr>
          <w:rStyle w:val="a4"/>
          <w:b w:val="0"/>
          <w:color w:val="000000" w:themeColor="text1"/>
        </w:rPr>
        <w:t>заключается в том, что</w:t>
      </w:r>
      <w:r>
        <w:rPr>
          <w:rStyle w:val="a4"/>
          <w:color w:val="000000" w:themeColor="text1"/>
        </w:rPr>
        <w:t xml:space="preserve"> </w:t>
      </w:r>
      <w:r w:rsidR="00CF4E6A" w:rsidRPr="00CF4E6A">
        <w:rPr>
          <w:rStyle w:val="a4"/>
          <w:b w:val="0"/>
          <w:color w:val="000000" w:themeColor="text1"/>
        </w:rPr>
        <w:t>использование проектной деятельности повысит квалификацию педагогов ДОУ</w:t>
      </w:r>
      <w:r w:rsidR="00CF4E6A">
        <w:rPr>
          <w:rStyle w:val="a4"/>
          <w:b w:val="0"/>
          <w:color w:val="000000" w:themeColor="text1"/>
        </w:rPr>
        <w:t>.</w:t>
      </w:r>
    </w:p>
    <w:p w:rsidR="00CF4E6A" w:rsidRPr="00CF4E6A" w:rsidRDefault="00CF4E6A" w:rsidP="007A75A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4"/>
          <w:b w:val="0"/>
          <w:color w:val="000000" w:themeColor="text1"/>
        </w:rPr>
      </w:pPr>
      <w:r w:rsidRPr="00CF4E6A">
        <w:rPr>
          <w:rStyle w:val="a4"/>
          <w:color w:val="000000" w:themeColor="text1"/>
        </w:rPr>
        <w:t>База исследования</w:t>
      </w:r>
      <w:r>
        <w:rPr>
          <w:rStyle w:val="a4"/>
          <w:b w:val="0"/>
          <w:color w:val="000000" w:themeColor="text1"/>
        </w:rPr>
        <w:t xml:space="preserve"> – образовательное учреждение МБДОУ «Детский сад №17»</w:t>
      </w:r>
    </w:p>
    <w:p w:rsidR="00CB2588" w:rsidRPr="00DB737C" w:rsidRDefault="00CB2588" w:rsidP="00F200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5A7" w:rsidRDefault="007A75A7" w:rsidP="00F20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BD" w:rsidRPr="00B95ED0" w:rsidRDefault="00B8133D" w:rsidP="007A75A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D0">
        <w:rPr>
          <w:rFonts w:ascii="Times New Roman" w:hAnsi="Times New Roman" w:cs="Times New Roman"/>
          <w:b/>
          <w:sz w:val="24"/>
          <w:szCs w:val="24"/>
        </w:rPr>
        <w:t>Глава I. Теоретические основы обоснования проблемы проектной деятельности</w:t>
      </w:r>
    </w:p>
    <w:p w:rsidR="009C20EC" w:rsidRDefault="009C20EC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первой главе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изучению категориального аппарата речь идёт о категориях «проектная деятельность», «повышение квалификации», определение данных категорий в научной литературе.</w:t>
      </w:r>
    </w:p>
    <w:p w:rsidR="005D50D3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81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D50D3" w:rsidRPr="005D5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50D3" w:rsidRPr="005D5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«проектная деятельность» и  «повышение квалификации».</w:t>
      </w:r>
    </w:p>
    <w:p w:rsidR="005D50D3" w:rsidRPr="009C20EC" w:rsidRDefault="009C20EC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словарей показывает, что существует ряд толкований определения </w:t>
      </w:r>
      <w:r w:rsidRPr="009C20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«проектная деятельность»</w:t>
      </w:r>
      <w:r w:rsidR="00A25C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5D50D3" w:rsidRPr="002A41D9" w:rsidRDefault="009C20EC" w:rsidP="007A75A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2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9C2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самостоятельная творческая работа, где необходимо применить различные методы, знания, умения и силы при разработке проекта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</w:t>
      </w:r>
      <w:r w:rsidR="002A41D9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9C20EC" w:rsidRPr="002A41D9" w:rsidRDefault="006F0EF0" w:rsidP="007A75A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9C20EC" w:rsidRPr="002A41D9">
          <w:rPr>
            <w:rStyle w:val="ad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Проектная деятельность</w:t>
        </w:r>
      </w:hyperlink>
      <w:r w:rsidR="009C20EC" w:rsidRPr="002A41D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- </w:t>
      </w:r>
      <w:r w:rsidR="009C20EC" w:rsidRPr="002A4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деятельность по созданию и реализации проекта, основу которой составляет мыслительный процесс, действиями которой являются акты принятия решений, а операциями - суждения о решении проблем </w:t>
      </w:r>
      <w:r w:rsidR="009C20EC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</w:t>
      </w:r>
      <w:r w:rsidR="002A41D9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9C20EC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9C20EC" w:rsidRPr="002A41D9" w:rsidRDefault="006F0EF0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hyperlink r:id="rId7" w:history="1">
        <w:r w:rsidR="009C20EC" w:rsidRPr="002A41D9">
          <w:rPr>
            <w:rStyle w:val="ad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Проектная деятельность</w:t>
        </w:r>
      </w:hyperlink>
      <w:r w:rsidR="009C20EC" w:rsidRPr="002A41D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- </w:t>
      </w:r>
      <w:r w:rsidR="009C20EC" w:rsidRPr="002A4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одна из инновационных технологий современного обучения </w:t>
      </w:r>
      <w:r w:rsidR="009C20EC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</w:t>
      </w:r>
      <w:r w:rsidR="002A41D9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9C20EC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0E40C4" w:rsidRPr="002A41D9" w:rsidRDefault="000E40C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можно выделить отличительные признаки:</w:t>
      </w:r>
    </w:p>
    <w:p w:rsidR="000E40C4" w:rsidRPr="002A41D9" w:rsidRDefault="000E40C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1.творческая работа;</w:t>
      </w:r>
    </w:p>
    <w:p w:rsidR="000E40C4" w:rsidRPr="002A41D9" w:rsidRDefault="000E40C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2.применение различных метод</w:t>
      </w:r>
      <w:r w:rsidR="008808C9" w:rsidRPr="002A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2A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E40C4" w:rsidRPr="002A41D9" w:rsidRDefault="000E40C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Обратимся к определению </w:t>
      </w:r>
      <w:r w:rsidRPr="002A41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«повышение квалификации».</w:t>
      </w:r>
    </w:p>
    <w:p w:rsidR="005D50D3" w:rsidRPr="002A41D9" w:rsidRDefault="0037110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  <w:r w:rsidRPr="002A4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2A4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предполагает его обучение выполнению новых задач и полноценному применению современных технологий, а также выработку профессиональной надежности и развитие имеющихся умений. В ходе повышения квалификации необходимо </w:t>
      </w:r>
      <w:proofErr w:type="gramStart"/>
      <w:r w:rsidRPr="002A4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научиться не просто выполнять</w:t>
      </w:r>
      <w:proofErr w:type="gramEnd"/>
      <w:r w:rsidRPr="002A4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работу принятым в настоящее время образом (профессиональный тренинг, направленный на выполнение конкретных задач), а постоянно изменять и совершенствовать методы работы, улучшая ее качество.</w:t>
      </w:r>
      <w:r w:rsidR="000E40C4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[2</w:t>
      </w:r>
      <w:r w:rsidR="002A41D9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E40C4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371104" w:rsidRDefault="000E40C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Повышение квалификации</w:t>
      </w:r>
      <w:r w:rsidRPr="002A4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подготовка кадров с целью усовершенствования знаний, умений и навыков в связи с повышением требований к профессии или повышением в должности.</w:t>
      </w:r>
      <w:r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2A41D9"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2A4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371104" w:rsidRDefault="000E40C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выделим  отличительные признаки «повышения квалификации»:</w:t>
      </w:r>
    </w:p>
    <w:p w:rsidR="000E40C4" w:rsidRDefault="000E40C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1.обучение новым формам и задачам;</w:t>
      </w:r>
    </w:p>
    <w:p w:rsidR="000E40C4" w:rsidRDefault="000E40C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2.совершенствование методов, форм работы.</w:t>
      </w:r>
    </w:p>
    <w:p w:rsidR="000E40C4" w:rsidRDefault="002B20AE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по проблеме показал, что  проектную деятельность следует рассматривать, как творческую работу, с применением различных методов.</w:t>
      </w:r>
    </w:p>
    <w:p w:rsidR="002B20AE" w:rsidRDefault="002B20AE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квалификации – представляет собой постоянное совершенствование методов, форм работы, обучение новым формам  работы.</w:t>
      </w:r>
    </w:p>
    <w:p w:rsidR="002B20AE" w:rsidRDefault="002B20AE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Анализируя  понятия, мы выделили важные качества, без которых  не возможно становление повышения квалификации педагогов</w:t>
      </w:r>
      <w:r w:rsidR="0088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ДОУ. </w:t>
      </w:r>
    </w:p>
    <w:p w:rsidR="00371104" w:rsidRDefault="00371104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5A7" w:rsidRDefault="007A75A7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5A7" w:rsidRDefault="007A75A7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5A7" w:rsidRDefault="007A75A7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5A7" w:rsidRDefault="007A75A7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5A7" w:rsidRDefault="007A75A7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5A7" w:rsidRDefault="007A75A7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5A7" w:rsidRDefault="007A75A7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5A7" w:rsidRPr="00CF4E6A" w:rsidRDefault="007A75A7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E6A" w:rsidRPr="005D50D3" w:rsidRDefault="005D50D3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</w:t>
      </w:r>
      <w:r w:rsidRPr="005D5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</w:t>
      </w:r>
      <w:r w:rsidRPr="00E4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истории возникновения метода проектов в педагогике</w:t>
      </w:r>
    </w:p>
    <w:p w:rsidR="00283EBD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возник еще в 20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годы прошлого столетия в США. Его также называли методом проблем и связывали с идеями гуманистического направления в философии и образовании, разработанными американскими  философом и педагогом </w:t>
      </w:r>
      <w:proofErr w:type="spellStart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ьюи</w:t>
      </w:r>
      <w:proofErr w:type="spellEnd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его учеником В.Х. </w:t>
      </w:r>
      <w:proofErr w:type="spellStart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Килпатриком</w:t>
      </w:r>
      <w:proofErr w:type="spellEnd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3EBD" w:rsidRPr="00E46BCB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о направленности  </w:t>
      </w:r>
      <w:proofErr w:type="spellStart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–познавательной деятельности школьников на результат, который получается при решении той или иной практически или теоретически значимой проблемы. Внешний результат можно осмыслить, применить в реальной  практической деятельности. Внутренний результат – опыт деятельности – становится бесценным достоянием учащегося, соединяя в себе знания и умения, компетенции и ценности.</w:t>
      </w:r>
    </w:p>
    <w:p w:rsidR="00283EBD" w:rsidRPr="00E46BCB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практике обучения этот метод стали использовать значительно раньше выхода в свет известной статьи В.Х. </w:t>
      </w:r>
      <w:proofErr w:type="spellStart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Килпатрика</w:t>
      </w:r>
      <w:proofErr w:type="spellEnd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 проектов»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(1918), в которой он определил это понятие как «от души выполняемый замысел».</w:t>
      </w:r>
    </w:p>
    <w:p w:rsidR="00283EBD" w:rsidRPr="00E46BCB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метод проектов был известен еще с 1905 г. Тогда группа российских педагогов, под руководством </w:t>
      </w:r>
      <w:proofErr w:type="spellStart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С.Т.Шацкого</w:t>
      </w:r>
      <w:proofErr w:type="spellEnd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внедряла его в образовательную практику.</w:t>
      </w:r>
    </w:p>
    <w:p w:rsidR="00283EBD" w:rsidRPr="00E46BCB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метода проектов в школах России связано также с именем таких педагогов, как В.Н.Шульгин, М.В.Крупенина, Б.В.Игнатьев и др.</w:t>
      </w:r>
    </w:p>
    <w:p w:rsidR="00283EBD" w:rsidRPr="00E46BCB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20 –х. г.г. прошлого века считали, что метод проектов вносит разнообразие в учебную деятельность, в развитие интереса к учению, стимулирует учащихся к творческому поиску, самостоятельному исследованию, преобразованиям, способствует воспитанию инициативности, коллективизма, развитию умений и навыков и планирования и организации труда, распределения сил и средств т.д.</w:t>
      </w:r>
    </w:p>
    <w:p w:rsidR="00283EBD" w:rsidRPr="00E46BCB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революции этот метод применялся в школах по личному распоряжению Н.К.Крупской. Содержание учебных проектов должны были составлять общественно полезные дела подростков и детей. Между тем однобокое увеличение проектами  в ущерб общему развитию личности привело к тому, что уровень образовательной подготовки детей резко снизился. В 1931 г. постановлением ЦК ВКП (б) метод проектов был осужден как чуждый советской школе.</w:t>
      </w:r>
    </w:p>
    <w:p w:rsidR="00283EBD" w:rsidRPr="00E46BCB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отечественного школьного образования он возродился в начале 90 –</w:t>
      </w:r>
      <w:proofErr w:type="spellStart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прошлого столетия, что было связано с внедрением информационных  технологий в процесс обучения. В большей степени метод проектов применялся при обучении учащихся иностранному языку.  Типология проектов и особенности технологии его применения были представлены </w:t>
      </w:r>
      <w:proofErr w:type="spellStart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Е.С.Полат</w:t>
      </w:r>
      <w:proofErr w:type="spellEnd"/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пособии «Новые педагогические и информационные технологии в системе образования».</w:t>
      </w:r>
    </w:p>
    <w:p w:rsidR="00283EBD" w:rsidRPr="00E46BCB" w:rsidRDefault="00283EBD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идея метода проектов претерпела некоторую эволюцию. Возникнув из идеи свободного воспитания, в настоящее время она становится интегрированным компонентом разработанной и структурированной системы образования. Но суть её остается прежней – стимулировать интерес детей к определенным проблемам, предполагающим владение конкретной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</w:t>
      </w:r>
    </w:p>
    <w:p w:rsidR="00283EBD" w:rsidRPr="00122ABB" w:rsidRDefault="00122ABB" w:rsidP="007A75A7">
      <w:pPr>
        <w:tabs>
          <w:tab w:val="left" w:pos="5760"/>
        </w:tabs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может быть индивидуальным или групповым, но если это </w:t>
      </w:r>
      <w:r w:rsidRPr="00122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он предполагает </w:t>
      </w:r>
      <w:r w:rsidRPr="00122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определенную совокупность учебно-познавательных приёмов, которые позволяют решить ту или иную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2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проблему в результате самостоятельных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учащихся с обязательной презентацией этих результатов. </w:t>
      </w:r>
      <w:r w:rsidRPr="00122A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методе проектов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педагогической технологии, </w:t>
      </w:r>
      <w:r w:rsidRPr="00122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эта технология включает в себя совокупность исследовательских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поисковых, проблемных методов, творческих по самой своей сути.</w:t>
      </w:r>
    </w:p>
    <w:p w:rsidR="00283EBD" w:rsidRPr="00CB2588" w:rsidRDefault="00283EBD" w:rsidP="00F200FF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p w:rsidR="004C10CA" w:rsidRPr="004C10CA" w:rsidRDefault="004C10CA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2.Основные требования к использованию метода проектов.</w:t>
      </w:r>
    </w:p>
    <w:p w:rsidR="004C10CA" w:rsidRPr="00F200FF" w:rsidRDefault="00F200FF" w:rsidP="007A75A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C10CA"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значимой в исследовательском, творческом плане проблемы/задачи, требующей интегрированного знания, исследовательского поиска для ее решения (например, исследование демографической проблемы в разных регионах мира; создание серии репортажей из разных концов земного шара по одной проблеме; проблема влияния кислотных дождей на окружающую среду, пр.).</w:t>
      </w:r>
    </w:p>
    <w:p w:rsidR="004C10CA" w:rsidRPr="00F200FF" w:rsidRDefault="00F200FF" w:rsidP="007A75A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C10CA"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Практическая, теоретическая, познавательная значимость предполагаемых результатов (например, доклад в соответствующие службы о демографическом состоянии данного региона, факторах, влияющих на это состояние, тенденциях, прослеживающихся в развитии данной проблемы; совместный выпуск газеты, альманаха с репортажами с места событий; охрана леса в разных местностях, план мероприятий, и пр.);</w:t>
      </w:r>
    </w:p>
    <w:p w:rsidR="004C10CA" w:rsidRPr="00F200FF" w:rsidRDefault="00F200FF" w:rsidP="007A75A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C10CA"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(индивидуальная, парная, групповая) деятельность учащихся.</w:t>
      </w:r>
    </w:p>
    <w:p w:rsidR="004C10CA" w:rsidRPr="00F200FF" w:rsidRDefault="00F200FF" w:rsidP="007A75A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4C10CA"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 содержательной части проекта (с указанием поэтапных результатов).</w:t>
      </w:r>
    </w:p>
    <w:p w:rsidR="004C10CA" w:rsidRPr="00F200FF" w:rsidRDefault="00F200FF" w:rsidP="007A75A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C10CA"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исследовательских методов, предусматривающих определенную последовательность действий:</w:t>
      </w:r>
    </w:p>
    <w:p w:rsidR="004C10CA" w:rsidRPr="00F200FF" w:rsidRDefault="004C10CA" w:rsidP="00105C56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проблемы и вытекающих из нее задач исследования (использование в ходе совместного исследования метода "мозговой атаки", "круглого стола");</w:t>
      </w:r>
    </w:p>
    <w:p w:rsidR="004C10CA" w:rsidRPr="00F200FF" w:rsidRDefault="004C10CA" w:rsidP="00105C56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гипотезы их решения;</w:t>
      </w:r>
    </w:p>
    <w:p w:rsidR="004C10CA" w:rsidRPr="00F200FF" w:rsidRDefault="004C10CA" w:rsidP="00105C56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методов исследования (статистических методов, экспериментальных, наблюдений, пр.);</w:t>
      </w:r>
    </w:p>
    <w:p w:rsidR="004C10CA" w:rsidRPr="00F200FF" w:rsidRDefault="004C10CA" w:rsidP="00105C56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способов оформление конечных результатов (презентаций, защиты, творческих отчетов, просмотров, пр.).</w:t>
      </w:r>
    </w:p>
    <w:p w:rsidR="004C10CA" w:rsidRPr="00F200FF" w:rsidRDefault="004C10CA" w:rsidP="00105C56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систематизация и анализ полученных данных;</w:t>
      </w:r>
    </w:p>
    <w:p w:rsidR="004C10CA" w:rsidRPr="00F200FF" w:rsidRDefault="004C10CA" w:rsidP="00105C56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оформление результатов, их презентация;</w:t>
      </w:r>
    </w:p>
    <w:p w:rsidR="00205FBA" w:rsidRPr="002A41D9" w:rsidRDefault="004C10CA" w:rsidP="002A41D9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 выдвижение новых проблем исследования.</w:t>
      </w:r>
    </w:p>
    <w:p w:rsidR="00205FBA" w:rsidRPr="00205FBA" w:rsidRDefault="00B8133D" w:rsidP="007A75A7">
      <w:pPr>
        <w:pStyle w:val="1"/>
        <w:spacing w:line="276" w:lineRule="auto"/>
        <w:ind w:left="0" w:right="-7" w:firstLine="426"/>
      </w:pPr>
      <w:r>
        <w:t>Типология проектов.   Их структурирование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Метод проектов можно применять в виде самостоятельной индивидуальной или групповой работы в течение различного по продол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жительности времени, так и с использованием современных средств информационных технологий, в частности, компью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терных телекоммуникаций.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FBA">
        <w:rPr>
          <w:rFonts w:ascii="Times New Roman" w:hAnsi="Times New Roman" w:cs="Times New Roman"/>
          <w:sz w:val="24"/>
          <w:szCs w:val="24"/>
        </w:rPr>
        <w:t>Метод проектов находит все большее распространение в системах обра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зования разных стран мира. Причин тому несколько, и корни их лежат не только в сфере собственно педагогики, но, главным об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разом, в сфере социальной:</w:t>
      </w:r>
    </w:p>
    <w:p w:rsidR="00205FBA" w:rsidRPr="00205FBA" w:rsidRDefault="00205FBA" w:rsidP="00105C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необходимость не столько передавать ученикам сумму тех или иных знаний, сколько научить приобретать эти знания самостоя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тельно, уметь пользоваться приобретенными знаниями для реше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ния новых познавательных и практических задач; </w:t>
      </w:r>
    </w:p>
    <w:p w:rsidR="00205FBA" w:rsidRPr="00205FBA" w:rsidRDefault="00205FBA" w:rsidP="00105C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актуальность приобретения коммуникативных навыков и уме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ний, т.е. умений работать в разнообразных группах, исполняя раз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ные социальные роли (лидера, исполнителя, посредника и пр.); </w:t>
      </w:r>
    </w:p>
    <w:p w:rsidR="00205FBA" w:rsidRPr="00205FBA" w:rsidRDefault="00205FBA" w:rsidP="00105C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 xml:space="preserve">актуальность широких человеческих контактов, знакомства с разными культурами, разными точками зрения на одну проблему; </w:t>
      </w:r>
    </w:p>
    <w:p w:rsidR="00205FBA" w:rsidRPr="00205FBA" w:rsidRDefault="00205FBA" w:rsidP="00105C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значимость для развития человека умения пользоваться ис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следовательскими методами: собирать необходимую информацию, факты, уметь их анализировать с разных точек зрения, выдвигать гипотезы, делать выводы и заключения.</w:t>
      </w:r>
    </w:p>
    <w:p w:rsidR="00205FBA" w:rsidRPr="004129A4" w:rsidRDefault="00205FBA" w:rsidP="00105C56">
      <w:pPr>
        <w:pStyle w:val="a8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lastRenderedPageBreak/>
        <w:t>Если выпускник школы приобретает указанные выше навыки и умения, он оказывается более приспособленным к жизни, уме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ющим адаптироваться к изменяющимся условиям, ориентировать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ся в разнообразных ситуациях, работать в различных коллективах.</w:t>
      </w:r>
    </w:p>
    <w:p w:rsidR="00205FBA" w:rsidRPr="00205FBA" w:rsidRDefault="00205FBA" w:rsidP="007A75A7">
      <w:pPr>
        <w:pStyle w:val="4"/>
        <w:spacing w:before="0" w:line="276" w:lineRule="auto"/>
        <w:ind w:firstLine="426"/>
        <w:jc w:val="both"/>
        <w:rPr>
          <w:szCs w:val="24"/>
        </w:rPr>
      </w:pPr>
      <w:r w:rsidRPr="00205FBA">
        <w:rPr>
          <w:szCs w:val="24"/>
        </w:rPr>
        <w:t>Типология проектов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Типологическими признаками   могут быть:</w:t>
      </w:r>
    </w:p>
    <w:p w:rsidR="00205FBA" w:rsidRPr="00205FBA" w:rsidRDefault="00205FBA" w:rsidP="00105C5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BA">
        <w:rPr>
          <w:rFonts w:ascii="Times New Roman" w:hAnsi="Times New Roman" w:cs="Times New Roman"/>
          <w:i/>
          <w:iCs/>
          <w:sz w:val="24"/>
          <w:szCs w:val="24"/>
        </w:rPr>
        <w:t>Доминирующая в проекте деятельность:</w:t>
      </w:r>
      <w:r w:rsidRPr="00205FBA">
        <w:rPr>
          <w:rFonts w:ascii="Times New Roman" w:hAnsi="Times New Roman" w:cs="Times New Roman"/>
          <w:sz w:val="24"/>
          <w:szCs w:val="24"/>
        </w:rPr>
        <w:t xml:space="preserve"> исследовательская, поисковая, творческая, ролевая, прикладная (практико-ориентированная), ознакомительно-ориентировочная и пр.</w:t>
      </w:r>
      <w:proofErr w:type="gramEnd"/>
    </w:p>
    <w:p w:rsidR="00205FBA" w:rsidRPr="00205FBA" w:rsidRDefault="00205FBA" w:rsidP="00105C5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Предметно-содержательная область:</w:t>
      </w:r>
      <w:r w:rsidRPr="00205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4"/>
          <w:szCs w:val="24"/>
        </w:rPr>
        <w:t>монопроект</w:t>
      </w:r>
      <w:proofErr w:type="spellEnd"/>
      <w:r w:rsidRPr="00205FBA">
        <w:rPr>
          <w:rFonts w:ascii="Times New Roman" w:hAnsi="Times New Roman" w:cs="Times New Roman"/>
          <w:sz w:val="24"/>
          <w:szCs w:val="24"/>
        </w:rPr>
        <w:t xml:space="preserve"> (в рамках одной области знания); </w:t>
      </w:r>
      <w:proofErr w:type="spellStart"/>
      <w:r w:rsidRPr="00205FBA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205FBA">
        <w:rPr>
          <w:rFonts w:ascii="Times New Roman" w:hAnsi="Times New Roman" w:cs="Times New Roman"/>
          <w:sz w:val="24"/>
          <w:szCs w:val="24"/>
        </w:rPr>
        <w:t xml:space="preserve"> проект. </w:t>
      </w:r>
    </w:p>
    <w:p w:rsidR="00205FBA" w:rsidRPr="00205FBA" w:rsidRDefault="00205FBA" w:rsidP="00105C5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BA">
        <w:rPr>
          <w:rFonts w:ascii="Times New Roman" w:hAnsi="Times New Roman" w:cs="Times New Roman"/>
          <w:i/>
          <w:iCs/>
          <w:sz w:val="24"/>
          <w:szCs w:val="24"/>
        </w:rPr>
        <w:t>Характер координации проекта:</w:t>
      </w:r>
      <w:r w:rsidRPr="00205FBA">
        <w:rPr>
          <w:rFonts w:ascii="Times New Roman" w:hAnsi="Times New Roman" w:cs="Times New Roman"/>
          <w:sz w:val="24"/>
          <w:szCs w:val="24"/>
        </w:rPr>
        <w:t xml:space="preserve"> непосредственный (жесткий, гибкий), скрытый (неявный, имитирующий участника проекта). </w:t>
      </w:r>
      <w:proofErr w:type="gramEnd"/>
    </w:p>
    <w:p w:rsidR="00205FBA" w:rsidRPr="00205FBA" w:rsidRDefault="00205FBA" w:rsidP="00105C5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Характер контактов</w:t>
      </w:r>
      <w:r w:rsidRPr="00205FBA">
        <w:rPr>
          <w:rFonts w:ascii="Times New Roman" w:hAnsi="Times New Roman" w:cs="Times New Roman"/>
          <w:sz w:val="24"/>
          <w:szCs w:val="24"/>
        </w:rPr>
        <w:t xml:space="preserve"> (среди участников одной школы, клас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са, города, региона, страны, разных стран мира). </w:t>
      </w:r>
    </w:p>
    <w:p w:rsidR="00205FBA" w:rsidRPr="00205FBA" w:rsidRDefault="00205FBA" w:rsidP="00105C5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Количество участников проекта.</w:t>
      </w:r>
    </w:p>
    <w:p w:rsidR="00205FBA" w:rsidRPr="00205FBA" w:rsidRDefault="00205FBA" w:rsidP="00105C5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Продолжительность выполнения проекта.</w:t>
      </w:r>
    </w:p>
    <w:p w:rsidR="004129A4" w:rsidRPr="007A75A7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В соответствии с первым признаком можно наметить следую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щие типы проектов.</w:t>
      </w:r>
    </w:p>
    <w:p w:rsidR="004129A4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Исследовательские</w:t>
      </w:r>
    </w:p>
    <w:p w:rsidR="00205FBA" w:rsidRPr="00205FBA" w:rsidRDefault="004129A4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5FBA" w:rsidRPr="00205FBA">
        <w:rPr>
          <w:rFonts w:ascii="Times New Roman" w:hAnsi="Times New Roman" w:cs="Times New Roman"/>
          <w:sz w:val="24"/>
          <w:szCs w:val="24"/>
        </w:rPr>
        <w:t>Такие проекты требуют хорошо продуманной структуры, обо</w:t>
      </w:r>
      <w:r w:rsidR="00205FBA" w:rsidRPr="00205FBA">
        <w:rPr>
          <w:rFonts w:ascii="Times New Roman" w:hAnsi="Times New Roman" w:cs="Times New Roman"/>
          <w:sz w:val="24"/>
          <w:szCs w:val="24"/>
        </w:rPr>
        <w:softHyphen/>
        <w:t>значенных целей, актуальности предмета исследования для всех уча</w:t>
      </w:r>
      <w:r w:rsidR="00205FBA" w:rsidRPr="00205FBA">
        <w:rPr>
          <w:rFonts w:ascii="Times New Roman" w:hAnsi="Times New Roman" w:cs="Times New Roman"/>
          <w:sz w:val="24"/>
          <w:szCs w:val="24"/>
        </w:rPr>
        <w:softHyphen/>
        <w:t>стников, социальной значимости, соответствующих методов, в том числе экспериментальных и опытных работ, методов обработки ре</w:t>
      </w:r>
      <w:r w:rsidR="00205FBA" w:rsidRPr="00205FBA">
        <w:rPr>
          <w:rFonts w:ascii="Times New Roman" w:hAnsi="Times New Roman" w:cs="Times New Roman"/>
          <w:sz w:val="24"/>
          <w:szCs w:val="24"/>
        </w:rPr>
        <w:softHyphen/>
        <w:t>зультатов. Эти проекты полностью подчинены логике исследова</w:t>
      </w:r>
      <w:r w:rsidR="00205FBA" w:rsidRPr="00205FBA">
        <w:rPr>
          <w:rFonts w:ascii="Times New Roman" w:hAnsi="Times New Roman" w:cs="Times New Roman"/>
          <w:sz w:val="24"/>
          <w:szCs w:val="24"/>
        </w:rPr>
        <w:softHyphen/>
        <w:t>ния и имеют структуру, приближенную или полностью совпадаю</w:t>
      </w:r>
      <w:r w:rsidR="00205FBA" w:rsidRPr="00205FBA">
        <w:rPr>
          <w:rFonts w:ascii="Times New Roman" w:hAnsi="Times New Roman" w:cs="Times New Roman"/>
          <w:sz w:val="24"/>
          <w:szCs w:val="24"/>
        </w:rPr>
        <w:softHyphen/>
        <w:t>щую с подлинным научным исследованием. Этот тип проектов пред</w:t>
      </w:r>
      <w:r w:rsidR="00205FBA" w:rsidRPr="00205FBA">
        <w:rPr>
          <w:rFonts w:ascii="Times New Roman" w:hAnsi="Times New Roman" w:cs="Times New Roman"/>
          <w:sz w:val="24"/>
          <w:szCs w:val="24"/>
        </w:rPr>
        <w:softHyphen/>
        <w:t xml:space="preserve">полагает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аргументацию актуальности взятой для исследования темы,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формулирование проблемы исследования, его предмета и объекта,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обозначение задач исследования в последовательности принятой логики,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определение методов исследования, источников инфор</w:t>
      </w:r>
      <w:r w:rsidRPr="004129A4">
        <w:rPr>
          <w:rFonts w:ascii="Times New Roman" w:hAnsi="Times New Roman" w:cs="Times New Roman"/>
          <w:sz w:val="24"/>
          <w:szCs w:val="24"/>
        </w:rPr>
        <w:softHyphen/>
        <w:t xml:space="preserve">мации, выбор методологии исследования,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выдвижение гипотез ре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шения обозначенной проблемы,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разработку путей ее решения, в том числе экспериментальных, опытных,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обсуждение полученных результатов,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выводы,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оформление результатов исследования, </w:t>
      </w:r>
    </w:p>
    <w:p w:rsidR="004129A4" w:rsidRPr="002A41D9" w:rsidRDefault="00205FBA" w:rsidP="002A41D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обо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значение новых проблем для дальнейшего развития исследования.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Творческие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Следует оговориться, что проект всегда требует творческого под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хода и в этом смысле любой проект можно назвать творческим. При определении типа проекта выделяется доминирующий аспект. Твор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ческие проекты предполагают соответствующее оформление резуль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татов. 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t>Такие проекты, как правило, не имеют детально прорабо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softHyphen/>
        <w:t>танной структуры совместной деятельности участников, она толь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softHyphen/>
        <w:t>ко намечается и далее развивается, подчиняясь жанру конечного результата, обусловленной этим жанром и принятой группой ло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гике 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lastRenderedPageBreak/>
        <w:t>совместной деятельности, интересам участников проекта.</w:t>
      </w:r>
      <w:r w:rsidRPr="00205FBA">
        <w:rPr>
          <w:rFonts w:ascii="Times New Roman" w:hAnsi="Times New Roman" w:cs="Times New Roman"/>
          <w:sz w:val="24"/>
          <w:szCs w:val="24"/>
        </w:rPr>
        <w:t xml:space="preserve"> В данном случае следует договориться о планируемых результатах и форме их представления (совместной газете, сочинении, видео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фильме, драматизации, спортивной игре, празднике, экспедиции и т.п.). Однако оформление результатов проекта требует четко про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думанной структуры в виде сценария видеофильма, драматизации, программы праздника, плана сочинения, статьи, репортажа и так далее, дизайна и рубрик газеты, альманаха, альбома и пр.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Ролевые, игровые</w:t>
      </w:r>
    </w:p>
    <w:p w:rsidR="00205FBA" w:rsidRPr="004129A4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В таких проектах структура также только намечается и остается открытой до завершения работы. Участники принимают на себя определенные роли, обусловленные характером и содержанием проекта. Это могут быть литературные персонажи или выдуман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ные герои, имитирующие социальные или деловые отношения, осложняемые придуманными участниками ситуациями. Результа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ты этих проектов либо намечаются в начале их выполнения, либо вырисовываются лишь в самом конце. Степень творчества здесь очень высокая, но доминирующим видом деятельности все-таки является </w:t>
      </w:r>
      <w:proofErr w:type="spellStart"/>
      <w:r w:rsidRPr="00205FBA">
        <w:rPr>
          <w:rFonts w:ascii="Times New Roman" w:hAnsi="Times New Roman" w:cs="Times New Roman"/>
          <w:sz w:val="24"/>
          <w:szCs w:val="24"/>
        </w:rPr>
        <w:t>ролево-игровая</w:t>
      </w:r>
      <w:proofErr w:type="spellEnd"/>
      <w:r w:rsidRPr="00205FBA">
        <w:rPr>
          <w:rFonts w:ascii="Times New Roman" w:hAnsi="Times New Roman" w:cs="Times New Roman"/>
          <w:sz w:val="24"/>
          <w:szCs w:val="24"/>
        </w:rPr>
        <w:t>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Ознакомительно-ориентировочные (информационные)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Этот тип проектов изначально направлен на сбор информации о каком-то объекте, явлении; предполагается ознакомление учас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тников проекта с этой информацией, ее анализ и обобщение фак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тов, предназначенных для широкой аудитории. Такие проекты так же, как и исследовательские, требуют хорошо продуманной струк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туры, возможности систематической коррекции по ходу работы. Структура подобного проекта может быть обозначена следующим образом: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BA">
        <w:rPr>
          <w:rFonts w:ascii="Times New Roman" w:hAnsi="Times New Roman" w:cs="Times New Roman"/>
          <w:i/>
          <w:iCs/>
          <w:sz w:val="24"/>
          <w:szCs w:val="24"/>
        </w:rPr>
        <w:t>цель проекта, его актуальность — источники информации (ли</w:t>
      </w:r>
      <w:r w:rsidRPr="00205FBA">
        <w:rPr>
          <w:rFonts w:ascii="Times New Roman" w:hAnsi="Times New Roman" w:cs="Times New Roman"/>
          <w:i/>
          <w:iCs/>
          <w:sz w:val="24"/>
          <w:szCs w:val="24"/>
        </w:rPr>
        <w:softHyphen/>
        <w:t>тературные, средства СМИ, базы данных, включая электронные, ин</w:t>
      </w:r>
      <w:r w:rsidRPr="00205FBA">
        <w:rPr>
          <w:rFonts w:ascii="Times New Roman" w:hAnsi="Times New Roman" w:cs="Times New Roman"/>
          <w:i/>
          <w:iCs/>
          <w:sz w:val="24"/>
          <w:szCs w:val="24"/>
        </w:rPr>
        <w:softHyphen/>
        <w:t>тервью, анкетирование, в том числе и зарубежных партнеров, про</w:t>
      </w:r>
      <w:r w:rsidRPr="00205FBA">
        <w:rPr>
          <w:rFonts w:ascii="Times New Roman" w:hAnsi="Times New Roman" w:cs="Times New Roman"/>
          <w:i/>
          <w:iCs/>
          <w:sz w:val="24"/>
          <w:szCs w:val="24"/>
        </w:rPr>
        <w:softHyphen/>
        <w:t>ведение «мозговой атаки» и пр.) и обработка информации (анализ, обобщение, сопоставление с известными фактами, аргументирован</w:t>
      </w:r>
      <w:r w:rsidRPr="00205FBA">
        <w:rPr>
          <w:rFonts w:ascii="Times New Roman" w:hAnsi="Times New Roman" w:cs="Times New Roman"/>
          <w:i/>
          <w:iCs/>
          <w:sz w:val="24"/>
          <w:szCs w:val="24"/>
        </w:rPr>
        <w:softHyphen/>
        <w:t>ные выводы) — результат (статья, реферат, доклад, видео и пр.) — презентация (публикация, в том числе в сети, обсуждение в телекон</w:t>
      </w:r>
      <w:r w:rsidRPr="00205FBA">
        <w:rPr>
          <w:rFonts w:ascii="Times New Roman" w:hAnsi="Times New Roman" w:cs="Times New Roman"/>
          <w:i/>
          <w:iCs/>
          <w:sz w:val="24"/>
          <w:szCs w:val="24"/>
        </w:rPr>
        <w:softHyphen/>
        <w:t>ференции и т.п.).</w:t>
      </w:r>
      <w:proofErr w:type="gramEnd"/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Такие проекты часто интегрируются в исследовательские про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екты и становятся их органичной частью, модулем.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Структура исследовательской деятельности с целью информа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ционного поиска и анализа очень схожа с предметно-исследова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тельской деятельностью, описанной выше: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предмет информационного поиска;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9A4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4129A4">
        <w:rPr>
          <w:rFonts w:ascii="Times New Roman" w:hAnsi="Times New Roman" w:cs="Times New Roman"/>
          <w:sz w:val="24"/>
          <w:szCs w:val="24"/>
        </w:rPr>
        <w:t xml:space="preserve"> поиска с обозначением промежуточных резуль</w:t>
      </w:r>
      <w:r w:rsidRPr="004129A4">
        <w:rPr>
          <w:rFonts w:ascii="Times New Roman" w:hAnsi="Times New Roman" w:cs="Times New Roman"/>
          <w:sz w:val="24"/>
          <w:szCs w:val="24"/>
        </w:rPr>
        <w:softHyphen/>
        <w:t xml:space="preserve">татов;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аналитическая работа над собранными фактами;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выводы;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корректировка первоначального направления (если требуется);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дальнейший поиск информации по уточненным направлениям;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анализ новых фактов;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обобщение;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выводы (и так далее — до получения данных, удовлетворяю</w:t>
      </w:r>
      <w:r w:rsidRPr="004129A4">
        <w:rPr>
          <w:rFonts w:ascii="Times New Roman" w:hAnsi="Times New Roman" w:cs="Times New Roman"/>
          <w:sz w:val="24"/>
          <w:szCs w:val="24"/>
        </w:rPr>
        <w:softHyphen/>
        <w:t xml:space="preserve">щих всех участников </w:t>
      </w:r>
      <w:r w:rsidRPr="004129A4">
        <w:rPr>
          <w:rFonts w:ascii="Times New Roman" w:hAnsi="Times New Roman" w:cs="Times New Roman"/>
          <w:sz w:val="24"/>
          <w:szCs w:val="24"/>
        </w:rPr>
        <w:lastRenderedPageBreak/>
        <w:t xml:space="preserve">проекта); </w:t>
      </w:r>
    </w:p>
    <w:p w:rsidR="004129A4" w:rsidRDefault="00205FBA" w:rsidP="00105C56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заключение, оформление результатов (обсуждение, редакти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рование, презентация, внешняя оценка).</w:t>
      </w:r>
    </w:p>
    <w:p w:rsidR="00B8133D" w:rsidRPr="00B8133D" w:rsidRDefault="00B8133D" w:rsidP="007A75A7">
      <w:pPr>
        <w:pStyle w:val="a8"/>
        <w:widowControl w:val="0"/>
        <w:autoSpaceDE w:val="0"/>
        <w:autoSpaceDN w:val="0"/>
        <w:adjustRightInd w:val="0"/>
        <w:spacing w:after="0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Практико-ориентированные (прикладные)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 xml:space="preserve">Эти проекты отличает четко обозначенный с самого начала результат деятельности его участников. </w:t>
      </w:r>
      <w:proofErr w:type="gramStart"/>
      <w:r w:rsidRPr="00205FBA">
        <w:rPr>
          <w:rFonts w:ascii="Times New Roman" w:hAnsi="Times New Roman" w:cs="Times New Roman"/>
          <w:sz w:val="24"/>
          <w:szCs w:val="24"/>
        </w:rPr>
        <w:t xml:space="preserve">Причем этот 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t>результат обя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softHyphen/>
        <w:t>зательно ориентирован на социальные интересы самих участни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softHyphen/>
        <w:t>ков</w:t>
      </w:r>
      <w:r w:rsidRPr="00205FBA">
        <w:rPr>
          <w:rFonts w:ascii="Times New Roman" w:hAnsi="Times New Roman" w:cs="Times New Roman"/>
          <w:sz w:val="24"/>
          <w:szCs w:val="24"/>
        </w:rPr>
        <w:t xml:space="preserve"> (документ, созданный на основе полученных результатов ис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следования — по экологии, биологии, географии, агрохимии, ис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торического, литературоведческого и прочего характера, программа действий, рекомендации, направленные на ликвидацию выявлен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ных несоответствий в природе, обществе, проект закона, спра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вочный материал, словарь, например, обиходной школьной лек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сики, аргументированное объяснение какого-то физического, хи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мического явления, проект зимнего сада школы и т.д.).</w:t>
      </w:r>
      <w:proofErr w:type="gramEnd"/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Такой проект требует тщательно продуманной структуры, даже сценария всей деятельности его участников с определением функ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ций каждого из них, четких выводов, т.е. оформления результатов проектной деятельности, и участия каждого в оформлении конеч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ного продукта. Здесь особенно важна хорошая организация коорди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национной работы в плане поэтапных обсуждений, корректировки совместных и индивидуальных усилий, в организации презентации полученных результатов и возможных способов их внедрения в прак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тику, а также систематической внешней оценки проекта.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По второму признаку — предметно-содержательной области — можно выделить следующие два типа.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FBA">
        <w:rPr>
          <w:rFonts w:ascii="Times New Roman" w:hAnsi="Times New Roman" w:cs="Times New Roman"/>
          <w:i/>
          <w:iCs/>
          <w:sz w:val="24"/>
          <w:szCs w:val="24"/>
        </w:rPr>
        <w:t>Монопроекты</w:t>
      </w:r>
      <w:proofErr w:type="spellEnd"/>
    </w:p>
    <w:p w:rsidR="00205FBA" w:rsidRPr="007A75A7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Как правило, такие проекты проводятся в рамках одного пред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мета. При этом выбираются наиболее сложные разделы или темы (например, в курсе физики, биологии, истории и т.д.) в ходе се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рии уроков. Работа над </w:t>
      </w:r>
      <w:proofErr w:type="spellStart"/>
      <w:r w:rsidRPr="00205FBA">
        <w:rPr>
          <w:rFonts w:ascii="Times New Roman" w:hAnsi="Times New Roman" w:cs="Times New Roman"/>
          <w:sz w:val="24"/>
          <w:szCs w:val="24"/>
        </w:rPr>
        <w:t>монопроектами</w:t>
      </w:r>
      <w:proofErr w:type="spellEnd"/>
      <w:r w:rsidRPr="00205FBA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ет часто применение знаний и из других областей для решения той или иной проблемы. Но сама проблема лежит в русле физичес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кого или исторического знания и т.д. Подобный проект тре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бует тщательной структуризации по урокам с четким обозначени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ем не только целей и задач проекта, но и тех знаний, умений, которые ученики предположительно должны приобрести в резуль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тате. Заранее планируется логика работы на каждом уроке по груп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пам (роли в группах распределяются учащимися), форма презентации, которую выбирают участники проекта самостоятель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но. Часто работа над такими проектами имеет свое продолжение в виде индивидуальных или групповых проектов во внеурочное вре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мя (в рамках научного общества).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BA">
        <w:rPr>
          <w:rFonts w:ascii="Times New Roman" w:hAnsi="Times New Roman" w:cs="Times New Roman"/>
          <w:b/>
          <w:bCs/>
          <w:sz w:val="24"/>
          <w:szCs w:val="24"/>
        </w:rPr>
        <w:t>Типы проектов:</w:t>
      </w:r>
    </w:p>
    <w:p w:rsidR="00205FBA" w:rsidRPr="004129A4" w:rsidRDefault="00205FBA" w:rsidP="00105C56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b/>
          <w:bCs/>
          <w:sz w:val="24"/>
          <w:szCs w:val="24"/>
        </w:rPr>
        <w:t>литературно-творческие проекты —</w:t>
      </w:r>
      <w:r w:rsidRPr="004129A4">
        <w:rPr>
          <w:rFonts w:ascii="Times New Roman" w:hAnsi="Times New Roman" w:cs="Times New Roman"/>
          <w:sz w:val="24"/>
          <w:szCs w:val="24"/>
        </w:rPr>
        <w:t xml:space="preserve"> это наиболее распростра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ненные типы совместных проектов. Дети разных возрастных групп, разных стран мира, разных социальных слоев, разного культурного развития, наконец, разной религиозной ориентации объединяются в желании творить, вместе написать какой-то рассказ, повесть, сце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нарий видеофильма, статью в газету, альманах, стихи и пр. Иногда, как это было в одном из проектов, координатором которого высту</w:t>
      </w:r>
      <w:r w:rsidRPr="004129A4">
        <w:rPr>
          <w:rFonts w:ascii="Times New Roman" w:hAnsi="Times New Roman" w:cs="Times New Roman"/>
          <w:sz w:val="24"/>
          <w:szCs w:val="24"/>
        </w:rPr>
        <w:softHyphen/>
        <w:t xml:space="preserve">пал профессор Кембриджского университета Б.Робинсон, </w:t>
      </w:r>
      <w:proofErr w:type="gramStart"/>
      <w:r w:rsidRPr="004129A4">
        <w:rPr>
          <w:rFonts w:ascii="Times New Roman" w:hAnsi="Times New Roman" w:cs="Times New Roman"/>
          <w:sz w:val="24"/>
          <w:szCs w:val="24"/>
        </w:rPr>
        <w:t>скрытую</w:t>
      </w:r>
      <w:proofErr w:type="gramEnd"/>
      <w:r w:rsidRPr="00412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A4">
        <w:rPr>
          <w:rFonts w:ascii="Times New Roman" w:hAnsi="Times New Roman" w:cs="Times New Roman"/>
          <w:sz w:val="24"/>
          <w:szCs w:val="24"/>
        </w:rPr>
        <w:lastRenderedPageBreak/>
        <w:t>сокоординацию</w:t>
      </w:r>
      <w:proofErr w:type="spellEnd"/>
      <w:r w:rsidRPr="004129A4">
        <w:rPr>
          <w:rFonts w:ascii="Times New Roman" w:hAnsi="Times New Roman" w:cs="Times New Roman"/>
          <w:sz w:val="24"/>
          <w:szCs w:val="24"/>
        </w:rPr>
        <w:t xml:space="preserve"> осуществляет профессиональный детский писатель, задача которого состоит в том, чтобы в ходе разыгрываемого сюжета научить ребят грамотно, логично и творчески излагать свои мысли;</w:t>
      </w:r>
    </w:p>
    <w:p w:rsidR="00205FBA" w:rsidRPr="004129A4" w:rsidRDefault="00205FBA" w:rsidP="00105C56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b/>
          <w:bCs/>
          <w:sz w:val="24"/>
          <w:szCs w:val="24"/>
        </w:rPr>
        <w:t>естественно</w:t>
      </w:r>
      <w:r w:rsidR="004129A4" w:rsidRPr="00412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9A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129A4" w:rsidRPr="00412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9A4">
        <w:rPr>
          <w:rFonts w:ascii="Times New Roman" w:hAnsi="Times New Roman" w:cs="Times New Roman"/>
          <w:b/>
          <w:bCs/>
          <w:sz w:val="24"/>
          <w:szCs w:val="24"/>
        </w:rPr>
        <w:t>научные</w:t>
      </w:r>
      <w:r w:rsidRPr="004129A4">
        <w:rPr>
          <w:rFonts w:ascii="Times New Roman" w:hAnsi="Times New Roman" w:cs="Times New Roman"/>
          <w:sz w:val="24"/>
          <w:szCs w:val="24"/>
        </w:rPr>
        <w:t xml:space="preserve"> проекты чаще всего бывают исследо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вательскими, имеющими четко обозначенную исследовательскую задачу (например, состояние лесов в данной местности и меро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приятия по их охране; самый лучший стиральный порошок; доро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ги зимой и пр.);</w:t>
      </w:r>
    </w:p>
    <w:p w:rsidR="00205FBA" w:rsidRPr="004129A4" w:rsidRDefault="00205FBA" w:rsidP="00105C56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b/>
          <w:bCs/>
          <w:sz w:val="24"/>
          <w:szCs w:val="24"/>
        </w:rPr>
        <w:t>экологические</w:t>
      </w:r>
      <w:r w:rsidRPr="004129A4">
        <w:rPr>
          <w:rFonts w:ascii="Times New Roman" w:hAnsi="Times New Roman" w:cs="Times New Roman"/>
          <w:sz w:val="24"/>
          <w:szCs w:val="24"/>
        </w:rPr>
        <w:t xml:space="preserve"> проекты также чаще всего требуют привле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чения исследовательских, поисковых методов, интегрированно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го знания из разных областей. Они могут быть одновременно и практико-ориентированными (кислотные дожди; флора и фауна наших лесов; памятники истории и архитектуры в промышлен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ных городах; беспризорные домашние животные в городе и т.п.);</w:t>
      </w:r>
    </w:p>
    <w:p w:rsidR="00205FBA" w:rsidRPr="004129A4" w:rsidRDefault="00205FBA" w:rsidP="00105C56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b/>
          <w:bCs/>
          <w:sz w:val="24"/>
          <w:szCs w:val="24"/>
        </w:rPr>
        <w:t>языковые (лингвистические)</w:t>
      </w:r>
      <w:r w:rsidRPr="004129A4">
        <w:rPr>
          <w:rFonts w:ascii="Times New Roman" w:hAnsi="Times New Roman" w:cs="Times New Roman"/>
          <w:sz w:val="24"/>
          <w:szCs w:val="24"/>
        </w:rPr>
        <w:t xml:space="preserve"> проекты чрезвычайно популяр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ны, поскольку касаются проблемы изучения иностранных язы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ков, что особенно актуально в международных проектах и потому вызывает живейший интерес участников проектов.</w:t>
      </w:r>
    </w:p>
    <w:p w:rsidR="00205FBA" w:rsidRPr="004129A4" w:rsidRDefault="00205FBA" w:rsidP="00105C56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9A4">
        <w:rPr>
          <w:rFonts w:ascii="Times New Roman" w:hAnsi="Times New Roman" w:cs="Times New Roman"/>
          <w:b/>
          <w:bCs/>
          <w:sz w:val="24"/>
          <w:szCs w:val="24"/>
        </w:rPr>
        <w:t>культуроведческие</w:t>
      </w:r>
      <w:proofErr w:type="spellEnd"/>
      <w:r w:rsidRPr="004129A4">
        <w:rPr>
          <w:rFonts w:ascii="Times New Roman" w:hAnsi="Times New Roman" w:cs="Times New Roman"/>
          <w:sz w:val="24"/>
          <w:szCs w:val="24"/>
        </w:rPr>
        <w:t xml:space="preserve"> проекты связаны с историей и традиция</w:t>
      </w:r>
      <w:r w:rsidRPr="004129A4">
        <w:rPr>
          <w:rFonts w:ascii="Times New Roman" w:hAnsi="Times New Roman" w:cs="Times New Roman"/>
          <w:sz w:val="24"/>
          <w:szCs w:val="24"/>
        </w:rPr>
        <w:softHyphen/>
        <w:t xml:space="preserve">ми разных стран. Без </w:t>
      </w:r>
      <w:proofErr w:type="spellStart"/>
      <w:r w:rsidRPr="004129A4">
        <w:rPr>
          <w:rFonts w:ascii="Times New Roman" w:hAnsi="Times New Roman" w:cs="Times New Roman"/>
          <w:sz w:val="24"/>
          <w:szCs w:val="24"/>
        </w:rPr>
        <w:t>культуроведческих</w:t>
      </w:r>
      <w:proofErr w:type="spellEnd"/>
      <w:r w:rsidRPr="004129A4">
        <w:rPr>
          <w:rFonts w:ascii="Times New Roman" w:hAnsi="Times New Roman" w:cs="Times New Roman"/>
          <w:sz w:val="24"/>
          <w:szCs w:val="24"/>
        </w:rPr>
        <w:t xml:space="preserve"> знаний очень трудно ра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ботать в совместных международных проектах, так как необходи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мо хорошо разбираться в особенностях национальных и культур</w:t>
      </w:r>
      <w:r w:rsidRPr="004129A4">
        <w:rPr>
          <w:rFonts w:ascii="Times New Roman" w:hAnsi="Times New Roman" w:cs="Times New Roman"/>
          <w:sz w:val="24"/>
          <w:szCs w:val="24"/>
        </w:rPr>
        <w:softHyphen/>
        <w:t xml:space="preserve">ных традиций партнеров, их фольклоре;  </w:t>
      </w:r>
    </w:p>
    <w:p w:rsidR="00205FBA" w:rsidRPr="004129A4" w:rsidRDefault="00205FBA" w:rsidP="00105C56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b/>
          <w:bCs/>
          <w:sz w:val="24"/>
          <w:szCs w:val="24"/>
        </w:rPr>
        <w:t>спортивные</w:t>
      </w:r>
      <w:r w:rsidRPr="004129A4">
        <w:rPr>
          <w:rFonts w:ascii="Times New Roman" w:hAnsi="Times New Roman" w:cs="Times New Roman"/>
          <w:sz w:val="24"/>
          <w:szCs w:val="24"/>
        </w:rPr>
        <w:t xml:space="preserve"> проекты объединяют ребят, увлекающихся каким-либо видом спорта. </w:t>
      </w:r>
      <w:proofErr w:type="gramStart"/>
      <w:r w:rsidRPr="004129A4">
        <w:rPr>
          <w:rFonts w:ascii="Times New Roman" w:hAnsi="Times New Roman" w:cs="Times New Roman"/>
          <w:sz w:val="24"/>
          <w:szCs w:val="24"/>
        </w:rPr>
        <w:t>Часто в ходе таких проектов они обсуждают предстоящие соревнования любимых команд (чужих или своих собственных); методики тренировок; делятся впечатлениями от каких-то новых спортивных игр; обсуждают итоги крупных между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народных соревнований и пр.);</w:t>
      </w:r>
      <w:proofErr w:type="gramEnd"/>
    </w:p>
    <w:p w:rsidR="00205FBA" w:rsidRPr="004129A4" w:rsidRDefault="00205FBA" w:rsidP="00105C56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b/>
          <w:bCs/>
          <w:sz w:val="24"/>
          <w:szCs w:val="24"/>
        </w:rPr>
        <w:t>географические</w:t>
      </w:r>
      <w:r w:rsidRPr="004129A4">
        <w:rPr>
          <w:rFonts w:ascii="Times New Roman" w:hAnsi="Times New Roman" w:cs="Times New Roman"/>
          <w:sz w:val="24"/>
          <w:szCs w:val="24"/>
        </w:rPr>
        <w:t xml:space="preserve"> проекты могут быть исследовательскими, при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ключенческими и пр.</w:t>
      </w:r>
    </w:p>
    <w:p w:rsidR="00205FBA" w:rsidRPr="004129A4" w:rsidRDefault="00205FBA" w:rsidP="00105C56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b/>
          <w:bCs/>
          <w:sz w:val="24"/>
          <w:szCs w:val="24"/>
        </w:rPr>
        <w:t>исторические</w:t>
      </w:r>
      <w:r w:rsidRPr="004129A4">
        <w:rPr>
          <w:rFonts w:ascii="Times New Roman" w:hAnsi="Times New Roman" w:cs="Times New Roman"/>
          <w:sz w:val="24"/>
          <w:szCs w:val="24"/>
        </w:rPr>
        <w:t xml:space="preserve"> проекты позволяют их участникам исследовать самые разнообразные исторические проблемы; прогнозировать развитие событий (политических и социальных), анализировать какие-то исторические события, факты;</w:t>
      </w:r>
    </w:p>
    <w:p w:rsidR="00205FBA" w:rsidRPr="004129A4" w:rsidRDefault="00205FBA" w:rsidP="00105C56">
      <w:pPr>
        <w:pStyle w:val="a8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b/>
          <w:bCs/>
          <w:sz w:val="24"/>
          <w:szCs w:val="24"/>
        </w:rPr>
        <w:t>музыкальные</w:t>
      </w:r>
      <w:r w:rsidRPr="004129A4">
        <w:rPr>
          <w:rFonts w:ascii="Times New Roman" w:hAnsi="Times New Roman" w:cs="Times New Roman"/>
          <w:sz w:val="24"/>
          <w:szCs w:val="24"/>
        </w:rPr>
        <w:t xml:space="preserve"> проекты объединяют партнеров, интересующих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ся музыкой. Возможно, это будут аналитические проекты или твор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ческие, в которых ребята могут даже совместно сочинять какое-то музыкальное произведение и т.д.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FBA">
        <w:rPr>
          <w:rFonts w:ascii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</w:p>
    <w:p w:rsidR="007A75A7" w:rsidRDefault="00205FBA" w:rsidP="002A41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FB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05FBA">
        <w:rPr>
          <w:rFonts w:ascii="Times New Roman" w:hAnsi="Times New Roman" w:cs="Times New Roman"/>
          <w:sz w:val="24"/>
          <w:szCs w:val="24"/>
        </w:rPr>
        <w:t xml:space="preserve"> проекты, как правило, выполняются во вне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урочное время. </w:t>
      </w:r>
      <w:proofErr w:type="gramStart"/>
      <w:r w:rsidRPr="00205FBA">
        <w:rPr>
          <w:rFonts w:ascii="Times New Roman" w:hAnsi="Times New Roman" w:cs="Times New Roman"/>
          <w:sz w:val="24"/>
          <w:szCs w:val="24"/>
        </w:rPr>
        <w:t>Это — либо небольшие проекты, затрагивающие два-три предмета, либо достаточно объемные, продолжительные, общешкольные, планирующие решить ту или иную достаточно сложную проблему, значимую для всех участников проекта (на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пример, такие проекты, как:</w:t>
      </w:r>
      <w:proofErr w:type="gramEnd"/>
      <w:r w:rsidRPr="00205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FBA">
        <w:rPr>
          <w:rFonts w:ascii="Times New Roman" w:hAnsi="Times New Roman" w:cs="Times New Roman"/>
          <w:sz w:val="24"/>
          <w:szCs w:val="24"/>
        </w:rPr>
        <w:t>«Единое речевое пространство», «Культура общения», «Проблема человеческого достоинства в российском обществе XIX—XX веков» и пр.).</w:t>
      </w:r>
      <w:proofErr w:type="gramEnd"/>
      <w:r w:rsidRPr="00205FBA">
        <w:rPr>
          <w:rFonts w:ascii="Times New Roman" w:hAnsi="Times New Roman" w:cs="Times New Roman"/>
          <w:sz w:val="24"/>
          <w:szCs w:val="24"/>
        </w:rPr>
        <w:t xml:space="preserve"> Такие проекты тре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буют очень квалифицированной координации со стороны спе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циалистов, слаженной работы многих творческих групп, имею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щих четко определенные исследовательские задания, хорошо про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работанные формы промежуточных и итоговых презентаций.</w:t>
      </w:r>
      <w:r w:rsidR="002A4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FBA" w:rsidRPr="004129A4" w:rsidRDefault="00205FBA" w:rsidP="002A41D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9A4">
        <w:rPr>
          <w:rFonts w:ascii="Times New Roman" w:hAnsi="Times New Roman" w:cs="Times New Roman"/>
          <w:b/>
          <w:sz w:val="24"/>
          <w:szCs w:val="24"/>
        </w:rPr>
        <w:t>По характеру координации проекты могут быть разных типов.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С открытой, явной координацией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lastRenderedPageBreak/>
        <w:t>В таких проектах координатор проекта выполняет свою соб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ственную функцию, ненавязчиво направляя работу его участни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ков, организуя, в случае необходимости, отдельные этапы проек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та, деятельность отдельных его исполнителей (например, если нуж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но договориться о встрече в каком-то официальном учреждении, провести анкетирование, интервью специалистов, собрать репре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зентативные данные и т.д.).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Со скрытой  координацией (это относится, главным образом, к телекоммуникационным проектам)</w:t>
      </w:r>
    </w:p>
    <w:p w:rsidR="00205FBA" w:rsidRPr="00205FBA" w:rsidRDefault="00205FBA" w:rsidP="007A75A7">
      <w:pPr>
        <w:pStyle w:val="a9"/>
        <w:spacing w:line="276" w:lineRule="auto"/>
        <w:ind w:firstLine="426"/>
        <w:rPr>
          <w:szCs w:val="24"/>
        </w:rPr>
      </w:pPr>
      <w:r w:rsidRPr="00205FBA">
        <w:rPr>
          <w:szCs w:val="24"/>
        </w:rPr>
        <w:t xml:space="preserve">    В таких проектах координатор не обнаруживает себя ни в се</w:t>
      </w:r>
      <w:r w:rsidRPr="00205FBA">
        <w:rPr>
          <w:szCs w:val="24"/>
        </w:rPr>
        <w:softHyphen/>
        <w:t xml:space="preserve">тях, ни в деятельности групп участников в своей функции. Он выступает как полноправный участник проекта (один </w:t>
      </w:r>
      <w:proofErr w:type="gramStart"/>
      <w:r w:rsidRPr="00205FBA">
        <w:rPr>
          <w:szCs w:val="24"/>
        </w:rPr>
        <w:t>из</w:t>
      </w:r>
      <w:proofErr w:type="gramEnd"/>
      <w:r w:rsidRPr="00205FBA">
        <w:rPr>
          <w:szCs w:val="24"/>
        </w:rPr>
        <w:t xml:space="preserve">...). </w:t>
      </w:r>
    </w:p>
    <w:p w:rsidR="00205FBA" w:rsidRPr="004129A4" w:rsidRDefault="00205FBA" w:rsidP="007A75A7">
      <w:pPr>
        <w:ind w:right="20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9A4">
        <w:rPr>
          <w:rFonts w:ascii="Times New Roman" w:hAnsi="Times New Roman" w:cs="Times New Roman"/>
          <w:b/>
          <w:sz w:val="24"/>
          <w:szCs w:val="24"/>
        </w:rPr>
        <w:t>По характеру контактов проекты бывают разных типов.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 xml:space="preserve">Внутренние или региональные (в пределах одной страны) </w:t>
      </w:r>
      <w:r w:rsidRPr="00205FBA">
        <w:rPr>
          <w:rFonts w:ascii="Times New Roman" w:hAnsi="Times New Roman" w:cs="Times New Roman"/>
          <w:sz w:val="24"/>
          <w:szCs w:val="24"/>
        </w:rPr>
        <w:t>Это проекты, организуемые либо внутри одной школы, меж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дисциплинарные, либо между школами, классами внутри регио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на, одной страны (это относится также только к телекоммуника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ционным проектам).</w:t>
      </w:r>
    </w:p>
    <w:p w:rsidR="00205FBA" w:rsidRPr="003F5599" w:rsidRDefault="00205FBA" w:rsidP="003F55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i/>
          <w:iCs/>
          <w:sz w:val="24"/>
          <w:szCs w:val="24"/>
        </w:rPr>
        <w:t>Международные (участники проекта являются представителя</w:t>
      </w:r>
      <w:r w:rsidRPr="00205FBA">
        <w:rPr>
          <w:rFonts w:ascii="Times New Roman" w:hAnsi="Times New Roman" w:cs="Times New Roman"/>
          <w:i/>
          <w:iCs/>
          <w:sz w:val="24"/>
          <w:szCs w:val="24"/>
        </w:rPr>
        <w:softHyphen/>
        <w:t>ми разных стран)</w:t>
      </w:r>
      <w:r w:rsidRPr="00205FBA">
        <w:rPr>
          <w:szCs w:val="24"/>
        </w:rPr>
        <w:t xml:space="preserve">   </w:t>
      </w:r>
    </w:p>
    <w:p w:rsidR="00205FBA" w:rsidRPr="004129A4" w:rsidRDefault="00205FBA" w:rsidP="007A75A7">
      <w:pPr>
        <w:pStyle w:val="a9"/>
        <w:spacing w:line="276" w:lineRule="auto"/>
        <w:ind w:firstLine="426"/>
        <w:rPr>
          <w:b/>
          <w:szCs w:val="24"/>
        </w:rPr>
      </w:pPr>
      <w:r w:rsidRPr="004129A4">
        <w:rPr>
          <w:b/>
          <w:szCs w:val="24"/>
        </w:rPr>
        <w:t>По количеству участников проектов можно выделить проекты:</w:t>
      </w:r>
    </w:p>
    <w:p w:rsidR="00205FBA" w:rsidRPr="00F200FF" w:rsidRDefault="00205FBA" w:rsidP="00105C56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0FF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proofErr w:type="gramEnd"/>
      <w:r w:rsidRPr="00F200FF">
        <w:rPr>
          <w:rFonts w:ascii="Times New Roman" w:hAnsi="Times New Roman" w:cs="Times New Roman"/>
          <w:i/>
          <w:iCs/>
          <w:sz w:val="24"/>
          <w:szCs w:val="24"/>
        </w:rPr>
        <w:t xml:space="preserve"> (между двумя партнерами, находящимися в разных школах, регионах, странах);</w:t>
      </w:r>
    </w:p>
    <w:p w:rsidR="00205FBA" w:rsidRPr="00F200FF" w:rsidRDefault="00205FBA" w:rsidP="00105C56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i/>
          <w:iCs/>
          <w:sz w:val="24"/>
          <w:szCs w:val="24"/>
        </w:rPr>
        <w:t>парные (между парами участников);</w:t>
      </w:r>
    </w:p>
    <w:p w:rsidR="00205FBA" w:rsidRPr="00F200FF" w:rsidRDefault="00205FBA" w:rsidP="00105C56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0FF">
        <w:rPr>
          <w:rFonts w:ascii="Times New Roman" w:hAnsi="Times New Roman" w:cs="Times New Roman"/>
          <w:i/>
          <w:iCs/>
          <w:sz w:val="24"/>
          <w:szCs w:val="24"/>
        </w:rPr>
        <w:t>групповые</w:t>
      </w:r>
      <w:proofErr w:type="gramEnd"/>
      <w:r w:rsidRPr="00F200FF">
        <w:rPr>
          <w:rFonts w:ascii="Times New Roman" w:hAnsi="Times New Roman" w:cs="Times New Roman"/>
          <w:i/>
          <w:iCs/>
          <w:sz w:val="24"/>
          <w:szCs w:val="24"/>
        </w:rPr>
        <w:t xml:space="preserve"> (между группами участников).</w:t>
      </w:r>
    </w:p>
    <w:p w:rsidR="00205FBA" w:rsidRPr="004129A4" w:rsidRDefault="00205FBA" w:rsidP="007A75A7">
      <w:pPr>
        <w:pStyle w:val="a8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В последнем случае очень важно правильно, с методической точки зрения, организовать групповую деятельность участников проекта (как в группе своих учеников, так и в объединенной группе ребят из различных школ, стран и т.д.). Роль педагога здесь осо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бенно велика.</w:t>
      </w:r>
    </w:p>
    <w:p w:rsidR="00205FBA" w:rsidRPr="004129A4" w:rsidRDefault="00205FBA" w:rsidP="007A75A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9A4">
        <w:rPr>
          <w:rFonts w:ascii="Times New Roman" w:hAnsi="Times New Roman" w:cs="Times New Roman"/>
          <w:b/>
          <w:sz w:val="24"/>
          <w:szCs w:val="24"/>
        </w:rPr>
        <w:t>По продолжительности выполнения проекты бывают: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9A4">
        <w:rPr>
          <w:rFonts w:ascii="Times New Roman" w:hAnsi="Times New Roman" w:cs="Times New Roman"/>
          <w:i/>
          <w:iCs/>
          <w:sz w:val="24"/>
          <w:szCs w:val="24"/>
        </w:rPr>
        <w:t>краткосрочными</w:t>
      </w:r>
      <w:r w:rsidRPr="004129A4">
        <w:rPr>
          <w:rFonts w:ascii="Times New Roman" w:hAnsi="Times New Roman" w:cs="Times New Roman"/>
          <w:sz w:val="24"/>
          <w:szCs w:val="24"/>
        </w:rPr>
        <w:t xml:space="preserve"> (для решения небольшой проблемы или ча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сти более крупной проблемы), которые могут быть разработаны на нескольких уроках по программе одного предмета или как меж</w:t>
      </w:r>
      <w:r w:rsidRPr="004129A4">
        <w:rPr>
          <w:rFonts w:ascii="Times New Roman" w:hAnsi="Times New Roman" w:cs="Times New Roman"/>
          <w:sz w:val="24"/>
          <w:szCs w:val="24"/>
        </w:rPr>
        <w:softHyphen/>
        <w:t xml:space="preserve">дисциплинарные; </w:t>
      </w:r>
      <w:proofErr w:type="gramEnd"/>
    </w:p>
    <w:p w:rsidR="00205FBA" w:rsidRPr="004129A4" w:rsidRDefault="00205FBA" w:rsidP="00105C56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i/>
          <w:iCs/>
          <w:sz w:val="24"/>
          <w:szCs w:val="24"/>
        </w:rPr>
        <w:t>средней продолжительности</w:t>
      </w:r>
      <w:r w:rsidRPr="004129A4">
        <w:rPr>
          <w:rFonts w:ascii="Times New Roman" w:hAnsi="Times New Roman" w:cs="Times New Roman"/>
          <w:sz w:val="24"/>
          <w:szCs w:val="24"/>
        </w:rPr>
        <w:t xml:space="preserve"> (от недели до месяца);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9A4">
        <w:rPr>
          <w:rFonts w:ascii="Times New Roman" w:hAnsi="Times New Roman" w:cs="Times New Roman"/>
          <w:i/>
          <w:iCs/>
          <w:sz w:val="24"/>
          <w:szCs w:val="24"/>
        </w:rPr>
        <w:t>долгосрочными</w:t>
      </w:r>
      <w:proofErr w:type="gramEnd"/>
      <w:r w:rsidRPr="004129A4">
        <w:rPr>
          <w:rFonts w:ascii="Times New Roman" w:hAnsi="Times New Roman" w:cs="Times New Roman"/>
          <w:sz w:val="24"/>
          <w:szCs w:val="24"/>
        </w:rPr>
        <w:t xml:space="preserve"> (от месяца до нескольких месяцев).</w:t>
      </w:r>
    </w:p>
    <w:p w:rsidR="004129A4" w:rsidRDefault="004129A4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Работа над краткосрочными проектами прово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дится на уроках по отдельному предмету, иногда с привлечением знаний из другого предмета. Проекты средней и зна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чительной продолжительности — обычные или телеком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муникационные, внутренние или международные — являются меж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дисциплинарными и содержат достаточно крупную проблему или несколько взаимосвязанных проблем, а потому могут представ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лять собой программу проектов. Такие проек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ты, как правило, проводятся во внеурочное время, хотя отслежи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вать их можно и на уроках.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В реальной практике чаще всего приходится иметь дело со смешанными типами проектов, в которых имеются при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знаки исследовательских и творческ</w:t>
      </w:r>
      <w:r w:rsidR="004129A4">
        <w:rPr>
          <w:rFonts w:ascii="Times New Roman" w:hAnsi="Times New Roman" w:cs="Times New Roman"/>
          <w:sz w:val="24"/>
          <w:szCs w:val="24"/>
        </w:rPr>
        <w:t>их (например, одновременно практ</w:t>
      </w:r>
      <w:r w:rsidRPr="00205FBA">
        <w:rPr>
          <w:rFonts w:ascii="Times New Roman" w:hAnsi="Times New Roman" w:cs="Times New Roman"/>
          <w:sz w:val="24"/>
          <w:szCs w:val="24"/>
        </w:rPr>
        <w:t>ико-ориентированных и исследовательских). Каждый тип про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екта характеризуется тем </w:t>
      </w:r>
      <w:r w:rsidRPr="00205FBA">
        <w:rPr>
          <w:rFonts w:ascii="Times New Roman" w:hAnsi="Times New Roman" w:cs="Times New Roman"/>
          <w:sz w:val="24"/>
          <w:szCs w:val="24"/>
        </w:rPr>
        <w:lastRenderedPageBreak/>
        <w:t xml:space="preserve">или иным видом координации, сроками исполнения, </w:t>
      </w:r>
      <w:proofErr w:type="spellStart"/>
      <w:r w:rsidRPr="00205FBA">
        <w:rPr>
          <w:rFonts w:ascii="Times New Roman" w:hAnsi="Times New Roman" w:cs="Times New Roman"/>
          <w:sz w:val="24"/>
          <w:szCs w:val="24"/>
        </w:rPr>
        <w:t>этапностью</w:t>
      </w:r>
      <w:proofErr w:type="spellEnd"/>
      <w:r w:rsidRPr="00205FBA">
        <w:rPr>
          <w:rFonts w:ascii="Times New Roman" w:hAnsi="Times New Roman" w:cs="Times New Roman"/>
          <w:sz w:val="24"/>
          <w:szCs w:val="24"/>
        </w:rPr>
        <w:t>, количеством участников. Поэтому, раз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рабатывая тот или иной проект, надо иметь в виду признаки и характерные особенности каждого из них.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 xml:space="preserve">В работе над проектами, не только исследовательскими, но и многими другими, используются </w:t>
      </w:r>
      <w:r w:rsidRPr="00205FBA">
        <w:rPr>
          <w:rFonts w:ascii="Times New Roman" w:hAnsi="Times New Roman" w:cs="Times New Roman"/>
          <w:i/>
          <w:iCs/>
          <w:sz w:val="24"/>
          <w:szCs w:val="24"/>
        </w:rPr>
        <w:t>разные методы самостоятельной познавательной деятельности учащихся</w:t>
      </w:r>
      <w:r w:rsidRPr="00205FBA">
        <w:rPr>
          <w:rFonts w:ascii="Times New Roman" w:hAnsi="Times New Roman" w:cs="Times New Roman"/>
          <w:sz w:val="24"/>
          <w:szCs w:val="24"/>
        </w:rPr>
        <w:t>. Среди них исследователь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ский метод (занимает едва ли не центральное место) или метод исследовательских проек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тов, 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t>основан на развитии умения осваивать окружающий мир на базе научной методологии</w:t>
      </w:r>
      <w:r w:rsidRPr="00205FBA">
        <w:rPr>
          <w:rFonts w:ascii="Times New Roman" w:hAnsi="Times New Roman" w:cs="Times New Roman"/>
          <w:sz w:val="24"/>
          <w:szCs w:val="24"/>
        </w:rPr>
        <w:t>, что является одной из важнейших за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дач общего образования. Учебный исследовательский прое</w:t>
      </w:r>
      <w:proofErr w:type="gramStart"/>
      <w:r w:rsidRPr="00205FBA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205FBA">
        <w:rPr>
          <w:rFonts w:ascii="Times New Roman" w:hAnsi="Times New Roman" w:cs="Times New Roman"/>
          <w:sz w:val="24"/>
          <w:szCs w:val="24"/>
        </w:rPr>
        <w:t>ук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турируется в соответствии с общенаучным методологическим под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ходом: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определение целей исследовательской деятельности (этот этап разработки проекта определяется учителем);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выдвижение проблемы исследования по результатам анализа исходного материала (предпочтительно, чтобы этот этап предусматривал самостоятельную деятельность учащихся в классе, например в форме «мозговой атаки»);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формулировка гипотезы о возможных способах решения по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ставленной проблемы и результатах предстоящего исследования;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уточнение выявленных проблем и выбор процедуры сбора и обработки необходимых данных, сбор информации, ее обработка и анализ полученных результатов, подготовка соответствующего отче</w:t>
      </w:r>
      <w:r w:rsidRPr="004129A4">
        <w:rPr>
          <w:rFonts w:ascii="Times New Roman" w:hAnsi="Times New Roman" w:cs="Times New Roman"/>
          <w:sz w:val="24"/>
          <w:szCs w:val="24"/>
        </w:rPr>
        <w:softHyphen/>
        <w:t>та и обсуждение возможного применения полученных результатов.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Реализация метода проектов и исследовательского метода на практике ведет к изменению позиции учителя. Из носителя гото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вых знаний он превращается в организатора познавательной дея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тельности учащихся, учебно-воспитательная работа  и работа учащихся переориентируется  на разнообразные виды самостоятельной деятельности учащихся, на приоритет деятельности исследовательского, поискового, твор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ческого характера.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</w:rPr>
        <w:t>Необходимо организовать внеш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нюю оценку всех проектов, т. к. только таким образом мож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но отслеживать их эффективность, сбои, необходимость своевре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менной коррекции. Характер этой оценки в большой степени за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висит как от типа проекта, так и от его темы (содержания), усло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вий проведения. Если это — </w:t>
      </w:r>
      <w:r w:rsidRPr="00205FBA">
        <w:rPr>
          <w:rFonts w:ascii="Times New Roman" w:hAnsi="Times New Roman" w:cs="Times New Roman"/>
          <w:sz w:val="24"/>
          <w:szCs w:val="24"/>
          <w:u w:val="single"/>
        </w:rPr>
        <w:t>исследовательский проект</w:t>
      </w:r>
      <w:r w:rsidRPr="00205FBA">
        <w:rPr>
          <w:rFonts w:ascii="Times New Roman" w:hAnsi="Times New Roman" w:cs="Times New Roman"/>
          <w:sz w:val="24"/>
          <w:szCs w:val="24"/>
        </w:rPr>
        <w:t xml:space="preserve">, то он включает в себя </w:t>
      </w:r>
      <w:proofErr w:type="spellStart"/>
      <w:r w:rsidRPr="00205FBA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205FBA">
        <w:rPr>
          <w:rFonts w:ascii="Times New Roman" w:hAnsi="Times New Roman" w:cs="Times New Roman"/>
          <w:sz w:val="24"/>
          <w:szCs w:val="24"/>
        </w:rPr>
        <w:t xml:space="preserve"> проведения, поэтому необходимо отсле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живать деятельность учащихся поэтапно, оценивая ее шаг за шагом.</w:t>
      </w:r>
    </w:p>
    <w:p w:rsidR="007A75A7" w:rsidRPr="003F5599" w:rsidRDefault="00205FBA" w:rsidP="003F55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sz w:val="24"/>
          <w:szCs w:val="24"/>
          <w:u w:val="single"/>
        </w:rPr>
        <w:t>В проектах игровых</w:t>
      </w:r>
      <w:r w:rsidRPr="00205FBA">
        <w:rPr>
          <w:rFonts w:ascii="Times New Roman" w:hAnsi="Times New Roman" w:cs="Times New Roman"/>
          <w:sz w:val="24"/>
          <w:szCs w:val="24"/>
        </w:rPr>
        <w:t>, пре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дусматривающих соревновательный характер, целесообразно ис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пользовать балльную систему (от 12 до 100 баллов). В творческих проектах часто бывает </w:t>
      </w:r>
      <w:r w:rsidR="008808C9">
        <w:rPr>
          <w:rFonts w:ascii="Times New Roman" w:hAnsi="Times New Roman" w:cs="Times New Roman"/>
          <w:sz w:val="24"/>
          <w:szCs w:val="24"/>
        </w:rPr>
        <w:t xml:space="preserve"> </w:t>
      </w:r>
      <w:r w:rsidRPr="00205FBA">
        <w:rPr>
          <w:rFonts w:ascii="Times New Roman" w:hAnsi="Times New Roman" w:cs="Times New Roman"/>
          <w:sz w:val="24"/>
          <w:szCs w:val="24"/>
        </w:rPr>
        <w:t>невозможно оценить промежуточные ре</w:t>
      </w:r>
      <w:r w:rsidRPr="00205FBA">
        <w:rPr>
          <w:rFonts w:ascii="Times New Roman" w:hAnsi="Times New Roman" w:cs="Times New Roman"/>
          <w:sz w:val="24"/>
          <w:szCs w:val="24"/>
        </w:rPr>
        <w:softHyphen/>
        <w:t>зультаты. Внешняя оцен</w:t>
      </w:r>
      <w:r w:rsidRPr="00205FBA">
        <w:rPr>
          <w:rFonts w:ascii="Times New Roman" w:hAnsi="Times New Roman" w:cs="Times New Roman"/>
          <w:sz w:val="24"/>
          <w:szCs w:val="24"/>
        </w:rPr>
        <w:softHyphen/>
        <w:t xml:space="preserve">ка проекта (как промежуточная, так и итоговая) необходима, но она принимает различные формы, в зависимости от множества факторов. </w:t>
      </w: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BA">
        <w:rPr>
          <w:rFonts w:ascii="Times New Roman" w:hAnsi="Times New Roman" w:cs="Times New Roman"/>
          <w:b/>
          <w:bCs/>
          <w:sz w:val="24"/>
          <w:szCs w:val="24"/>
        </w:rPr>
        <w:t>Общие подходы к структурирова</w:t>
      </w:r>
      <w:r w:rsidRPr="00205FBA">
        <w:rPr>
          <w:rFonts w:ascii="Times New Roman" w:hAnsi="Times New Roman" w:cs="Times New Roman"/>
          <w:b/>
          <w:bCs/>
          <w:sz w:val="24"/>
          <w:szCs w:val="24"/>
        </w:rPr>
        <w:softHyphen/>
        <w:t>нию проекта:</w:t>
      </w:r>
    </w:p>
    <w:p w:rsidR="00205FBA" w:rsidRPr="00F200FF" w:rsidRDefault="00205FBA" w:rsidP="00105C56">
      <w:pPr>
        <w:pStyle w:val="a8"/>
        <w:widowControl w:val="0"/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t>Начинать следует всегда с выбора темы проекта, его типа, количества участников.</w:t>
      </w:r>
    </w:p>
    <w:p w:rsidR="00205FBA" w:rsidRPr="00F200FF" w:rsidRDefault="00205FBA" w:rsidP="00105C56">
      <w:pPr>
        <w:pStyle w:val="a8"/>
        <w:widowControl w:val="0"/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t>Далее необходимо продумать возможные варианты проблем, которые важно исследовать в рамках намеченной тема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тики. Сами же проблемы выдвигаются учащимися с подачи учите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ля (наводящие вопросы, ситуации, способствующие определению проблем, видеоряд с той же целью и т.д.). Здесь уместна «мозговая атака» с последующим коллективным обсуждением.</w:t>
      </w:r>
    </w:p>
    <w:p w:rsidR="00205FBA" w:rsidRPr="00F200FF" w:rsidRDefault="00205FBA" w:rsidP="00105C56">
      <w:pPr>
        <w:pStyle w:val="a8"/>
        <w:widowControl w:val="0"/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lastRenderedPageBreak/>
        <w:t>Важным моментом является распределение задач по груп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пам, обсуждение возможных методов исследования, поиска ин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формации, творческих решений.</w:t>
      </w:r>
    </w:p>
    <w:p w:rsidR="00205FBA" w:rsidRPr="00F200FF" w:rsidRDefault="00205FBA" w:rsidP="00105C56">
      <w:pPr>
        <w:pStyle w:val="a8"/>
        <w:widowControl w:val="0"/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t>Затем начинается самостоятельная работа участников про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екта по своим индивидуальным или групповым исследовательс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ким, творческим задачам.</w:t>
      </w:r>
    </w:p>
    <w:p w:rsidR="00205FBA" w:rsidRPr="00F200FF" w:rsidRDefault="00205FBA" w:rsidP="00105C56">
      <w:pPr>
        <w:pStyle w:val="a8"/>
        <w:widowControl w:val="0"/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t>Постоянно проводятся промежуточные обсуждения получен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ных данных в группах (на уроках или на занятиях в научном обще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стве, в групповой работе в библиотеке и т. д.).</w:t>
      </w:r>
    </w:p>
    <w:p w:rsidR="00205FBA" w:rsidRPr="00F200FF" w:rsidRDefault="00205FBA" w:rsidP="00105C56">
      <w:pPr>
        <w:pStyle w:val="a8"/>
        <w:widowControl w:val="0"/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t>Необходимым этапом выполнения проектов является их за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щита, оппонирование.</w:t>
      </w:r>
    </w:p>
    <w:p w:rsidR="00205FBA" w:rsidRDefault="00205FBA" w:rsidP="003F5599">
      <w:pPr>
        <w:pStyle w:val="a8"/>
        <w:widowControl w:val="0"/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t>Завершается работа коллективным обсуждением, эксперти</w:t>
      </w:r>
      <w:r w:rsidRPr="00F200FF">
        <w:rPr>
          <w:rFonts w:ascii="Times New Roman" w:hAnsi="Times New Roman" w:cs="Times New Roman"/>
          <w:sz w:val="24"/>
          <w:szCs w:val="24"/>
        </w:rPr>
        <w:softHyphen/>
        <w:t>зой, объявлением результатов внешней оценки, формулировкой выводов.</w:t>
      </w:r>
    </w:p>
    <w:p w:rsidR="003F5599" w:rsidRPr="003F5599" w:rsidRDefault="003F5599" w:rsidP="003F5599">
      <w:pPr>
        <w:pStyle w:val="a8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05FBA" w:rsidRPr="00205FBA" w:rsidRDefault="00205FBA" w:rsidP="007A75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FBA">
        <w:rPr>
          <w:rFonts w:ascii="Times New Roman" w:hAnsi="Times New Roman" w:cs="Times New Roman"/>
          <w:b/>
          <w:bCs/>
          <w:sz w:val="24"/>
          <w:szCs w:val="24"/>
        </w:rPr>
        <w:t>Параметры внешней оценки проекта: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значимость и актуальность выдвинутых проблем, адекватность их изучаемой тематике;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корректность используемых методов исследования и методов обработки получаемых результатов;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активность каждого участника проекта в соответствии с его I индивидуальными возможностями;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коллективный характер принимаемых решений;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характер общения и взаимопомощи, </w:t>
      </w:r>
      <w:proofErr w:type="spellStart"/>
      <w:r w:rsidRPr="004129A4">
        <w:rPr>
          <w:rFonts w:ascii="Times New Roman" w:hAnsi="Times New Roman" w:cs="Times New Roman"/>
          <w:sz w:val="24"/>
          <w:szCs w:val="24"/>
        </w:rPr>
        <w:t>взаимодополняемости</w:t>
      </w:r>
      <w:proofErr w:type="spellEnd"/>
      <w:r w:rsidRPr="004129A4">
        <w:rPr>
          <w:rFonts w:ascii="Times New Roman" w:hAnsi="Times New Roman" w:cs="Times New Roman"/>
          <w:sz w:val="24"/>
          <w:szCs w:val="24"/>
        </w:rPr>
        <w:t xml:space="preserve"> участников проекта;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необходимая и достаточная глубина проникновения в про</w:t>
      </w:r>
      <w:r w:rsidRPr="004129A4">
        <w:rPr>
          <w:rFonts w:ascii="Times New Roman" w:hAnsi="Times New Roman" w:cs="Times New Roman"/>
          <w:sz w:val="24"/>
          <w:szCs w:val="24"/>
        </w:rPr>
        <w:softHyphen/>
        <w:t xml:space="preserve">блему, привлечение знаний из других областей;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доказательность принимаемых решений, умение аргументи</w:t>
      </w:r>
      <w:r w:rsidRPr="004129A4">
        <w:rPr>
          <w:rFonts w:ascii="Times New Roman" w:hAnsi="Times New Roman" w:cs="Times New Roman"/>
          <w:sz w:val="24"/>
          <w:szCs w:val="24"/>
        </w:rPr>
        <w:softHyphen/>
        <w:t xml:space="preserve">ровать свои заключения, выводы;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 xml:space="preserve">эстетика оформления результатов выполненного проекта; </w:t>
      </w:r>
    </w:p>
    <w:p w:rsidR="00205FBA" w:rsidRPr="004129A4" w:rsidRDefault="00205FBA" w:rsidP="00105C5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9A4">
        <w:rPr>
          <w:rFonts w:ascii="Times New Roman" w:hAnsi="Times New Roman" w:cs="Times New Roman"/>
          <w:sz w:val="24"/>
          <w:szCs w:val="24"/>
        </w:rPr>
        <w:t>умение отвечать на вопросы оппонентов, лаконичность и аргументированность ответов каждого члена группы.</w:t>
      </w:r>
    </w:p>
    <w:p w:rsidR="004C10CA" w:rsidRDefault="004C10CA" w:rsidP="007A75A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8808C9" w:rsidRPr="008808C9" w:rsidRDefault="008808C9" w:rsidP="007A75A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C9">
        <w:rPr>
          <w:rFonts w:ascii="Times New Roman" w:hAnsi="Times New Roman" w:cs="Times New Roman"/>
          <w:b/>
          <w:sz w:val="24"/>
          <w:szCs w:val="24"/>
        </w:rPr>
        <w:t>Выводы по I главе.</w:t>
      </w:r>
    </w:p>
    <w:p w:rsidR="008808C9" w:rsidRDefault="008808C9" w:rsidP="007A75A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главе </w:t>
      </w:r>
      <w:r w:rsidRPr="003D0E05">
        <w:rPr>
          <w:rFonts w:ascii="Times New Roman" w:hAnsi="Times New Roman" w:cs="Times New Roman"/>
          <w:sz w:val="24"/>
          <w:szCs w:val="24"/>
        </w:rPr>
        <w:t>Теоретические основы обоснования проблемы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определено, что проектная деятельность включается в себя  различные характеристики, такие как творческая работа, применение различных методов. Повышение квалификации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новым формам и задачам; совершенствование методов, форм работы.</w:t>
      </w:r>
    </w:p>
    <w:p w:rsidR="008808C9" w:rsidRPr="003D0E05" w:rsidRDefault="008808C9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0CA" w:rsidRDefault="004C10CA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10CA" w:rsidRDefault="004C10CA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79E4" w:rsidRDefault="00FD79E4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79E4" w:rsidRDefault="00FD79E4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79E4" w:rsidRDefault="00FD79E4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79E4" w:rsidRDefault="00FD79E4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79E4" w:rsidRDefault="00FD79E4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79E4" w:rsidRDefault="00FD79E4" w:rsidP="007A75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00FF" w:rsidRDefault="00F200FF" w:rsidP="007A75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ED0" w:rsidRPr="00B95ED0" w:rsidRDefault="00B95ED0" w:rsidP="007A75A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Pr="00B95E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5ED0">
        <w:rPr>
          <w:rFonts w:ascii="Times New Roman" w:hAnsi="Times New Roman" w:cs="Times New Roman"/>
          <w:b/>
          <w:sz w:val="24"/>
          <w:szCs w:val="24"/>
        </w:rPr>
        <w:t>. Опыт применения проектного метода в условиях ДОУ</w:t>
      </w:r>
    </w:p>
    <w:p w:rsidR="008808C9" w:rsidRDefault="008808C9" w:rsidP="007A75A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C9">
        <w:rPr>
          <w:rFonts w:ascii="Times New Roman" w:hAnsi="Times New Roman" w:cs="Times New Roman"/>
          <w:b/>
          <w:sz w:val="24"/>
          <w:szCs w:val="24"/>
        </w:rPr>
        <w:t>2.1.Диагностические параметры исследования педагогов по проблеме проектной деятельности</w:t>
      </w:r>
    </w:p>
    <w:p w:rsidR="004F7347" w:rsidRDefault="004F7347" w:rsidP="00105C56">
      <w:pPr>
        <w:widowControl w:val="0"/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0"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347">
        <w:rPr>
          <w:rFonts w:ascii="Times New Roman" w:hAnsi="Times New Roman" w:cs="Times New Roman"/>
          <w:color w:val="000000"/>
          <w:sz w:val="24"/>
          <w:szCs w:val="24"/>
        </w:rPr>
        <w:t xml:space="preserve">последние годы усиливается тенденция инновационных преобразований педагогической деятельности, их 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качество за</w:t>
      </w:r>
      <w:r w:rsidRPr="004F7347">
        <w:rPr>
          <w:rFonts w:ascii="Times New Roman" w:hAnsi="Times New Roman" w:cs="Times New Roman"/>
          <w:color w:val="000000"/>
          <w:sz w:val="24"/>
          <w:szCs w:val="24"/>
        </w:rPr>
        <w:t>висит от умения воспитателя строго придерживаться научной основы, планировать не тол</w:t>
      </w:r>
      <w:r>
        <w:rPr>
          <w:rFonts w:ascii="Times New Roman" w:hAnsi="Times New Roman" w:cs="Times New Roman"/>
          <w:color w:val="000000"/>
          <w:sz w:val="24"/>
          <w:szCs w:val="24"/>
        </w:rPr>
        <w:t>ько сам воспитательно-образова</w:t>
      </w:r>
      <w:r w:rsidRPr="004F7347">
        <w:rPr>
          <w:rFonts w:ascii="Times New Roman" w:hAnsi="Times New Roman" w:cs="Times New Roman"/>
          <w:color w:val="000000"/>
          <w:sz w:val="24"/>
          <w:szCs w:val="24"/>
        </w:rPr>
        <w:t>тельный процесс, но и его результаты, условия, механизмы управления развитием восп</w:t>
      </w:r>
      <w:r>
        <w:rPr>
          <w:rFonts w:ascii="Times New Roman" w:hAnsi="Times New Roman" w:cs="Times New Roman"/>
          <w:color w:val="000000"/>
          <w:sz w:val="24"/>
          <w:szCs w:val="24"/>
        </w:rPr>
        <w:t>итанника. По мнению А. М. Нови</w:t>
      </w:r>
      <w:r w:rsidRPr="004F7347">
        <w:rPr>
          <w:rFonts w:ascii="Times New Roman" w:hAnsi="Times New Roman" w:cs="Times New Roman"/>
          <w:color w:val="000000"/>
          <w:sz w:val="24"/>
          <w:szCs w:val="24"/>
        </w:rPr>
        <w:t xml:space="preserve">кова, Н. Ю. Пахомовой, Н. </w:t>
      </w:r>
      <w:r>
        <w:rPr>
          <w:rFonts w:ascii="Times New Roman" w:hAnsi="Times New Roman" w:cs="Times New Roman"/>
          <w:color w:val="000000"/>
          <w:sz w:val="24"/>
          <w:szCs w:val="24"/>
        </w:rPr>
        <w:t>О. Яковлевой, именно метод про</w:t>
      </w:r>
      <w:r w:rsidRPr="004F7347">
        <w:rPr>
          <w:rFonts w:ascii="Times New Roman" w:hAnsi="Times New Roman" w:cs="Times New Roman"/>
          <w:color w:val="000000"/>
          <w:sz w:val="24"/>
          <w:szCs w:val="24"/>
        </w:rPr>
        <w:t>ектов как современная технология предоставляет наиболее эффективные средс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тва решения поставленных задач.</w:t>
      </w:r>
    </w:p>
    <w:p w:rsidR="004F7347" w:rsidRPr="004F7347" w:rsidRDefault="004F7347" w:rsidP="007A75A7">
      <w:pPr>
        <w:pStyle w:val="a8"/>
        <w:widowControl w:val="0"/>
        <w:overflowPunct w:val="0"/>
        <w:autoSpaceDE w:val="0"/>
        <w:autoSpaceDN w:val="0"/>
        <w:adjustRightInd w:val="0"/>
        <w:spacing w:after="0"/>
        <w:ind w:left="0" w:right="40" w:firstLine="426"/>
        <w:jc w:val="both"/>
        <w:rPr>
          <w:rFonts w:ascii="Times" w:hAnsi="Times" w:cs="Times"/>
          <w:color w:val="000000"/>
          <w:sz w:val="18"/>
          <w:szCs w:val="18"/>
        </w:rPr>
      </w:pPr>
      <w:r w:rsidRPr="004F7347">
        <w:rPr>
          <w:rFonts w:ascii="Times New Roman" w:hAnsi="Times New Roman" w:cs="Times New Roman"/>
          <w:color w:val="000000"/>
          <w:sz w:val="24"/>
          <w:szCs w:val="24"/>
        </w:rPr>
        <w:t>Для того чтобы по</w:t>
      </w:r>
      <w:r>
        <w:rPr>
          <w:rFonts w:ascii="Times New Roman" w:hAnsi="Times New Roman" w:cs="Times New Roman"/>
          <w:color w:val="000000"/>
          <w:sz w:val="24"/>
          <w:szCs w:val="24"/>
        </w:rPr>
        <w:t>дготовить внедрение инновацион</w:t>
      </w:r>
      <w:r w:rsidRPr="004F7347">
        <w:rPr>
          <w:rFonts w:ascii="Times New Roman" w:hAnsi="Times New Roman" w:cs="Times New Roman"/>
          <w:color w:val="000000"/>
          <w:sz w:val="24"/>
          <w:szCs w:val="24"/>
        </w:rPr>
        <w:t xml:space="preserve">ных технологий в образовательное пространство ДОУ, необходимо определить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состояние практики, уровень про</w:t>
      </w:r>
      <w:r w:rsidRPr="004F7347">
        <w:rPr>
          <w:rFonts w:ascii="Times New Roman" w:hAnsi="Times New Roman" w:cs="Times New Roman"/>
          <w:color w:val="000000"/>
          <w:sz w:val="24"/>
          <w:szCs w:val="24"/>
        </w:rPr>
        <w:t>фессиональной компетентности воспитателей, уровень их потребности в инновационных педагогических знаниях.</w:t>
      </w:r>
      <w:r w:rsidRPr="004F7347">
        <w:rPr>
          <w:rFonts w:ascii="Times" w:hAnsi="Times" w:cs="Times"/>
          <w:color w:val="000000"/>
          <w:sz w:val="18"/>
          <w:szCs w:val="18"/>
        </w:rPr>
        <w:t xml:space="preserve"> </w:t>
      </w:r>
    </w:p>
    <w:p w:rsidR="00F46975" w:rsidRDefault="00F46975" w:rsidP="00105C56">
      <w:pPr>
        <w:widowControl w:val="0"/>
        <w:numPr>
          <w:ilvl w:val="0"/>
          <w:numId w:val="6"/>
        </w:numPr>
        <w:tabs>
          <w:tab w:val="num" w:pos="637"/>
        </w:tabs>
        <w:overflowPunct w:val="0"/>
        <w:autoSpaceDE w:val="0"/>
        <w:autoSpaceDN w:val="0"/>
        <w:adjustRightInd w:val="0"/>
        <w:spacing w:after="0"/>
        <w:ind w:left="0" w:right="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75">
        <w:rPr>
          <w:rFonts w:ascii="Times New Roman" w:hAnsi="Times New Roman" w:cs="Times New Roman"/>
          <w:color w:val="000000"/>
          <w:sz w:val="24"/>
          <w:szCs w:val="24"/>
        </w:rPr>
        <w:t xml:space="preserve">процессе работы важно опираться на </w:t>
      </w:r>
      <w:r w:rsidRPr="00F469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критерии и по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казатели уровней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сформированнос</w:t>
      </w:r>
      <w:r w:rsidRPr="00F469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</w:t>
      </w:r>
      <w:proofErr w:type="spellEnd"/>
      <w:r w:rsidRPr="00F469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профессиональной компетентности воспитателей </w:t>
      </w:r>
      <w:r w:rsidRPr="00F46975">
        <w:rPr>
          <w:rFonts w:ascii="Times New Roman" w:hAnsi="Times New Roman" w:cs="Times New Roman"/>
          <w:color w:val="000000"/>
          <w:sz w:val="24"/>
          <w:szCs w:val="24"/>
        </w:rPr>
        <w:t>с учетом ее структурных и</w:t>
      </w:r>
      <w:r w:rsidRPr="00F469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6975">
        <w:rPr>
          <w:rFonts w:ascii="Times New Roman" w:hAnsi="Times New Roman" w:cs="Times New Roman"/>
          <w:color w:val="000000"/>
          <w:sz w:val="24"/>
          <w:szCs w:val="24"/>
        </w:rPr>
        <w:t>содержательных компонентов (</w:t>
      </w:r>
      <w:proofErr w:type="gramStart"/>
      <w:r w:rsidRPr="00F46975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F46975">
        <w:rPr>
          <w:rFonts w:ascii="Times New Roman" w:hAnsi="Times New Roman" w:cs="Times New Roman"/>
          <w:color w:val="000000"/>
          <w:sz w:val="24"/>
          <w:szCs w:val="24"/>
        </w:rPr>
        <w:t xml:space="preserve">, средний, низкий). </w:t>
      </w:r>
    </w:p>
    <w:p w:rsidR="00610046" w:rsidRPr="00610046" w:rsidRDefault="00610046" w:rsidP="00610046">
      <w:pPr>
        <w:pStyle w:val="a8"/>
        <w:widowControl w:val="0"/>
        <w:overflowPunct w:val="0"/>
        <w:autoSpaceDE w:val="0"/>
        <w:autoSpaceDN w:val="0"/>
        <w:adjustRightInd w:val="0"/>
        <w:spacing w:after="0" w:line="275" w:lineRule="auto"/>
        <w:ind w:left="360" w:right="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0046" w:rsidRDefault="00610046" w:rsidP="00F200FF">
      <w:pPr>
        <w:pStyle w:val="a8"/>
        <w:widowControl w:val="0"/>
        <w:overflowPunct w:val="0"/>
        <w:autoSpaceDE w:val="0"/>
        <w:autoSpaceDN w:val="0"/>
        <w:adjustRightInd w:val="0"/>
        <w:spacing w:after="0"/>
        <w:ind w:left="360" w:right="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0046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и показатели уровней </w:t>
      </w:r>
      <w:proofErr w:type="spellStart"/>
      <w:r w:rsidRPr="0061004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</w:p>
    <w:p w:rsidR="00610046" w:rsidRPr="00610046" w:rsidRDefault="00610046" w:rsidP="00F200FF">
      <w:pPr>
        <w:pStyle w:val="a8"/>
        <w:widowControl w:val="0"/>
        <w:overflowPunct w:val="0"/>
        <w:autoSpaceDE w:val="0"/>
        <w:autoSpaceDN w:val="0"/>
        <w:adjustRightInd w:val="0"/>
        <w:spacing w:after="0"/>
        <w:ind w:left="360" w:right="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0046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компетентности воспитателей ДОУ</w:t>
      </w:r>
    </w:p>
    <w:p w:rsidR="00610046" w:rsidRPr="00610046" w:rsidRDefault="00610046" w:rsidP="00F200FF">
      <w:pPr>
        <w:pStyle w:val="a8"/>
        <w:widowControl w:val="0"/>
        <w:overflowPunct w:val="0"/>
        <w:autoSpaceDE w:val="0"/>
        <w:autoSpaceDN w:val="0"/>
        <w:adjustRightInd w:val="0"/>
        <w:spacing w:after="0"/>
        <w:ind w:left="360" w:right="440"/>
        <w:jc w:val="center"/>
        <w:rPr>
          <w:rFonts w:ascii="Times New Roman" w:hAnsi="Times New Roman" w:cs="Times New Roman"/>
          <w:sz w:val="24"/>
          <w:szCs w:val="24"/>
        </w:rPr>
      </w:pPr>
      <w:r w:rsidRPr="00610046">
        <w:rPr>
          <w:rFonts w:ascii="Times New Roman" w:hAnsi="Times New Roman" w:cs="Times New Roman"/>
          <w:color w:val="000000"/>
          <w:sz w:val="24"/>
          <w:szCs w:val="24"/>
        </w:rPr>
        <w:t xml:space="preserve"> (по В. И. Зверевой, В. Р. Степанову)</w:t>
      </w:r>
    </w:p>
    <w:p w:rsidR="00F46975" w:rsidRPr="00F46975" w:rsidRDefault="00F46975" w:rsidP="00F200FF">
      <w:pPr>
        <w:widowControl w:val="0"/>
        <w:tabs>
          <w:tab w:val="num" w:pos="637"/>
        </w:tabs>
        <w:overflowPunct w:val="0"/>
        <w:autoSpaceDE w:val="0"/>
        <w:autoSpaceDN w:val="0"/>
        <w:adjustRightInd w:val="0"/>
        <w:spacing w:after="0"/>
        <w:ind w:left="41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936"/>
        <w:gridCol w:w="5670"/>
      </w:tblGrid>
      <w:tr w:rsidR="00610046" w:rsidRPr="00935640" w:rsidTr="00B847E5">
        <w:tc>
          <w:tcPr>
            <w:tcW w:w="3936" w:type="dxa"/>
          </w:tcPr>
          <w:p w:rsidR="00610046" w:rsidRPr="00935640" w:rsidRDefault="00610046" w:rsidP="00105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670" w:type="dxa"/>
          </w:tcPr>
          <w:p w:rsidR="00610046" w:rsidRPr="00935640" w:rsidRDefault="00935640" w:rsidP="00105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0">
              <w:rPr>
                <w:rFonts w:ascii="Times New Roman" w:hAnsi="Times New Roman" w:cs="Times New Roman"/>
                <w:sz w:val="24"/>
                <w:szCs w:val="24"/>
              </w:rPr>
              <w:t>Показатели уровней</w:t>
            </w:r>
          </w:p>
        </w:tc>
      </w:tr>
      <w:tr w:rsidR="00610046" w:rsidRPr="00935640" w:rsidTr="00B847E5">
        <w:trPr>
          <w:trHeight w:val="837"/>
        </w:trPr>
        <w:tc>
          <w:tcPr>
            <w:tcW w:w="3936" w:type="dxa"/>
            <w:tcBorders>
              <w:bottom w:val="single" w:sz="4" w:space="0" w:color="auto"/>
            </w:tcBorders>
          </w:tcPr>
          <w:p w:rsidR="00610046" w:rsidRPr="00935640" w:rsidRDefault="00935640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1.Знания теоретических и практических основ, современных педагогических достижений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10046" w:rsidRPr="00935640" w:rsidRDefault="00935640" w:rsidP="00105C56">
            <w:pPr>
              <w:pStyle w:val="a8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0">
              <w:rPr>
                <w:rFonts w:ascii="Times New Roman" w:hAnsi="Times New Roman" w:cs="Times New Roman"/>
                <w:sz w:val="24"/>
                <w:szCs w:val="24"/>
              </w:rPr>
              <w:t>Объем знаний</w:t>
            </w:r>
          </w:p>
          <w:p w:rsidR="00935640" w:rsidRPr="00935640" w:rsidRDefault="00935640" w:rsidP="00105C56">
            <w:pPr>
              <w:pStyle w:val="a8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0">
              <w:rPr>
                <w:rFonts w:ascii="Times New Roman" w:hAnsi="Times New Roman" w:cs="Times New Roman"/>
                <w:sz w:val="24"/>
                <w:szCs w:val="24"/>
              </w:rPr>
              <w:t>Степень применения знаний на практике</w:t>
            </w:r>
          </w:p>
          <w:p w:rsidR="00935640" w:rsidRPr="00935640" w:rsidRDefault="00935640" w:rsidP="00105C56">
            <w:pPr>
              <w:pStyle w:val="a8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0">
              <w:rPr>
                <w:rFonts w:ascii="Times New Roman" w:hAnsi="Times New Roman" w:cs="Times New Roman"/>
                <w:sz w:val="24"/>
                <w:szCs w:val="24"/>
              </w:rPr>
              <w:t>Творческий характер применения знаний</w:t>
            </w:r>
          </w:p>
        </w:tc>
      </w:tr>
      <w:tr w:rsidR="00935640" w:rsidRPr="00935640" w:rsidTr="00B847E5">
        <w:trPr>
          <w:trHeight w:val="26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35640" w:rsidRDefault="00935640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2.Прогностические и проектные умения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выделить цели и задачи воспитательно-образовательной работы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своей  деятельности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этапов своей деятельности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методических приёмов</w:t>
            </w:r>
          </w:p>
          <w:p w:rsidR="00935640" w:rsidRP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характер использования инновационных приёмов</w:t>
            </w:r>
          </w:p>
        </w:tc>
      </w:tr>
      <w:tr w:rsidR="00935640" w:rsidRPr="00935640" w:rsidTr="00B847E5">
        <w:trPr>
          <w:trHeight w:val="26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35640" w:rsidRDefault="00935640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3.Организаторские умения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с печатными источниками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использования средств наглядности, технических средств обучения (ТСО).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познавательной активности дошкольников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 воспитанникам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самостоятельное решение в различных ситуациях</w:t>
            </w:r>
          </w:p>
        </w:tc>
      </w:tr>
      <w:tr w:rsidR="00935640" w:rsidRPr="00935640" w:rsidTr="00B847E5">
        <w:trPr>
          <w:trHeight w:val="26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35640" w:rsidRDefault="00935640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4.Коммуникативные умения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профессиональной этики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собственной речью, профессиональной терминологией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приемами убеждающего воздействия</w:t>
            </w:r>
          </w:p>
          <w:p w:rsidR="00935640" w:rsidRDefault="00935640" w:rsidP="00105C56">
            <w:pPr>
              <w:pStyle w:val="a8"/>
              <w:numPr>
                <w:ilvl w:val="0"/>
                <w:numId w:val="8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климата в детском коллективе, творческое развитие дошкольников</w:t>
            </w:r>
          </w:p>
        </w:tc>
      </w:tr>
    </w:tbl>
    <w:p w:rsidR="00BB6B8F" w:rsidRDefault="00BB6B8F" w:rsidP="00D41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B8F" w:rsidRDefault="00BB6B8F" w:rsidP="00880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B8F" w:rsidRPr="00105C56" w:rsidRDefault="00E53873" w:rsidP="00F20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C56">
        <w:rPr>
          <w:rFonts w:ascii="Times New Roman" w:hAnsi="Times New Roman" w:cs="Times New Roman"/>
          <w:sz w:val="24"/>
          <w:szCs w:val="24"/>
        </w:rPr>
        <w:t xml:space="preserve">Уровни </w:t>
      </w:r>
      <w:proofErr w:type="spellStart"/>
      <w:r w:rsidRPr="00105C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</w:p>
    <w:p w:rsidR="00105C56" w:rsidRDefault="00105C56" w:rsidP="00F20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936"/>
        <w:gridCol w:w="5670"/>
      </w:tblGrid>
      <w:tr w:rsidR="00E53873" w:rsidTr="00B847E5">
        <w:tc>
          <w:tcPr>
            <w:tcW w:w="3936" w:type="dxa"/>
          </w:tcPr>
          <w:p w:rsidR="00E53873" w:rsidRDefault="00E53873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670" w:type="dxa"/>
          </w:tcPr>
          <w:p w:rsidR="00E53873" w:rsidRDefault="00E53873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53873" w:rsidTr="00B847E5">
        <w:tc>
          <w:tcPr>
            <w:tcW w:w="3936" w:type="dxa"/>
          </w:tcPr>
          <w:p w:rsidR="00E53873" w:rsidRDefault="00E53873" w:rsidP="00F20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теоретических практических основ, современных педагогических достижений</w:t>
            </w:r>
          </w:p>
        </w:tc>
        <w:tc>
          <w:tcPr>
            <w:tcW w:w="5670" w:type="dxa"/>
          </w:tcPr>
          <w:p w:rsidR="00E53873" w:rsidRDefault="00E53873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глубокие теоретические и методологические знания, значительно превышающие объем программы; разрабатывает и использует в работе собственные оригинальные технологии и методики; участвует в исследовательской, экспериментальной деятельности</w:t>
            </w:r>
          </w:p>
        </w:tc>
      </w:tr>
      <w:tr w:rsidR="00E53873" w:rsidTr="00B847E5">
        <w:tc>
          <w:tcPr>
            <w:tcW w:w="3936" w:type="dxa"/>
          </w:tcPr>
          <w:p w:rsidR="00E53873" w:rsidRDefault="00E53873" w:rsidP="00F20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и рефлексивные умения</w:t>
            </w:r>
          </w:p>
        </w:tc>
        <w:tc>
          <w:tcPr>
            <w:tcW w:w="5670" w:type="dxa"/>
          </w:tcPr>
          <w:p w:rsidR="00E53873" w:rsidRDefault="00E53873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Умело использует средства диагностики ЗУН детей, держит в поле зрения «сильных» и «слабых» воспитанников; стремится </w:t>
            </w:r>
            <w:r w:rsidR="00B847E5">
              <w:rPr>
                <w:rFonts w:ascii="Times New Roman" w:hAnsi="Times New Roman" w:cs="Times New Roman"/>
                <w:sz w:val="24"/>
                <w:szCs w:val="24"/>
              </w:rPr>
              <w:t>видеть свою деятельность со стороны, объективно и беспристрастно оценивает и анализирует её, выделяя сильные и слабые стороны; повышает уровень профессиональной компетентности за счет систематической работы над собой</w:t>
            </w:r>
          </w:p>
        </w:tc>
      </w:tr>
      <w:tr w:rsidR="00E53873" w:rsidTr="00B847E5">
        <w:tc>
          <w:tcPr>
            <w:tcW w:w="3936" w:type="dxa"/>
          </w:tcPr>
          <w:p w:rsidR="00E53873" w:rsidRDefault="00B847E5" w:rsidP="00F200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Прогностические и проективные умения</w:t>
            </w:r>
          </w:p>
        </w:tc>
        <w:tc>
          <w:tcPr>
            <w:tcW w:w="5670" w:type="dxa"/>
          </w:tcPr>
          <w:p w:rsidR="00E53873" w:rsidRDefault="00B847E5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 анализирует существующие рекомендации, умеет логически обоснованно выделить систему целей и задач педагогического процесса; обладает умением предвидеть результат своей деятельности, планирует её этапы, находит на этой основе нестандартные методические решения</w:t>
            </w:r>
          </w:p>
        </w:tc>
      </w:tr>
    </w:tbl>
    <w:p w:rsidR="00BB6B8F" w:rsidRPr="00B97631" w:rsidRDefault="00BB6B8F" w:rsidP="00F2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B8F" w:rsidRDefault="00B97631" w:rsidP="00F20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>Таблица профессиональной компетентности воспитателя</w:t>
      </w:r>
    </w:p>
    <w:p w:rsidR="00B97631" w:rsidRDefault="00B97631" w:rsidP="00F20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678"/>
        <w:gridCol w:w="4928"/>
      </w:tblGrid>
      <w:tr w:rsidR="0084549B" w:rsidTr="006502EB">
        <w:tc>
          <w:tcPr>
            <w:tcW w:w="4678" w:type="dxa"/>
          </w:tcPr>
          <w:p w:rsidR="0084549B" w:rsidRDefault="00B14D0D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928" w:type="dxa"/>
          </w:tcPr>
          <w:p w:rsidR="0084549B" w:rsidRDefault="00B14D0D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="0084549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84549B" w:rsidTr="006502EB">
        <w:tc>
          <w:tcPr>
            <w:tcW w:w="4678" w:type="dxa"/>
          </w:tcPr>
          <w:p w:rsidR="0084549B" w:rsidRDefault="00B14D0D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глубокие и разносторонние теоретические и методологические знания; умеет демонстрировать на практике высокий уровень владения методиками; творчески применяет технологии  и программы</w:t>
            </w:r>
          </w:p>
        </w:tc>
        <w:tc>
          <w:tcPr>
            <w:tcW w:w="4928" w:type="dxa"/>
          </w:tcPr>
          <w:p w:rsidR="0084549B" w:rsidRDefault="004956CE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общим требованиям, предъявляемым к воспитателю, имеет необходимые теоретические и методологические знания; ориентируется в современных педагогических технологиях в воспитания и обучения, но редко применяет их на практике</w:t>
            </w:r>
          </w:p>
        </w:tc>
      </w:tr>
      <w:tr w:rsidR="0084549B" w:rsidTr="006502EB">
        <w:tc>
          <w:tcPr>
            <w:tcW w:w="4678" w:type="dxa"/>
          </w:tcPr>
          <w:p w:rsidR="0084549B" w:rsidRDefault="00B14D0D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на практике средства диагностики ЗУН детей; видит недостатки  своей работы, но при этом не всегда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причины, их рождающие;</w:t>
            </w:r>
            <w:r w:rsidR="00E00690">
              <w:rPr>
                <w:rFonts w:ascii="Times New Roman" w:hAnsi="Times New Roman" w:cs="Times New Roman"/>
                <w:sz w:val="24"/>
                <w:szCs w:val="24"/>
              </w:rPr>
              <w:t xml:space="preserve"> исправляет  допущенные ошибки и усиливает позитивные моменты </w:t>
            </w:r>
            <w:r w:rsidR="00E00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своей работе, находит при этом эффективные решения; осознает необходимость систематической работы над собой, активно включается в стимулирующие виды деятельности.</w:t>
            </w:r>
          </w:p>
        </w:tc>
        <w:tc>
          <w:tcPr>
            <w:tcW w:w="4928" w:type="dxa"/>
          </w:tcPr>
          <w:p w:rsidR="0084549B" w:rsidRDefault="007A21B9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методы диагностики ЗУН детей;</w:t>
            </w:r>
            <w:r w:rsidR="006502E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свою деятельность по необходимости, не всегда объективен и беспристрастен в самооценке; способен добиваться изменения в лучшую сторону на основе самоанализа, однако изменения носят </w:t>
            </w:r>
            <w:r w:rsidR="0065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нерегулярный характер и распространяются лишь на некоторые участки работы</w:t>
            </w:r>
          </w:p>
        </w:tc>
      </w:tr>
      <w:tr w:rsidR="0084549B" w:rsidTr="006502EB">
        <w:tc>
          <w:tcPr>
            <w:tcW w:w="4678" w:type="dxa"/>
          </w:tcPr>
          <w:p w:rsidR="0084549B" w:rsidRDefault="004956CE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Систему целей и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разрабатывает самостоятельно, опираясь на существующие методические рекомендации; может предвидеть результат своей деятельности, спланировать её этапы; умело использует инновационные методические приёмы</w:t>
            </w:r>
          </w:p>
        </w:tc>
        <w:tc>
          <w:tcPr>
            <w:tcW w:w="4928" w:type="dxa"/>
          </w:tcPr>
          <w:p w:rsidR="0084549B" w:rsidRDefault="006502EB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воспитательно-образовательной работы самостоятельно не определяет, использует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рекомендации; не всегда может предвидеть результат своей деятельности, оригинальных методов и приемов не разрабатывает</w:t>
            </w:r>
          </w:p>
        </w:tc>
      </w:tr>
    </w:tbl>
    <w:p w:rsidR="0084549B" w:rsidRDefault="0084549B" w:rsidP="00F20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49B" w:rsidRDefault="0084549B" w:rsidP="00F20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686"/>
        <w:gridCol w:w="5953"/>
      </w:tblGrid>
      <w:tr w:rsidR="00400D64" w:rsidTr="00607BB8">
        <w:tc>
          <w:tcPr>
            <w:tcW w:w="3686" w:type="dxa"/>
          </w:tcPr>
          <w:p w:rsidR="00400D64" w:rsidRDefault="00400D64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953" w:type="dxa"/>
          </w:tcPr>
          <w:p w:rsidR="00400D64" w:rsidRDefault="00400D64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400D64" w:rsidTr="00607BB8">
        <w:tc>
          <w:tcPr>
            <w:tcW w:w="3686" w:type="dxa"/>
          </w:tcPr>
          <w:p w:rsidR="00400D64" w:rsidRDefault="00607BB8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Организаторские умения</w:t>
            </w:r>
          </w:p>
        </w:tc>
        <w:tc>
          <w:tcPr>
            <w:tcW w:w="5953" w:type="dxa"/>
          </w:tcPr>
          <w:p w:rsidR="00400D64" w:rsidRDefault="00607BB8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классификации источников, точно определяет целесообразность их использования; систематически использует широкий спектр средств наглядности и ТСО; обеспечивает гармоничное развитие личности дошкольника на основе стимулирования познавательной, поисково-исследовательской деятельности; создает условия для развития индивидуальности воспитанников; способен предвидеть развитие и принять решение в нестандартных ситуациях</w:t>
            </w:r>
          </w:p>
        </w:tc>
      </w:tr>
      <w:tr w:rsidR="00607BB8" w:rsidTr="00607BB8">
        <w:tc>
          <w:tcPr>
            <w:tcW w:w="3686" w:type="dxa"/>
          </w:tcPr>
          <w:p w:rsidR="00607BB8" w:rsidRDefault="00607BB8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  <w:tc>
          <w:tcPr>
            <w:tcW w:w="5953" w:type="dxa"/>
          </w:tcPr>
          <w:p w:rsidR="00607BB8" w:rsidRDefault="00607BB8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Неукоснительно соблюдает профессиональную этику общения; ведет постоянный поиск новых приемов убеждающего воздействия и предвидит  возможное использование их в общении; отношения с детьми строит на доверии; уважении, требователен, справедлив; в совершенстве владеет своей речью, профессиональной терминологией; создает благоприятный климат</w:t>
            </w:r>
            <w:r w:rsidR="00C86330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ребенка в группе, способствует поиску и творческому развитию одаренных детей</w:t>
            </w:r>
          </w:p>
        </w:tc>
      </w:tr>
    </w:tbl>
    <w:p w:rsidR="0084549B" w:rsidRDefault="0084549B" w:rsidP="00F2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820"/>
        <w:gridCol w:w="4819"/>
      </w:tblGrid>
      <w:tr w:rsidR="00C86330" w:rsidTr="00CC07FA">
        <w:tc>
          <w:tcPr>
            <w:tcW w:w="4820" w:type="dxa"/>
          </w:tcPr>
          <w:p w:rsidR="00C86330" w:rsidRDefault="00C86330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819" w:type="dxa"/>
          </w:tcPr>
          <w:p w:rsidR="00C86330" w:rsidRDefault="00C86330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 уровень</w:t>
            </w:r>
          </w:p>
        </w:tc>
      </w:tr>
      <w:tr w:rsidR="00C86330" w:rsidTr="00CC07FA">
        <w:tc>
          <w:tcPr>
            <w:tcW w:w="4820" w:type="dxa"/>
          </w:tcPr>
          <w:p w:rsidR="00C86330" w:rsidRDefault="00CC07FA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навыками классификации источников, не всегда точно определяет целесообразность использования; систематически использует средства наглядности и ТСО; обеспечивает успешное развитие личности дошкольников  на основе стимулирования познавательной активности, дифференцированного подхода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="00FB27E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воспитанникам; </w:t>
            </w:r>
            <w:proofErr w:type="gramStart"/>
            <w:r w:rsidR="00FB27E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FB27ED">
              <w:rPr>
                <w:rFonts w:ascii="Times New Roman" w:hAnsi="Times New Roman" w:cs="Times New Roman"/>
                <w:sz w:val="24"/>
                <w:szCs w:val="24"/>
              </w:rPr>
              <w:t xml:space="preserve"> быстро и подсознательно принять любое решение</w:t>
            </w:r>
          </w:p>
        </w:tc>
        <w:tc>
          <w:tcPr>
            <w:tcW w:w="4819" w:type="dxa"/>
          </w:tcPr>
          <w:p w:rsidR="00C86330" w:rsidRDefault="002E6F20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работы с печатными источниками воспитателя ограничивается изучением методического журнала; средства наглядности, ТСО использует эпизодически; создает  условия, формирующие мотив деятельности воспитанников, приемы стимулирования познавательной активности применяет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от времени; стремится осуществлять индивидуальный подход к воспитанникам; способен принимать решение лишь в типичных ситуациях </w:t>
            </w:r>
          </w:p>
        </w:tc>
      </w:tr>
      <w:tr w:rsidR="00C86330" w:rsidTr="00CC07FA">
        <w:tc>
          <w:tcPr>
            <w:tcW w:w="4820" w:type="dxa"/>
          </w:tcPr>
          <w:p w:rsidR="00C86330" w:rsidRDefault="00FB27ED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Старается вносить в общение оптимальное сочетание индивидуального подхода с коллективистскими принципами  нравственности; проявляет инициативу в общении; отношения с детьми строит на доверии, уважении, требователен, справедлив; умеет ясно и логично выражать свои мысли в устном, письменном и графическом виде; имеет богатый словарный запас, хорошую дикцию, правильную </w:t>
            </w:r>
            <w:r w:rsidR="002E6F20">
              <w:rPr>
                <w:rFonts w:ascii="Times New Roman" w:hAnsi="Times New Roman" w:cs="Times New Roman"/>
                <w:sz w:val="24"/>
                <w:szCs w:val="24"/>
              </w:rPr>
              <w:t>интонацию; создает благоприятный климат для каждого ребенка в группе</w:t>
            </w:r>
            <w:proofErr w:type="gramEnd"/>
          </w:p>
        </w:tc>
        <w:tc>
          <w:tcPr>
            <w:tcW w:w="4819" w:type="dxa"/>
          </w:tcPr>
          <w:p w:rsidR="00C86330" w:rsidRDefault="0056171A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адаптивным стилем поведения, владеет приемами убеждающего воздействия, но применяет их без анализа ситуации; обладает педагогическим  тактом, некоторые  нарушения не сказываются на отношениях с детьми; знает элементарные требования к речи, специфику интонирования, темп речи  соблюдает не всегда; старается создавать благоприятный климат для каждого ребенка в группе</w:t>
            </w:r>
          </w:p>
        </w:tc>
      </w:tr>
    </w:tbl>
    <w:p w:rsidR="0084549B" w:rsidRDefault="0084549B" w:rsidP="00F20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49B" w:rsidRDefault="0084549B" w:rsidP="00F20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4A5" w:rsidRPr="009774A5" w:rsidRDefault="009774A5" w:rsidP="007A75A7">
      <w:pPr>
        <w:widowControl w:val="0"/>
        <w:overflowPunct w:val="0"/>
        <w:autoSpaceDE w:val="0"/>
        <w:autoSpaceDN w:val="0"/>
        <w:adjustRightInd w:val="0"/>
        <w:spacing w:after="0"/>
        <w:ind w:right="2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774A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критериев </w:t>
      </w:r>
      <w:r>
        <w:rPr>
          <w:rFonts w:ascii="Times New Roman" w:hAnsi="Times New Roman" w:cs="Times New Roman"/>
          <w:color w:val="000000"/>
          <w:sz w:val="24"/>
          <w:szCs w:val="24"/>
        </w:rPr>
        <w:t>и показателей уровней определя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 xml:space="preserve">ются уровни </w:t>
      </w:r>
      <w:proofErr w:type="spellStart"/>
      <w:r w:rsidRPr="009774A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774A5">
        <w:rPr>
          <w:rFonts w:ascii="Times New Roman" w:hAnsi="Times New Roman" w:cs="Times New Roman"/>
          <w:color w:val="000000"/>
          <w:sz w:val="24"/>
          <w:szCs w:val="24"/>
        </w:rPr>
        <w:t xml:space="preserve"> професс</w:t>
      </w:r>
      <w:r>
        <w:rPr>
          <w:rFonts w:ascii="Times New Roman" w:hAnsi="Times New Roman" w:cs="Times New Roman"/>
          <w:color w:val="000000"/>
          <w:sz w:val="24"/>
          <w:szCs w:val="24"/>
        </w:rPr>
        <w:t>иональной компе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>тентности воспитателя</w:t>
      </w:r>
      <w:r w:rsidR="005353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75A7">
        <w:rPr>
          <w:rFonts w:ascii="Times New Roman" w:hAnsi="Times New Roman" w:cs="Times New Roman"/>
          <w:sz w:val="24"/>
          <w:szCs w:val="24"/>
        </w:rPr>
        <w:t xml:space="preserve"> 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>Для выявления уро</w:t>
      </w:r>
      <w:r>
        <w:rPr>
          <w:rFonts w:ascii="Times New Roman" w:hAnsi="Times New Roman" w:cs="Times New Roman"/>
          <w:color w:val="000000"/>
          <w:sz w:val="24"/>
          <w:szCs w:val="24"/>
        </w:rPr>
        <w:t>вня профессиональной компетент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 xml:space="preserve">ности воспитателей ДОУ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используется адаптированная ме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 xml:space="preserve">тодика И. Ю. Соколовой, В. А. </w:t>
      </w:r>
      <w:proofErr w:type="spellStart"/>
      <w:r w:rsidRPr="009774A5">
        <w:rPr>
          <w:rFonts w:ascii="Times New Roman" w:hAnsi="Times New Roman" w:cs="Times New Roman"/>
          <w:color w:val="000000"/>
          <w:sz w:val="24"/>
          <w:szCs w:val="24"/>
        </w:rPr>
        <w:t>Сластенина</w:t>
      </w:r>
      <w:proofErr w:type="spellEnd"/>
      <w:r w:rsidRPr="009774A5">
        <w:rPr>
          <w:rFonts w:ascii="Times New Roman" w:hAnsi="Times New Roman" w:cs="Times New Roman"/>
          <w:color w:val="000000"/>
          <w:sz w:val="24"/>
          <w:szCs w:val="24"/>
        </w:rPr>
        <w:t xml:space="preserve"> с применением метода экспертных оценок.</w:t>
      </w:r>
    </w:p>
    <w:p w:rsidR="009774A5" w:rsidRPr="009774A5" w:rsidRDefault="009774A5" w:rsidP="007A75A7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77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 экспертных оценок 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>определяется современной наукой как комплекс логических и математических процедур, направленный на получение от специалистов информации, ее анализ и обобщение с целью подготовки и выбора рациональных решений. Суть метода состоит в проведении экспертами анализа проблемы с качественной или количественной оц</w:t>
      </w:r>
      <w:r>
        <w:rPr>
          <w:rFonts w:ascii="Times New Roman" w:hAnsi="Times New Roman" w:cs="Times New Roman"/>
          <w:color w:val="000000"/>
          <w:sz w:val="24"/>
          <w:szCs w:val="24"/>
        </w:rPr>
        <w:t>енкой суждений и обработкой ре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>зультатов индивидуальных мнений.</w:t>
      </w:r>
    </w:p>
    <w:p w:rsidR="009774A5" w:rsidRPr="009774A5" w:rsidRDefault="009774A5" w:rsidP="007A75A7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4A5">
        <w:rPr>
          <w:rFonts w:ascii="Times New Roman" w:hAnsi="Times New Roman" w:cs="Times New Roman"/>
          <w:color w:val="000000"/>
          <w:sz w:val="24"/>
          <w:szCs w:val="24"/>
        </w:rPr>
        <w:t>Для анализа и обобщения информации разработана диагностическая карта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уровня профессиональной компе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 xml:space="preserve">тентности воспитателей, представленная в виде сводной таблицы. </w:t>
      </w:r>
    </w:p>
    <w:p w:rsidR="009774A5" w:rsidRPr="007A75A7" w:rsidRDefault="009774A5" w:rsidP="00105C56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20" w:right="20" w:firstLine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74A5">
        <w:rPr>
          <w:rFonts w:ascii="Times New Roman" w:hAnsi="Times New Roman" w:cs="Times New Roman"/>
          <w:color w:val="000000"/>
          <w:sz w:val="24"/>
          <w:szCs w:val="24"/>
        </w:rPr>
        <w:t>диагностическо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й карте экспертами проставляют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>ся оценки профессиональной компетентности каждого воспитателя по следу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 параметрам: профессиональ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>ные знания; аналитические умения; прогностические умения; проективные умения; рефлексивные умения; организаторские ум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(мобилизационные, информа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>ционные, развивающ</w:t>
      </w:r>
      <w:r>
        <w:rPr>
          <w:rFonts w:ascii="Times New Roman" w:hAnsi="Times New Roman" w:cs="Times New Roman"/>
          <w:color w:val="000000"/>
          <w:sz w:val="24"/>
          <w:szCs w:val="24"/>
        </w:rPr>
        <w:t>ие, ориентационные), коммуника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>тивные умения (</w:t>
      </w:r>
      <w:proofErr w:type="spellStart"/>
      <w:r w:rsidRPr="009774A5">
        <w:rPr>
          <w:rFonts w:ascii="Times New Roman" w:hAnsi="Times New Roman" w:cs="Times New Roman"/>
          <w:color w:val="000000"/>
          <w:sz w:val="24"/>
          <w:szCs w:val="24"/>
        </w:rPr>
        <w:t>перцептивные</w:t>
      </w:r>
      <w:proofErr w:type="spellEnd"/>
      <w:r w:rsidRPr="009774A5">
        <w:rPr>
          <w:rFonts w:ascii="Times New Roman" w:hAnsi="Times New Roman" w:cs="Times New Roman"/>
          <w:color w:val="000000"/>
          <w:sz w:val="24"/>
          <w:szCs w:val="24"/>
        </w:rPr>
        <w:t xml:space="preserve">, умения педагогического общения, умения педагогической техники), творческие умения. </w:t>
      </w:r>
      <w:proofErr w:type="gramEnd"/>
    </w:p>
    <w:p w:rsidR="009219D1" w:rsidRDefault="009774A5" w:rsidP="00F200FF">
      <w:pPr>
        <w:widowControl w:val="0"/>
        <w:overflowPunct w:val="0"/>
        <w:autoSpaceDE w:val="0"/>
        <w:autoSpaceDN w:val="0"/>
        <w:adjustRightInd w:val="0"/>
        <w:spacing w:after="0"/>
        <w:ind w:left="20"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4A5">
        <w:rPr>
          <w:rFonts w:ascii="Times New Roman" w:hAnsi="Times New Roman" w:cs="Times New Roman"/>
          <w:color w:val="000000"/>
          <w:sz w:val="24"/>
          <w:szCs w:val="24"/>
        </w:rPr>
        <w:t>Для удобства ориенти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ровки в документе мнение каждо</w:t>
      </w:r>
      <w:r w:rsidRPr="009774A5">
        <w:rPr>
          <w:rFonts w:ascii="Times New Roman" w:hAnsi="Times New Roman" w:cs="Times New Roman"/>
          <w:color w:val="000000"/>
          <w:sz w:val="24"/>
          <w:szCs w:val="24"/>
        </w:rPr>
        <w:t xml:space="preserve">го эксперта и средняя оценка имеют свой цвет, например: </w:t>
      </w:r>
    </w:p>
    <w:p w:rsidR="009219D1" w:rsidRPr="007A75A7" w:rsidRDefault="009774A5" w:rsidP="00105C56">
      <w:pPr>
        <w:pStyle w:val="a8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A7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заведующей ДОУ — красный; </w:t>
      </w:r>
    </w:p>
    <w:p w:rsidR="009219D1" w:rsidRPr="007A75A7" w:rsidRDefault="009774A5" w:rsidP="00105C56">
      <w:pPr>
        <w:pStyle w:val="a8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A7">
        <w:rPr>
          <w:rFonts w:ascii="Times New Roman" w:hAnsi="Times New Roman" w:cs="Times New Roman"/>
          <w:color w:val="000000"/>
          <w:sz w:val="24"/>
          <w:szCs w:val="24"/>
        </w:rPr>
        <w:t xml:space="preserve">старшего воспитателя — </w:t>
      </w:r>
      <w:proofErr w:type="gramStart"/>
      <w:r w:rsidRPr="007A75A7">
        <w:rPr>
          <w:rFonts w:ascii="Times New Roman" w:hAnsi="Times New Roman" w:cs="Times New Roman"/>
          <w:color w:val="000000"/>
          <w:sz w:val="24"/>
          <w:szCs w:val="24"/>
        </w:rPr>
        <w:t>синий</w:t>
      </w:r>
      <w:proofErr w:type="gramEnd"/>
      <w:r w:rsidRPr="007A75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74A5" w:rsidRPr="007A75A7" w:rsidRDefault="009774A5" w:rsidP="00105C56">
      <w:pPr>
        <w:pStyle w:val="a8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5A7">
        <w:rPr>
          <w:rFonts w:ascii="Times New Roman" w:hAnsi="Times New Roman" w:cs="Times New Roman"/>
          <w:color w:val="000000"/>
          <w:sz w:val="24"/>
          <w:szCs w:val="24"/>
        </w:rPr>
        <w:t>средний балл — зеленый.</w:t>
      </w:r>
    </w:p>
    <w:p w:rsidR="009774A5" w:rsidRPr="009774A5" w:rsidRDefault="009774A5" w:rsidP="00F200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5A7" w:rsidRDefault="007A75A7" w:rsidP="00F200FF">
      <w:pPr>
        <w:widowControl w:val="0"/>
        <w:autoSpaceDE w:val="0"/>
        <w:autoSpaceDN w:val="0"/>
        <w:adjustRightInd w:val="0"/>
        <w:spacing w:after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5A7" w:rsidRDefault="007A75A7" w:rsidP="00F200FF">
      <w:pPr>
        <w:widowControl w:val="0"/>
        <w:autoSpaceDE w:val="0"/>
        <w:autoSpaceDN w:val="0"/>
        <w:adjustRightInd w:val="0"/>
        <w:spacing w:after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B29" w:rsidRDefault="00B36B29" w:rsidP="00F200FF">
      <w:pPr>
        <w:widowControl w:val="0"/>
        <w:autoSpaceDE w:val="0"/>
        <w:autoSpaceDN w:val="0"/>
        <w:adjustRightInd w:val="0"/>
        <w:spacing w:after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4A5" w:rsidRPr="009774A5" w:rsidRDefault="009774A5" w:rsidP="007A75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4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Оценка производится на основе шкалы.</w:t>
      </w:r>
    </w:p>
    <w:p w:rsidR="0084549B" w:rsidRDefault="0084549B" w:rsidP="00F2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49B" w:rsidRDefault="00D37F5A" w:rsidP="00F20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Шкала оценок </w:t>
      </w:r>
    </w:p>
    <w:tbl>
      <w:tblPr>
        <w:tblStyle w:val="a6"/>
        <w:tblW w:w="0" w:type="auto"/>
        <w:tblInd w:w="250" w:type="dxa"/>
        <w:tblLook w:val="04A0"/>
      </w:tblPr>
      <w:tblGrid>
        <w:gridCol w:w="1559"/>
        <w:gridCol w:w="7938"/>
      </w:tblGrid>
      <w:tr w:rsidR="00D37F5A" w:rsidTr="00D37F5A">
        <w:tc>
          <w:tcPr>
            <w:tcW w:w="1559" w:type="dxa"/>
          </w:tcPr>
          <w:p w:rsidR="00D37F5A" w:rsidRDefault="00D37F5A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7938" w:type="dxa"/>
          </w:tcPr>
          <w:p w:rsidR="00D37F5A" w:rsidRDefault="00D37F5A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D37F5A" w:rsidTr="00D37F5A">
        <w:tc>
          <w:tcPr>
            <w:tcW w:w="1559" w:type="dxa"/>
          </w:tcPr>
          <w:p w:rsidR="00D37F5A" w:rsidRDefault="00D37F5A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(пять)</w:t>
            </w:r>
          </w:p>
        </w:tc>
        <w:tc>
          <w:tcPr>
            <w:tcW w:w="7938" w:type="dxa"/>
          </w:tcPr>
          <w:p w:rsidR="00D37F5A" w:rsidRDefault="00D37F5A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 умения проявляются постоянно, типичны для данной личности, имеют высокий уровень развития, используются для решения воспитательно-образовательных задач</w:t>
            </w:r>
          </w:p>
        </w:tc>
      </w:tr>
      <w:tr w:rsidR="00D37F5A" w:rsidTr="00D37F5A">
        <w:tc>
          <w:tcPr>
            <w:tcW w:w="1559" w:type="dxa"/>
          </w:tcPr>
          <w:p w:rsidR="00D37F5A" w:rsidRDefault="00D37F5A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(четыре)</w:t>
            </w:r>
          </w:p>
        </w:tc>
        <w:tc>
          <w:tcPr>
            <w:tcW w:w="7938" w:type="dxa"/>
          </w:tcPr>
          <w:p w:rsidR="00D37F5A" w:rsidRDefault="00D37F5A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 проявляются непостоянно, не всегда применяются при решении воспитательно-образовательных задач </w:t>
            </w:r>
          </w:p>
        </w:tc>
      </w:tr>
      <w:tr w:rsidR="00D37F5A" w:rsidTr="00D37F5A">
        <w:tc>
          <w:tcPr>
            <w:tcW w:w="1559" w:type="dxa"/>
          </w:tcPr>
          <w:p w:rsidR="00D37F5A" w:rsidRDefault="00D37F5A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(три)</w:t>
            </w:r>
          </w:p>
        </w:tc>
        <w:tc>
          <w:tcPr>
            <w:tcW w:w="7938" w:type="dxa"/>
          </w:tcPr>
          <w:p w:rsidR="00D37F5A" w:rsidRPr="00D37F5A" w:rsidRDefault="00D37F5A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A">
              <w:rPr>
                <w:rFonts w:ascii="Times New Roman" w:hAnsi="Times New Roman" w:cs="Times New Roman"/>
                <w:sz w:val="24"/>
                <w:szCs w:val="24"/>
              </w:rPr>
              <w:t>Знания и умения достигают необходимого минимального уровня, не представляют собой систему, могут проявляться и не проявляться</w:t>
            </w:r>
          </w:p>
        </w:tc>
      </w:tr>
      <w:tr w:rsidR="00D37F5A" w:rsidTr="00D37F5A">
        <w:tc>
          <w:tcPr>
            <w:tcW w:w="1559" w:type="dxa"/>
          </w:tcPr>
          <w:p w:rsidR="00D37F5A" w:rsidRDefault="00D37F5A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2(два)</w:t>
            </w:r>
          </w:p>
        </w:tc>
        <w:tc>
          <w:tcPr>
            <w:tcW w:w="7938" w:type="dxa"/>
          </w:tcPr>
          <w:p w:rsidR="00D37F5A" w:rsidRPr="00D37F5A" w:rsidRDefault="00D37F5A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A">
              <w:rPr>
                <w:rFonts w:ascii="Times New Roman" w:hAnsi="Times New Roman" w:cs="Times New Roman"/>
                <w:sz w:val="24"/>
                <w:szCs w:val="24"/>
              </w:rPr>
              <w:t>Знания и умения выражены слабо</w:t>
            </w:r>
          </w:p>
        </w:tc>
      </w:tr>
      <w:tr w:rsidR="00D37F5A" w:rsidTr="00D37F5A">
        <w:tc>
          <w:tcPr>
            <w:tcW w:w="1559" w:type="dxa"/>
          </w:tcPr>
          <w:p w:rsidR="00D37F5A" w:rsidRDefault="00D37F5A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7938" w:type="dxa"/>
          </w:tcPr>
          <w:p w:rsidR="00D37F5A" w:rsidRPr="00D37F5A" w:rsidRDefault="00D37F5A" w:rsidP="00F20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A">
              <w:rPr>
                <w:rFonts w:ascii="Times New Roman" w:hAnsi="Times New Roman" w:cs="Times New Roman"/>
                <w:sz w:val="24"/>
                <w:szCs w:val="24"/>
              </w:rPr>
              <w:t>Знания и умения отсутствуют</w:t>
            </w:r>
          </w:p>
        </w:tc>
      </w:tr>
    </w:tbl>
    <w:p w:rsidR="00D37F5A" w:rsidRPr="00B97631" w:rsidRDefault="00D37F5A" w:rsidP="00EE3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F5A" w:rsidRPr="00D37F5A" w:rsidRDefault="00D37F5A" w:rsidP="007A75A7">
      <w:pPr>
        <w:widowControl w:val="0"/>
        <w:overflowPunct w:val="0"/>
        <w:autoSpaceDE w:val="0"/>
        <w:autoSpaceDN w:val="0"/>
        <w:adjustRightInd w:val="0"/>
        <w:spacing w:after="0"/>
        <w:ind w:left="20" w:right="4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37F5A">
        <w:rPr>
          <w:rFonts w:ascii="Times New Roman" w:hAnsi="Times New Roman" w:cs="Times New Roman"/>
          <w:sz w:val="24"/>
          <w:szCs w:val="24"/>
        </w:rPr>
        <w:t>Подведение итогов проводится на основе среднего балла и позволяет выявить общий уровень профессиональной компетентности воспитат</w:t>
      </w:r>
      <w:r>
        <w:rPr>
          <w:rFonts w:ascii="Times New Roman" w:hAnsi="Times New Roman" w:cs="Times New Roman"/>
          <w:sz w:val="24"/>
          <w:szCs w:val="24"/>
        </w:rPr>
        <w:t>елей, а также уровень професси</w:t>
      </w:r>
      <w:r w:rsidRPr="00D37F5A">
        <w:rPr>
          <w:rFonts w:ascii="Times New Roman" w:hAnsi="Times New Roman" w:cs="Times New Roman"/>
          <w:sz w:val="24"/>
          <w:szCs w:val="24"/>
        </w:rPr>
        <w:t>ональной компетентно</w:t>
      </w:r>
      <w:r>
        <w:rPr>
          <w:rFonts w:ascii="Times New Roman" w:hAnsi="Times New Roman" w:cs="Times New Roman"/>
          <w:sz w:val="24"/>
          <w:szCs w:val="24"/>
        </w:rPr>
        <w:t>сти по каждому из выше перечис</w:t>
      </w:r>
      <w:r w:rsidRPr="00D37F5A">
        <w:rPr>
          <w:rFonts w:ascii="Times New Roman" w:hAnsi="Times New Roman" w:cs="Times New Roman"/>
          <w:sz w:val="24"/>
          <w:szCs w:val="24"/>
        </w:rPr>
        <w:t>ленных параметров. Обработка данных ведется с помощью следующего ключа:</w:t>
      </w:r>
    </w:p>
    <w:p w:rsidR="00D37F5A" w:rsidRPr="00F200FF" w:rsidRDefault="00D37F5A" w:rsidP="00105C56">
      <w:pPr>
        <w:pStyle w:val="a8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t xml:space="preserve">высокий уровень — 4-5 баллов; </w:t>
      </w:r>
    </w:p>
    <w:p w:rsidR="00D37F5A" w:rsidRPr="00F200FF" w:rsidRDefault="00D37F5A" w:rsidP="00105C56">
      <w:pPr>
        <w:pStyle w:val="a8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right="2120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t xml:space="preserve">средний уровень — 2,6-3,9 балла; </w:t>
      </w:r>
    </w:p>
    <w:p w:rsidR="00D37F5A" w:rsidRPr="007A75A7" w:rsidRDefault="00D37F5A" w:rsidP="00105C56">
      <w:pPr>
        <w:pStyle w:val="a8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right="2120"/>
        <w:jc w:val="both"/>
        <w:rPr>
          <w:rFonts w:ascii="Times New Roman" w:hAnsi="Times New Roman" w:cs="Times New Roman"/>
          <w:sz w:val="24"/>
          <w:szCs w:val="24"/>
        </w:rPr>
      </w:pPr>
      <w:r w:rsidRPr="00F200FF">
        <w:rPr>
          <w:rFonts w:ascii="Times New Roman" w:hAnsi="Times New Roman" w:cs="Times New Roman"/>
          <w:sz w:val="24"/>
          <w:szCs w:val="24"/>
        </w:rPr>
        <w:t>низкий уровень — 1-2,5 балла.</w:t>
      </w:r>
      <w:r w:rsidRPr="00F20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4250" w:rsidRDefault="00D37F5A" w:rsidP="007A75A7">
      <w:pPr>
        <w:widowControl w:val="0"/>
        <w:overflowPunct w:val="0"/>
        <w:autoSpaceDE w:val="0"/>
        <w:autoSpaceDN w:val="0"/>
        <w:adjustRightInd w:val="0"/>
        <w:spacing w:after="0"/>
        <w:ind w:left="20" w:right="4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37F5A">
        <w:rPr>
          <w:rFonts w:ascii="Times New Roman" w:hAnsi="Times New Roman" w:cs="Times New Roman"/>
          <w:sz w:val="24"/>
          <w:szCs w:val="24"/>
        </w:rPr>
        <w:t>Готовность воспитат</w:t>
      </w:r>
      <w:r>
        <w:rPr>
          <w:rFonts w:ascii="Times New Roman" w:hAnsi="Times New Roman" w:cs="Times New Roman"/>
          <w:sz w:val="24"/>
          <w:szCs w:val="24"/>
        </w:rPr>
        <w:t>елей к освоению современных пе</w:t>
      </w:r>
      <w:r w:rsidRPr="00D37F5A">
        <w:rPr>
          <w:rFonts w:ascii="Times New Roman" w:hAnsi="Times New Roman" w:cs="Times New Roman"/>
          <w:sz w:val="24"/>
          <w:szCs w:val="24"/>
        </w:rPr>
        <w:t>дагогических технологий и уровень знаний современных педагогических достиж</w:t>
      </w:r>
      <w:r>
        <w:rPr>
          <w:rFonts w:ascii="Times New Roman" w:hAnsi="Times New Roman" w:cs="Times New Roman"/>
          <w:sz w:val="24"/>
          <w:szCs w:val="24"/>
        </w:rPr>
        <w:t>ений выявляется с помощью анке</w:t>
      </w:r>
      <w:r w:rsidRPr="00D37F5A">
        <w:rPr>
          <w:rFonts w:ascii="Times New Roman" w:hAnsi="Times New Roman" w:cs="Times New Roman"/>
          <w:sz w:val="24"/>
          <w:szCs w:val="24"/>
        </w:rPr>
        <w:t>тирования (на основе ад</w:t>
      </w:r>
      <w:r>
        <w:rPr>
          <w:rFonts w:ascii="Times New Roman" w:hAnsi="Times New Roman" w:cs="Times New Roman"/>
          <w:sz w:val="24"/>
          <w:szCs w:val="24"/>
        </w:rPr>
        <w:t>аптированной методики В. А. Бе</w:t>
      </w:r>
      <w:r w:rsidRPr="00D37F5A">
        <w:rPr>
          <w:rFonts w:ascii="Times New Roman" w:hAnsi="Times New Roman" w:cs="Times New Roman"/>
          <w:sz w:val="24"/>
          <w:szCs w:val="24"/>
        </w:rPr>
        <w:t>ляевой и А. А. Петренко) по темам:</w:t>
      </w:r>
    </w:p>
    <w:p w:rsidR="00A94250" w:rsidRPr="00F200FF" w:rsidRDefault="00A94250" w:rsidP="00105C56">
      <w:pPr>
        <w:pStyle w:val="a8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FF">
        <w:rPr>
          <w:rFonts w:ascii="Times New Roman" w:hAnsi="Times New Roman" w:cs="Times New Roman"/>
          <w:color w:val="000000"/>
          <w:sz w:val="24"/>
          <w:szCs w:val="24"/>
        </w:rPr>
        <w:t>«Готовность воспитателей к работе в режиме развивающих технологий, современных методов и форм организации воспитательно-образовательного процесса» (</w:t>
      </w:r>
      <w:proofErr w:type="gramStart"/>
      <w:r w:rsidRPr="00F200FF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F200FF">
        <w:rPr>
          <w:rFonts w:ascii="Times New Roman" w:hAnsi="Times New Roman" w:cs="Times New Roman"/>
          <w:color w:val="000000"/>
          <w:sz w:val="24"/>
          <w:szCs w:val="24"/>
        </w:rPr>
        <w:t xml:space="preserve">. приложение 1). </w:t>
      </w:r>
    </w:p>
    <w:p w:rsidR="00A94250" w:rsidRPr="00B36B29" w:rsidRDefault="00B36B29" w:rsidP="00B36B29">
      <w:pPr>
        <w:pStyle w:val="a8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94250" w:rsidRPr="00F200FF">
        <w:rPr>
          <w:rFonts w:ascii="Times New Roman" w:hAnsi="Times New Roman" w:cs="Times New Roman"/>
          <w:color w:val="000000"/>
          <w:sz w:val="24"/>
          <w:szCs w:val="24"/>
        </w:rPr>
        <w:t>Уровень профессиональной подготовки и способности к активной методической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250" w:rsidRPr="00B36B29">
        <w:rPr>
          <w:rFonts w:ascii="Times New Roman" w:hAnsi="Times New Roman" w:cs="Times New Roman"/>
          <w:color w:val="000000"/>
          <w:sz w:val="24"/>
          <w:szCs w:val="24"/>
        </w:rPr>
        <w:t>в ДОУ, творческой педагогической деятельности» (</w:t>
      </w:r>
      <w:proofErr w:type="gramStart"/>
      <w:r w:rsidR="00A94250" w:rsidRPr="00B36B29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="00A94250" w:rsidRPr="00B36B29">
        <w:rPr>
          <w:rFonts w:ascii="Times New Roman" w:hAnsi="Times New Roman" w:cs="Times New Roman"/>
          <w:color w:val="000000"/>
          <w:sz w:val="24"/>
          <w:szCs w:val="24"/>
        </w:rPr>
        <w:t xml:space="preserve">. приложение 2). </w:t>
      </w:r>
    </w:p>
    <w:p w:rsidR="00A94250" w:rsidRPr="00A94250" w:rsidRDefault="00A94250" w:rsidP="00F200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94250" w:rsidRPr="00A94250" w:rsidRDefault="00A94250" w:rsidP="00F200FF">
      <w:pPr>
        <w:widowControl w:val="0"/>
        <w:overflowPunct w:val="0"/>
        <w:autoSpaceDE w:val="0"/>
        <w:autoSpaceDN w:val="0"/>
        <w:adjustRightInd w:val="0"/>
        <w:spacing w:after="0"/>
        <w:ind w:left="9" w:right="60" w:firstLine="398"/>
        <w:rPr>
          <w:rFonts w:ascii="Times New Roman" w:hAnsi="Times New Roman" w:cs="Times New Roman"/>
          <w:sz w:val="24"/>
          <w:szCs w:val="24"/>
        </w:rPr>
      </w:pPr>
      <w:r w:rsidRPr="00A94250">
        <w:rPr>
          <w:rFonts w:ascii="Times New Roman" w:hAnsi="Times New Roman" w:cs="Times New Roman"/>
          <w:color w:val="000000"/>
          <w:sz w:val="24"/>
          <w:szCs w:val="24"/>
        </w:rPr>
        <w:t>Результаты анкетирования определяются с помощью анализа ранжирования ответов воспитателей.</w:t>
      </w:r>
    </w:p>
    <w:p w:rsidR="00A94250" w:rsidRPr="00A94250" w:rsidRDefault="00A94250" w:rsidP="00F200FF">
      <w:pPr>
        <w:widowControl w:val="0"/>
        <w:overflowPunct w:val="0"/>
        <w:autoSpaceDE w:val="0"/>
        <w:autoSpaceDN w:val="0"/>
        <w:adjustRightInd w:val="0"/>
        <w:spacing w:after="0"/>
        <w:ind w:left="9" w:right="20" w:hanging="53"/>
        <w:jc w:val="both"/>
        <w:rPr>
          <w:rFonts w:ascii="Times New Roman" w:hAnsi="Times New Roman" w:cs="Times New Roman"/>
          <w:sz w:val="24"/>
          <w:szCs w:val="24"/>
        </w:rPr>
      </w:pPr>
      <w:r w:rsidRPr="00A94250">
        <w:rPr>
          <w:rFonts w:ascii="Times New Roman" w:hAnsi="Times New Roman" w:cs="Times New Roman"/>
          <w:color w:val="000000"/>
          <w:sz w:val="24"/>
          <w:szCs w:val="24"/>
        </w:rPr>
        <w:t>Таким образом, использование метода экспертных</w:t>
      </w:r>
      <w:r w:rsidRPr="00A942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94250">
        <w:rPr>
          <w:rFonts w:ascii="Times New Roman" w:hAnsi="Times New Roman" w:cs="Times New Roman"/>
          <w:color w:val="000000"/>
          <w:sz w:val="24"/>
          <w:szCs w:val="24"/>
        </w:rPr>
        <w:t>оценок и анкетирования воспитателей позволяет выявить уровень профессиональной компетентности и готовность педагогов к освоению инновационных технологий. На основе полученных дан</w:t>
      </w:r>
      <w:r>
        <w:rPr>
          <w:rFonts w:ascii="Times New Roman" w:hAnsi="Times New Roman" w:cs="Times New Roman"/>
          <w:color w:val="000000"/>
          <w:sz w:val="24"/>
          <w:szCs w:val="24"/>
        </w:rPr>
        <w:t>ных определяется уровень теоре</w:t>
      </w:r>
      <w:r w:rsidRPr="00A94250">
        <w:rPr>
          <w:rFonts w:ascii="Times New Roman" w:hAnsi="Times New Roman" w:cs="Times New Roman"/>
          <w:color w:val="000000"/>
          <w:sz w:val="24"/>
          <w:szCs w:val="24"/>
        </w:rPr>
        <w:t>тической и практической г</w:t>
      </w:r>
      <w:r>
        <w:rPr>
          <w:rFonts w:ascii="Times New Roman" w:hAnsi="Times New Roman" w:cs="Times New Roman"/>
          <w:color w:val="000000"/>
          <w:sz w:val="24"/>
          <w:szCs w:val="24"/>
        </w:rPr>
        <w:t>отовности педагогов и его соот</w:t>
      </w:r>
      <w:r w:rsidRPr="00A94250">
        <w:rPr>
          <w:rFonts w:ascii="Times New Roman" w:hAnsi="Times New Roman" w:cs="Times New Roman"/>
          <w:color w:val="000000"/>
          <w:sz w:val="24"/>
          <w:szCs w:val="24"/>
        </w:rPr>
        <w:t>ветствие современным критериям до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школьного образова</w:t>
      </w:r>
      <w:r w:rsidRPr="00A94250">
        <w:rPr>
          <w:rFonts w:ascii="Times New Roman" w:hAnsi="Times New Roman" w:cs="Times New Roman"/>
          <w:color w:val="000000"/>
          <w:sz w:val="24"/>
          <w:szCs w:val="24"/>
        </w:rPr>
        <w:t>ния, планируется обучение воспитателей инновационной деятельности.</w:t>
      </w:r>
    </w:p>
    <w:p w:rsidR="00A94250" w:rsidRPr="00A94250" w:rsidRDefault="009A4023" w:rsidP="005D50F7">
      <w:pPr>
        <w:widowControl w:val="0"/>
        <w:overflowPunct w:val="0"/>
        <w:autoSpaceDE w:val="0"/>
        <w:autoSpaceDN w:val="0"/>
        <w:adjustRightInd w:val="0"/>
        <w:spacing w:after="0"/>
        <w:ind w:left="20" w:right="40"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диагностики в начале исследования было выявлено, что корректировки нуждаются теоретические, практические навыки педагогов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50F7">
        <w:rPr>
          <w:rFonts w:ascii="Times New Roman" w:hAnsi="Times New Roman" w:cs="Times New Roman"/>
          <w:sz w:val="24"/>
          <w:szCs w:val="24"/>
        </w:rPr>
        <w:t xml:space="preserve"> Для педагогов был разработан ряд мероприятий, который включал в себя теоретические и практические виды деятельности по изучению проектного метода.</w:t>
      </w:r>
    </w:p>
    <w:p w:rsidR="00A94250" w:rsidRDefault="00A94250" w:rsidP="00D37F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40" w:firstLine="394"/>
        <w:jc w:val="both"/>
        <w:rPr>
          <w:rFonts w:ascii="Times New Roman" w:hAnsi="Times New Roman" w:cs="Times New Roman"/>
          <w:sz w:val="24"/>
          <w:szCs w:val="24"/>
        </w:rPr>
      </w:pPr>
    </w:p>
    <w:p w:rsidR="00B36B29" w:rsidRPr="00D37F5A" w:rsidRDefault="00B36B29" w:rsidP="005D50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BB6B8F" w:rsidRPr="00D37F5A" w:rsidRDefault="00BB6B8F" w:rsidP="00D37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B29" w:rsidRPr="00B36B29" w:rsidRDefault="008808C9" w:rsidP="00B36B29">
      <w:pPr>
        <w:spacing w:after="0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8808C9">
        <w:rPr>
          <w:rFonts w:ascii="Times New Roman" w:hAnsi="Times New Roman" w:cs="Times New Roman"/>
          <w:b/>
          <w:sz w:val="24"/>
          <w:szCs w:val="24"/>
        </w:rPr>
        <w:lastRenderedPageBreak/>
        <w:t>2.2.Опыт использования проектной деятельности педагогами ДОУ</w:t>
      </w:r>
    </w:p>
    <w:p w:rsidR="00C65E4F" w:rsidRPr="00DB737C" w:rsidRDefault="00C65E4F" w:rsidP="00C65E4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</w:rPr>
      </w:pPr>
      <w:r w:rsidRPr="00DB737C">
        <w:rPr>
          <w:color w:val="000000" w:themeColor="text1"/>
        </w:rPr>
        <w:t>Работу по применению метода проектов мы стали проводить через специально подготовленные методические мероприятия, такие как консультации по изучению и анализу специальной методи</w:t>
      </w:r>
      <w:r w:rsidRPr="00DB737C">
        <w:rPr>
          <w:color w:val="000000" w:themeColor="text1"/>
        </w:rPr>
        <w:softHyphen/>
        <w:t xml:space="preserve">ческой литературы, </w:t>
      </w:r>
      <w:proofErr w:type="gramStart"/>
      <w:r w:rsidRPr="00DB737C">
        <w:rPr>
          <w:color w:val="000000" w:themeColor="text1"/>
        </w:rPr>
        <w:t>теоретический</w:t>
      </w:r>
      <w:proofErr w:type="gramEnd"/>
      <w:r>
        <w:rPr>
          <w:color w:val="000000" w:themeColor="text1"/>
        </w:rPr>
        <w:t xml:space="preserve"> и практические занятия с педагогами.</w:t>
      </w:r>
      <w:r w:rsidRPr="00DB737C">
        <w:rPr>
          <w:color w:val="000000" w:themeColor="text1"/>
        </w:rPr>
        <w:t xml:space="preserve"> Таким образом, выстроили</w:t>
      </w:r>
      <w:r w:rsidRPr="00DB737C">
        <w:rPr>
          <w:rStyle w:val="apple-converted-space"/>
          <w:color w:val="000000" w:themeColor="text1"/>
        </w:rPr>
        <w:t> </w:t>
      </w:r>
      <w:r w:rsidRPr="00DB737C">
        <w:rPr>
          <w:rStyle w:val="a4"/>
          <w:color w:val="000000" w:themeColor="text1"/>
        </w:rPr>
        <w:t>систему работу</w:t>
      </w:r>
      <w:r w:rsidRPr="00DB737C">
        <w:rPr>
          <w:rStyle w:val="apple-converted-space"/>
          <w:color w:val="000000" w:themeColor="text1"/>
        </w:rPr>
        <w:t> </w:t>
      </w:r>
      <w:r w:rsidRPr="00DB737C">
        <w:rPr>
          <w:color w:val="000000" w:themeColor="text1"/>
        </w:rPr>
        <w:t>по освоению и внедрению метода проектов в об</w:t>
      </w:r>
      <w:r w:rsidRPr="00DB737C">
        <w:rPr>
          <w:color w:val="000000" w:themeColor="text1"/>
        </w:rPr>
        <w:softHyphen/>
        <w:t>разовательный процесс ДОУ, которая выглядит следующим образом:</w:t>
      </w:r>
    </w:p>
    <w:p w:rsidR="00C65E4F" w:rsidRPr="00DB737C" w:rsidRDefault="00C65E4F" w:rsidP="00C65E4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</w:rPr>
      </w:pPr>
      <w:r w:rsidRPr="00DB737C">
        <w:rPr>
          <w:color w:val="000000" w:themeColor="text1"/>
        </w:rPr>
        <w:t>1. </w:t>
      </w:r>
      <w:r w:rsidRPr="00DB737C">
        <w:rPr>
          <w:rStyle w:val="a4"/>
          <w:color w:val="000000" w:themeColor="text1"/>
        </w:rPr>
        <w:t>Информационно-методический блок</w:t>
      </w:r>
      <w:r w:rsidRPr="00DB737C">
        <w:rPr>
          <w:color w:val="000000" w:themeColor="text1"/>
        </w:rPr>
        <w:t>, включающий в себя: методическую, специаль</w:t>
      </w:r>
      <w:r w:rsidRPr="00DB737C">
        <w:rPr>
          <w:color w:val="000000" w:themeColor="text1"/>
        </w:rPr>
        <w:softHyphen/>
        <w:t>ную литературу, практические материалы из опыт</w:t>
      </w:r>
      <w:r>
        <w:rPr>
          <w:color w:val="000000" w:themeColor="text1"/>
        </w:rPr>
        <w:t>а работы</w:t>
      </w:r>
      <w:r w:rsidRPr="00DB737C">
        <w:rPr>
          <w:color w:val="000000" w:themeColor="text1"/>
        </w:rPr>
        <w:t xml:space="preserve">, проектные документы на различных носителях, </w:t>
      </w:r>
      <w:proofErr w:type="spellStart"/>
      <w:r w:rsidRPr="00DB737C">
        <w:rPr>
          <w:color w:val="000000" w:themeColor="text1"/>
        </w:rPr>
        <w:t>мультимедийные</w:t>
      </w:r>
      <w:proofErr w:type="spellEnd"/>
      <w:r w:rsidRPr="00DB737C">
        <w:rPr>
          <w:color w:val="000000" w:themeColor="text1"/>
        </w:rPr>
        <w:t xml:space="preserve"> материалы.</w:t>
      </w:r>
    </w:p>
    <w:p w:rsidR="00C65E4F" w:rsidRPr="00DB737C" w:rsidRDefault="00C65E4F" w:rsidP="00C65E4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</w:rPr>
      </w:pPr>
      <w:r w:rsidRPr="00DB737C">
        <w:rPr>
          <w:color w:val="000000" w:themeColor="text1"/>
        </w:rPr>
        <w:t>2.</w:t>
      </w:r>
      <w:r w:rsidRPr="00DB737C">
        <w:rPr>
          <w:rStyle w:val="apple-converted-space"/>
          <w:color w:val="000000" w:themeColor="text1"/>
        </w:rPr>
        <w:t> </w:t>
      </w:r>
      <w:r w:rsidRPr="00DB737C">
        <w:rPr>
          <w:rStyle w:val="a4"/>
          <w:color w:val="000000" w:themeColor="text1"/>
        </w:rPr>
        <w:t>Образовательный блок</w:t>
      </w:r>
      <w:r w:rsidRPr="00DB737C">
        <w:rPr>
          <w:rStyle w:val="a5"/>
          <w:color w:val="000000" w:themeColor="text1"/>
        </w:rPr>
        <w:t>, </w:t>
      </w:r>
      <w:r w:rsidRPr="00DB737C">
        <w:rPr>
          <w:color w:val="000000" w:themeColor="text1"/>
        </w:rPr>
        <w:t>включающий в себя: теоретико-практические занятия и индиви</w:t>
      </w:r>
      <w:r w:rsidRPr="00DB737C">
        <w:rPr>
          <w:color w:val="000000" w:themeColor="text1"/>
        </w:rPr>
        <w:softHyphen/>
        <w:t>дуальную работу с педагогами, в том числе по вопросам оформления проектной документации; планирование работы по проектам, составление паспортов проекта, разработку конспектов совместной деятельности взрослого и детей, сценариев досугов для дошколь</w:t>
      </w:r>
      <w:r w:rsidRPr="00DB737C">
        <w:rPr>
          <w:color w:val="000000" w:themeColor="text1"/>
        </w:rPr>
        <w:softHyphen/>
        <w:t>ников, сценариев различных форм работы с родителями и др.</w:t>
      </w:r>
    </w:p>
    <w:p w:rsidR="00C65E4F" w:rsidRPr="00DB737C" w:rsidRDefault="00C65E4F" w:rsidP="00C65E4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</w:rPr>
      </w:pPr>
      <w:r w:rsidRPr="00DB737C">
        <w:rPr>
          <w:color w:val="000000" w:themeColor="text1"/>
        </w:rPr>
        <w:t>3.</w:t>
      </w:r>
      <w:r w:rsidRPr="00DB737C">
        <w:rPr>
          <w:rStyle w:val="apple-converted-space"/>
          <w:color w:val="000000" w:themeColor="text1"/>
        </w:rPr>
        <w:t> </w:t>
      </w:r>
      <w:r w:rsidRPr="00DB737C">
        <w:rPr>
          <w:rStyle w:val="a4"/>
          <w:color w:val="000000" w:themeColor="text1"/>
        </w:rPr>
        <w:t>Блок дидактического обеспечения проектов:</w:t>
      </w:r>
      <w:r>
        <w:rPr>
          <w:rStyle w:val="a4"/>
          <w:color w:val="000000" w:themeColor="text1"/>
        </w:rPr>
        <w:t xml:space="preserve"> </w:t>
      </w:r>
      <w:r w:rsidRPr="00DB737C">
        <w:rPr>
          <w:color w:val="000000" w:themeColor="text1"/>
        </w:rPr>
        <w:t>организация</w:t>
      </w:r>
      <w:r>
        <w:rPr>
          <w:color w:val="000000" w:themeColor="text1"/>
        </w:rPr>
        <w:t xml:space="preserve"> </w:t>
      </w:r>
      <w:r w:rsidRPr="00DB737C">
        <w:rPr>
          <w:color w:val="000000" w:themeColor="text1"/>
        </w:rPr>
        <w:t>предметно</w:t>
      </w:r>
      <w:r w:rsidR="00B36B29">
        <w:rPr>
          <w:color w:val="000000" w:themeColor="text1"/>
        </w:rPr>
        <w:t xml:space="preserve"> </w:t>
      </w:r>
      <w:r w:rsidRPr="00DB737C">
        <w:rPr>
          <w:color w:val="000000" w:themeColor="text1"/>
        </w:rPr>
        <w:t>- познавательного пространства: подбор и изготовление настольно-печатных игр, пособий, де</w:t>
      </w:r>
      <w:r w:rsidRPr="00DB737C">
        <w:rPr>
          <w:color w:val="000000" w:themeColor="text1"/>
        </w:rPr>
        <w:softHyphen/>
        <w:t>монстрационных, наглядных материалов и др.</w:t>
      </w:r>
    </w:p>
    <w:p w:rsidR="00C65E4F" w:rsidRDefault="00C65E4F" w:rsidP="00C65E4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</w:rPr>
      </w:pPr>
      <w:r w:rsidRPr="00DB737C">
        <w:rPr>
          <w:color w:val="000000" w:themeColor="text1"/>
        </w:rPr>
        <w:t>4.</w:t>
      </w:r>
      <w:r w:rsidRPr="00DB737C">
        <w:rPr>
          <w:rStyle w:val="apple-converted-space"/>
          <w:color w:val="000000" w:themeColor="text1"/>
        </w:rPr>
        <w:t> </w:t>
      </w:r>
      <w:r w:rsidRPr="00DB737C">
        <w:rPr>
          <w:rStyle w:val="a4"/>
          <w:color w:val="000000" w:themeColor="text1"/>
        </w:rPr>
        <w:t>Блок презентации проектов: </w:t>
      </w:r>
      <w:r w:rsidRPr="00DB737C">
        <w:rPr>
          <w:color w:val="000000" w:themeColor="text1"/>
        </w:rPr>
        <w:t xml:space="preserve">занятия по освоению компьютерной программы PowerPoint-составления </w:t>
      </w:r>
      <w:proofErr w:type="spellStart"/>
      <w:r w:rsidRPr="00DB737C">
        <w:rPr>
          <w:color w:val="000000" w:themeColor="text1"/>
        </w:rPr>
        <w:t>мультимедийных</w:t>
      </w:r>
      <w:proofErr w:type="spellEnd"/>
      <w:r w:rsidRPr="00DB737C">
        <w:rPr>
          <w:color w:val="000000" w:themeColor="text1"/>
        </w:rPr>
        <w:t xml:space="preserve"> презентаций и занятия по подготовке защиты проекта через выступление и </w:t>
      </w:r>
      <w:proofErr w:type="spellStart"/>
      <w:r w:rsidRPr="00DB737C">
        <w:rPr>
          <w:color w:val="000000" w:themeColor="text1"/>
        </w:rPr>
        <w:t>мультимедийную</w:t>
      </w:r>
      <w:proofErr w:type="spellEnd"/>
      <w:r w:rsidRPr="00DB737C">
        <w:rPr>
          <w:color w:val="000000" w:themeColor="text1"/>
        </w:rPr>
        <w:t xml:space="preserve"> презентацию.</w:t>
      </w:r>
    </w:p>
    <w:p w:rsidR="00B36B29" w:rsidRPr="004D494E" w:rsidRDefault="00B36B29" w:rsidP="004D494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94E" w:rsidRPr="004D494E" w:rsidRDefault="004D494E" w:rsidP="004D494E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</w:pPr>
      <w:r w:rsidRPr="004D494E">
        <w:rPr>
          <w:rStyle w:val="a4"/>
        </w:rPr>
        <w:t>Из чего состоит проект?</w:t>
      </w:r>
    </w:p>
    <w:p w:rsidR="004D494E" w:rsidRPr="004D494E" w:rsidRDefault="004D494E" w:rsidP="004D494E">
      <w:pPr>
        <w:pStyle w:val="a3"/>
        <w:shd w:val="clear" w:color="auto" w:fill="FFFFFF" w:themeFill="background1"/>
        <w:spacing w:before="0" w:beforeAutospacing="0" w:after="0" w:afterAutospacing="0" w:line="276" w:lineRule="auto"/>
      </w:pPr>
      <w:r w:rsidRPr="004D494E">
        <w:rPr>
          <w:rStyle w:val="a4"/>
        </w:rPr>
        <w:t>Проект состоит из:</w:t>
      </w:r>
      <w:r w:rsidRPr="004D494E">
        <w:rPr>
          <w:rStyle w:val="apple-converted-space"/>
        </w:rPr>
        <w:t> </w:t>
      </w:r>
      <w:r w:rsidRPr="004D494E">
        <w:br/>
        <w:t>1. Описания</w:t>
      </w:r>
      <w:r w:rsidRPr="004D494E">
        <w:br/>
        <w:t>2. Диагностики</w:t>
      </w:r>
      <w:r w:rsidRPr="004D494E">
        <w:br/>
        <w:t>3.Пакета документов, обеспечивающих реализацию проекта</w:t>
      </w:r>
    </w:p>
    <w:p w:rsidR="004D494E" w:rsidRPr="004D494E" w:rsidRDefault="004D494E" w:rsidP="004D494E">
      <w:pPr>
        <w:pStyle w:val="a3"/>
        <w:shd w:val="clear" w:color="auto" w:fill="FFFFFF" w:themeFill="background1"/>
        <w:spacing w:before="0" w:beforeAutospacing="0" w:after="0" w:afterAutospacing="0" w:line="276" w:lineRule="auto"/>
      </w:pPr>
      <w:proofErr w:type="gramStart"/>
      <w:r w:rsidRPr="004D494E">
        <w:rPr>
          <w:rStyle w:val="a4"/>
        </w:rPr>
        <w:t>В описание проекта входит:</w:t>
      </w:r>
      <w:r w:rsidRPr="004D494E">
        <w:br/>
        <w:t>- тема;</w:t>
      </w:r>
      <w:r w:rsidRPr="004D494E">
        <w:br/>
        <w:t>- проблема;</w:t>
      </w:r>
      <w:r w:rsidRPr="004D494E">
        <w:br/>
        <w:t>- гипотеза;</w:t>
      </w:r>
      <w:r w:rsidRPr="004D494E">
        <w:br/>
        <w:t>- идея;</w:t>
      </w:r>
      <w:r w:rsidRPr="004D494E">
        <w:br/>
        <w:t>- тип проекта;</w:t>
      </w:r>
      <w:r w:rsidRPr="004D494E">
        <w:br/>
        <w:t>- сроки исполнения проекта (краткосрочный – до 1 дня, среднесрочный – от 2 дней до нескольких месяцев, долгосрочный – год и более);</w:t>
      </w:r>
      <w:r w:rsidRPr="004D494E">
        <w:br/>
        <w:t>- масштаб проекта (внутри учреждения, коллектива, в масштабах города, края, личный, коллективный, групповой, с родителями, в группе с детьми, в саду и т.д., кто является участником проекта);</w:t>
      </w:r>
      <w:proofErr w:type="gramEnd"/>
      <w:r w:rsidRPr="004D494E">
        <w:br/>
        <w:t>- этапы реализации проекта;</w:t>
      </w:r>
      <w:r w:rsidRPr="004D494E">
        <w:rPr>
          <w:rStyle w:val="apple-converted-space"/>
        </w:rPr>
        <w:t> </w:t>
      </w:r>
      <w:r w:rsidRPr="004D494E">
        <w:br/>
        <w:t>- виды деятельности (методы и приемы);</w:t>
      </w:r>
      <w:r w:rsidRPr="004D494E">
        <w:br/>
        <w:t>- социальные связи;</w:t>
      </w:r>
      <w:r w:rsidRPr="004D494E">
        <w:br/>
        <w:t>- ресурсы;</w:t>
      </w:r>
      <w:r w:rsidRPr="004D494E">
        <w:br/>
        <w:t>- предполагаемый результат.</w:t>
      </w:r>
    </w:p>
    <w:p w:rsidR="004D494E" w:rsidRPr="004D494E" w:rsidRDefault="004D494E" w:rsidP="004D494E">
      <w:pPr>
        <w:pStyle w:val="a3"/>
        <w:shd w:val="clear" w:color="auto" w:fill="FFFFFF" w:themeFill="background1"/>
        <w:spacing w:before="0" w:beforeAutospacing="0" w:after="0" w:afterAutospacing="0" w:line="276" w:lineRule="auto"/>
      </w:pPr>
      <w:r w:rsidRPr="004D494E">
        <w:rPr>
          <w:rStyle w:val="a4"/>
        </w:rPr>
        <w:t>Диагностика:</w:t>
      </w:r>
    </w:p>
    <w:p w:rsidR="004D494E" w:rsidRPr="004D494E" w:rsidRDefault="004D494E" w:rsidP="004D494E">
      <w:pPr>
        <w:pStyle w:val="a3"/>
        <w:shd w:val="clear" w:color="auto" w:fill="FFFFFF" w:themeFill="background1"/>
        <w:spacing w:before="0" w:beforeAutospacing="0" w:after="0" w:afterAutospacing="0" w:line="276" w:lineRule="auto"/>
      </w:pPr>
      <w:r w:rsidRPr="004D494E">
        <w:t>Любой проект должен начинаться с диагностики и ею же заканчиваться, чтобы можно было определить, насколько эффективной оказалась вся проделанная работа.</w:t>
      </w:r>
      <w:r w:rsidRPr="004D494E">
        <w:br/>
      </w:r>
      <w:r w:rsidRPr="004D494E">
        <w:rPr>
          <w:b/>
        </w:rPr>
        <w:t>Диагностика бывает:</w:t>
      </w:r>
      <w:r w:rsidRPr="004D494E">
        <w:br/>
      </w:r>
      <w:r w:rsidRPr="004D494E">
        <w:lastRenderedPageBreak/>
        <w:t>- первоначальной (для установления проблемы или при определении уровня развития до начала проектной деятельности);</w:t>
      </w:r>
      <w:r w:rsidRPr="004D494E">
        <w:br/>
        <w:t>- промежуточной (если проект среднесрочный или долгосрочный), которая проводится для установления и корректировки используемых методов работы;</w:t>
      </w:r>
      <w:r w:rsidRPr="004D494E">
        <w:br/>
        <w:t>- заключительной (если проект завершен), которая проводится для определения эффективности проекта.</w:t>
      </w:r>
    </w:p>
    <w:p w:rsidR="004D494E" w:rsidRPr="004D494E" w:rsidRDefault="004D494E" w:rsidP="004D494E">
      <w:pPr>
        <w:pStyle w:val="a3"/>
        <w:shd w:val="clear" w:color="auto" w:fill="FFFFFF" w:themeFill="background1"/>
        <w:spacing w:before="0" w:beforeAutospacing="0" w:after="0" w:afterAutospacing="0" w:line="276" w:lineRule="auto"/>
      </w:pPr>
      <w:r w:rsidRPr="004D494E">
        <w:t>После проведения диагностики на всех этапах про</w:t>
      </w:r>
      <w:r>
        <w:t xml:space="preserve">водится сравнительный анализ ее </w:t>
      </w:r>
      <w:r w:rsidRPr="004D494E">
        <w:t>результатов, на основании которого делаются выводы.</w:t>
      </w:r>
      <w:r w:rsidRPr="004D494E">
        <w:br/>
        <w:t>Далее оформляется приложение к проекту, в которое входит полное теоретическое обеспечение проекта. Это могут быть конспекты, разработки, перспективные планы, анкеты, результаты анкетирования (если проект завершен) и т.д.</w:t>
      </w:r>
      <w:r w:rsidRPr="004D494E">
        <w:br/>
        <w:t xml:space="preserve">Оформление проекта может отражать его содержание. </w:t>
      </w:r>
      <w:proofErr w:type="gramStart"/>
      <w:r w:rsidRPr="004D494E">
        <w:t>Например, проект, оформленный в виде дерева, где корни отражают первоначальную диагностику, ствол – проблему, ветви – этапы реализации проекта, листья – задачи и т.д.</w:t>
      </w:r>
      <w:proofErr w:type="gramEnd"/>
    </w:p>
    <w:p w:rsidR="004D494E" w:rsidRPr="004D494E" w:rsidRDefault="004D494E" w:rsidP="004D494E">
      <w:pPr>
        <w:pStyle w:val="a3"/>
        <w:shd w:val="clear" w:color="auto" w:fill="FFFFFF" w:themeFill="background1"/>
        <w:spacing w:before="0" w:beforeAutospacing="0" w:after="0" w:afterAutospacing="0" w:line="276" w:lineRule="auto"/>
      </w:pPr>
      <w:r w:rsidRPr="004D494E">
        <w:t>Или проект, оформленный в виде здания, где фундамент отражает первоначальную диагностику и проблему, этажи – этапы реализации проекта, окна – задачи, крыша – предполагаемый результат и т.д.</w:t>
      </w:r>
    </w:p>
    <w:p w:rsidR="004D494E" w:rsidRPr="004D494E" w:rsidRDefault="004D494E" w:rsidP="004D494E">
      <w:pPr>
        <w:pStyle w:val="a3"/>
        <w:shd w:val="clear" w:color="auto" w:fill="FFFFFF" w:themeFill="background1"/>
        <w:spacing w:before="0" w:beforeAutospacing="0" w:after="0" w:afterAutospacing="0" w:line="276" w:lineRule="auto"/>
      </w:pPr>
      <w:r w:rsidRPr="004D494E">
        <w:t>Главное, чтобы в этом проявлялось творчество создателей проекта.</w:t>
      </w:r>
      <w:r w:rsidRPr="004D494E">
        <w:br/>
        <w:t>Любой проект предполагает завершение работы в форме презентации.</w:t>
      </w:r>
      <w:r w:rsidRPr="004D494E">
        <w:br/>
        <w:t xml:space="preserve">Как </w:t>
      </w:r>
      <w:proofErr w:type="gramStart"/>
      <w:r w:rsidRPr="004D494E">
        <w:t>будет проходить презентация решает</w:t>
      </w:r>
      <w:proofErr w:type="gramEnd"/>
      <w:r w:rsidRPr="004D494E">
        <w:t xml:space="preserve"> группа создателей проекта. </w:t>
      </w:r>
      <w:proofErr w:type="gramStart"/>
      <w:r w:rsidRPr="004D494E">
        <w:t>Они определяют форму защиты, представления проекта (групповая, индивидуальная, комбинированная, агитационная, плакатная, лекционная и т.д.)</w:t>
      </w:r>
      <w:proofErr w:type="gramEnd"/>
    </w:p>
    <w:p w:rsidR="004D494E" w:rsidRPr="004D494E" w:rsidRDefault="004D494E" w:rsidP="004D494E">
      <w:pPr>
        <w:pStyle w:val="a3"/>
        <w:shd w:val="clear" w:color="auto" w:fill="FFFFFF" w:themeFill="background1"/>
        <w:spacing w:before="0" w:beforeAutospacing="0" w:after="0" w:afterAutospacing="0" w:line="276" w:lineRule="auto"/>
      </w:pPr>
      <w:r w:rsidRPr="004D494E">
        <w:rPr>
          <w:rStyle w:val="a4"/>
        </w:rPr>
        <w:t>Проект оценивается следующими критериями:</w:t>
      </w:r>
      <w:r w:rsidRPr="004D494E">
        <w:br/>
        <w:t>- актуальность и значимость;</w:t>
      </w:r>
      <w:r w:rsidRPr="004D494E">
        <w:br/>
        <w:t>- реалистичность;</w:t>
      </w:r>
      <w:r w:rsidRPr="004D494E">
        <w:br/>
        <w:t>- рентабельность (экономичность, требует ли больших затрат);</w:t>
      </w:r>
      <w:r w:rsidRPr="004D494E">
        <w:br/>
        <w:t>-</w:t>
      </w:r>
      <w:r w:rsidR="00E23E06">
        <w:t xml:space="preserve"> </w:t>
      </w:r>
      <w:r w:rsidRPr="004D494E">
        <w:t>эффективность (определяется при анализе диагностических данных);</w:t>
      </w:r>
      <w:r w:rsidRPr="004D494E">
        <w:br/>
        <w:t xml:space="preserve">- </w:t>
      </w:r>
      <w:proofErr w:type="spellStart"/>
      <w:r w:rsidRPr="004D494E">
        <w:t>воспроизводимость</w:t>
      </w:r>
      <w:proofErr w:type="spellEnd"/>
      <w:r w:rsidRPr="004D494E">
        <w:t xml:space="preserve"> (можно ли использовать в других коллективах, д</w:t>
      </w:r>
      <w:r w:rsidR="00E23E06">
        <w:t>етских садах);</w:t>
      </w:r>
      <w:r w:rsidR="00E23E06">
        <w:br/>
        <w:t>- оригинальность.</w:t>
      </w:r>
    </w:p>
    <w:p w:rsidR="00E23E06" w:rsidRPr="00B95ED0" w:rsidRDefault="00E23E06" w:rsidP="00F200F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3B40" w:rsidRPr="00B95ED0" w:rsidRDefault="00B73B40" w:rsidP="00F200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Разработаны и реализованы проекты</w:t>
      </w:r>
      <w:r w:rsidR="00976632" w:rsidRPr="00B95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педагогами и специалистами ДОУ</w:t>
      </w:r>
      <w:r w:rsidRPr="00B95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73B40" w:rsidRDefault="00B73B40" w:rsidP="00F200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9847" w:type="dxa"/>
        <w:tblInd w:w="108" w:type="dxa"/>
        <w:tblLook w:val="04A0"/>
      </w:tblPr>
      <w:tblGrid>
        <w:gridCol w:w="766"/>
        <w:gridCol w:w="2744"/>
        <w:gridCol w:w="3153"/>
        <w:gridCol w:w="1156"/>
        <w:gridCol w:w="2028"/>
      </w:tblGrid>
      <w:tr w:rsidR="00B73B40" w:rsidRPr="00B73B40" w:rsidTr="00C4715C">
        <w:tc>
          <w:tcPr>
            <w:tcW w:w="766" w:type="dxa"/>
          </w:tcPr>
          <w:p w:rsidR="00B73B40" w:rsidRPr="00B73B40" w:rsidRDefault="00B73B40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2744" w:type="dxa"/>
          </w:tcPr>
          <w:p w:rsidR="00B73B40" w:rsidRPr="00B73B40" w:rsidRDefault="00B73B40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  <w:tc>
          <w:tcPr>
            <w:tcW w:w="3153" w:type="dxa"/>
          </w:tcPr>
          <w:p w:rsidR="00B73B40" w:rsidRPr="00B73B40" w:rsidRDefault="00B73B40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73B40" w:rsidRPr="00B73B40" w:rsidRDefault="00955BBC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B73B40" w:rsidRPr="00B73B40" w:rsidRDefault="00B73B40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Результативность </w:t>
            </w:r>
          </w:p>
        </w:tc>
      </w:tr>
      <w:tr w:rsidR="006A03B2" w:rsidRPr="00B73B40" w:rsidTr="00C4715C">
        <w:tc>
          <w:tcPr>
            <w:tcW w:w="766" w:type="dxa"/>
            <w:vMerge w:val="restart"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2013 </w:t>
            </w:r>
          </w:p>
        </w:tc>
        <w:tc>
          <w:tcPr>
            <w:tcW w:w="2744" w:type="dxa"/>
          </w:tcPr>
          <w:p w:rsidR="006A03B2" w:rsidRPr="00B73B40" w:rsidRDefault="006A03B2" w:rsidP="00F200FF">
            <w:pPr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«Расти </w:t>
            </w:r>
            <w:proofErr w:type="gramStart"/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, малыш!»</w:t>
            </w:r>
          </w:p>
        </w:tc>
        <w:tc>
          <w:tcPr>
            <w:tcW w:w="3153" w:type="dxa"/>
          </w:tcPr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Проект – программа </w:t>
            </w:r>
          </w:p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«Будь здоров!»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A03B2" w:rsidRPr="00B73B40" w:rsidRDefault="00CC0229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A03B2" w:rsidRPr="00B7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A03B2" w:rsidRPr="00B73B40" w:rsidTr="00C4715C">
        <w:tc>
          <w:tcPr>
            <w:tcW w:w="766" w:type="dxa"/>
            <w:vMerge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</w:tcPr>
          <w:p w:rsidR="006A03B2" w:rsidRPr="00B73B40" w:rsidRDefault="006A03B2" w:rsidP="00F200FF">
            <w:pPr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>«Дебют» для молодых специалистов</w:t>
            </w:r>
          </w:p>
        </w:tc>
        <w:tc>
          <w:tcPr>
            <w:tcW w:w="3153" w:type="dxa"/>
          </w:tcPr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Разработка занятия НОД</w:t>
            </w:r>
          </w:p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«Экологическое путешествие»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A03B2" w:rsidRPr="00B73B40" w:rsidRDefault="00CC0229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A03B2" w:rsidRPr="00B7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6A03B2" w:rsidRPr="00B73B40" w:rsidTr="00C4715C">
        <w:tc>
          <w:tcPr>
            <w:tcW w:w="766" w:type="dxa"/>
            <w:vMerge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</w:tcPr>
          <w:p w:rsidR="006A03B2" w:rsidRPr="00B73B40" w:rsidRDefault="006A03B2" w:rsidP="00F200FF">
            <w:pPr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 экологическому воспитанию детей дошкольного возраста</w:t>
            </w:r>
          </w:p>
        </w:tc>
        <w:tc>
          <w:tcPr>
            <w:tcW w:w="3153" w:type="dxa"/>
          </w:tcPr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«Воспитание экологической культуры у детей дошкольного возраста через наблюдение в природе, в условиях ДОУ»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A03B2" w:rsidRPr="00B73B40" w:rsidRDefault="00CC0229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A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A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6A03B2" w:rsidRPr="00B73B40" w:rsidTr="00C4715C">
        <w:tc>
          <w:tcPr>
            <w:tcW w:w="766" w:type="dxa"/>
            <w:vMerge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</w:tcPr>
          <w:p w:rsidR="006A03B2" w:rsidRPr="00B73B40" w:rsidRDefault="006A03B2" w:rsidP="00F200FF">
            <w:pPr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методических </w:t>
            </w:r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разработок «</w:t>
            </w:r>
            <w:proofErr w:type="gramStart"/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всё здорово! </w:t>
            </w:r>
            <w:proofErr w:type="spellStart"/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на занятиях и внеклассных мероприятиях»</w:t>
            </w:r>
          </w:p>
        </w:tc>
        <w:tc>
          <w:tcPr>
            <w:tcW w:w="3153" w:type="dxa"/>
          </w:tcPr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 мероприятия </w:t>
            </w:r>
          </w:p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«В поисках здоровья»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A03B2" w:rsidRPr="00B73B40" w:rsidRDefault="00CC0229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A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бщерос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A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6A03B2" w:rsidRPr="00B73B40" w:rsidRDefault="006A03B2" w:rsidP="00F20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B73B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73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A03B2" w:rsidRPr="00B73B40" w:rsidTr="00C4715C">
        <w:tc>
          <w:tcPr>
            <w:tcW w:w="766" w:type="dxa"/>
            <w:vMerge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Лучшее развлечение, сценарий, постановка в ДОУ</w:t>
            </w:r>
          </w:p>
        </w:tc>
        <w:tc>
          <w:tcPr>
            <w:tcW w:w="3153" w:type="dxa"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«День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Незнайкиной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мамы»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A03B2" w:rsidRPr="00B73B40" w:rsidRDefault="00CC0229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6A03B2" w:rsidRDefault="006A03B2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4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A03B2" w:rsidRPr="00B73B40" w:rsidRDefault="006A03B2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4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A03B2" w:rsidRPr="00B73B40" w:rsidTr="00C4715C">
        <w:tc>
          <w:tcPr>
            <w:tcW w:w="766" w:type="dxa"/>
            <w:vMerge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методических разработок </w:t>
            </w:r>
          </w:p>
        </w:tc>
        <w:tc>
          <w:tcPr>
            <w:tcW w:w="3153" w:type="dxa"/>
          </w:tcPr>
          <w:p w:rsidR="009D4A46" w:rsidRDefault="006A03B2" w:rsidP="00F200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проект </w:t>
            </w:r>
          </w:p>
          <w:p w:rsidR="006A03B2" w:rsidRPr="00A77689" w:rsidRDefault="006A03B2" w:rsidP="00F200F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«Осенний </w:t>
            </w:r>
            <w:proofErr w:type="spellStart"/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>пешеходик</w:t>
            </w:r>
            <w:proofErr w:type="spellEnd"/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A03B2" w:rsidRPr="00A77689" w:rsidRDefault="00CC0229" w:rsidP="00F200F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6A03B2" w:rsidRDefault="006A03B2" w:rsidP="00F200F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6A03B2" w:rsidRPr="00B73B40" w:rsidRDefault="006A03B2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A03B2" w:rsidRPr="00B73B40" w:rsidTr="00C4715C">
        <w:tc>
          <w:tcPr>
            <w:tcW w:w="766" w:type="dxa"/>
            <w:vMerge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3153" w:type="dxa"/>
          </w:tcPr>
          <w:p w:rsidR="006A03B2" w:rsidRPr="00A77689" w:rsidRDefault="006A03B2" w:rsidP="00F200F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 «Здравствуй, осень!»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A03B2" w:rsidRPr="00A77689" w:rsidRDefault="00CC0229" w:rsidP="00F200F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6A03B2" w:rsidRDefault="006A03B2" w:rsidP="00F200F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6A03B2" w:rsidRPr="00B73B40" w:rsidRDefault="006A03B2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A03B2" w:rsidRPr="00B73B40" w:rsidTr="00C4715C">
        <w:tc>
          <w:tcPr>
            <w:tcW w:w="766" w:type="dxa"/>
            <w:vMerge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</w:tcPr>
          <w:p w:rsidR="006A03B2" w:rsidRPr="00A77689" w:rsidRDefault="006A03B2" w:rsidP="00F200F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>«Мы познаем мир, играя!»</w:t>
            </w:r>
          </w:p>
          <w:p w:rsidR="006A03B2" w:rsidRPr="00A77689" w:rsidRDefault="006A03B2" w:rsidP="00F200F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153" w:type="dxa"/>
          </w:tcPr>
          <w:p w:rsidR="006A03B2" w:rsidRPr="00CC0229" w:rsidRDefault="00CC0229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экологических знаний у детей младшего дошкольного возраста посредством игровой деятельности»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A03B2" w:rsidRPr="00B73B40" w:rsidRDefault="00CC0229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6A03B2" w:rsidRDefault="006A03B2" w:rsidP="00F200F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6A03B2" w:rsidRPr="00B73B40" w:rsidRDefault="006A03B2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6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7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A03B2" w:rsidRPr="00B73B40" w:rsidTr="00C4715C">
        <w:tc>
          <w:tcPr>
            <w:tcW w:w="766" w:type="dxa"/>
            <w:vMerge/>
          </w:tcPr>
          <w:p w:rsidR="006A03B2" w:rsidRPr="00B73B40" w:rsidRDefault="006A03B2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</w:tcPr>
          <w:p w:rsidR="006A03B2" w:rsidRPr="00B73B40" w:rsidRDefault="00FC0377" w:rsidP="00F20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к международному </w:t>
            </w:r>
            <w:r w:rsidR="00BF6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«Дню птиц»</w:t>
            </w:r>
          </w:p>
        </w:tc>
        <w:tc>
          <w:tcPr>
            <w:tcW w:w="3153" w:type="dxa"/>
          </w:tcPr>
          <w:p w:rsidR="006A03B2" w:rsidRPr="00B73B40" w:rsidRDefault="00FC0377" w:rsidP="00F20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«Птицы </w:t>
            </w:r>
            <w:r w:rsidR="00BF6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– верные друзья»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A03B2" w:rsidRPr="00B73B40" w:rsidRDefault="00FC0377" w:rsidP="00F20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гор.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6A03B2" w:rsidRPr="00B73B40" w:rsidRDefault="00FC0377" w:rsidP="00F20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</w:tbl>
    <w:p w:rsidR="00B73B40" w:rsidRDefault="00B73B40" w:rsidP="00F200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464" w:rsidRPr="00DB737C" w:rsidRDefault="008D2464" w:rsidP="00F200F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EF4789">
        <w:rPr>
          <w:color w:val="000000" w:themeColor="text1"/>
        </w:rPr>
        <w:t>Особенное внимание по освоению методов проектов методическая служба ДОУ уделяла ин</w:t>
      </w:r>
      <w:r w:rsidRPr="00EF4789">
        <w:rPr>
          <w:color w:val="000000" w:themeColor="text1"/>
        </w:rPr>
        <w:softHyphen/>
        <w:t>дивидуальной работе с педагогами. Благодаря системному подходу в освоении инновационной технологии, можно констатиро</w:t>
      </w:r>
      <w:r w:rsidRPr="00EF4789">
        <w:rPr>
          <w:color w:val="000000" w:themeColor="text1"/>
        </w:rPr>
        <w:softHyphen/>
        <w:t>вать, что 50 % педагогов овладели методом проектов и успешно используют в работе с детьми; 65 % родителей стали участниками проектной деятельности. Родители принимают участие в совместной проектной деятельности вместе с детьми. Таким образом, говоря о повышении квали</w:t>
      </w:r>
      <w:r w:rsidRPr="00EF4789">
        <w:rPr>
          <w:color w:val="000000" w:themeColor="text1"/>
        </w:rPr>
        <w:softHyphen/>
        <w:t>фикации педагогов ДОУ, можно утверждать, что только системный подход и применение новых инновационных форм работы с педагогами будут решающим фактором для развития творчества, инициативы каждого члена педагогического коллектива, а в дальнейшем и для повышения уровня квалификации и профессиональной компетенции педагогов.</w:t>
      </w:r>
    </w:p>
    <w:p w:rsidR="008D2464" w:rsidRDefault="008D2464" w:rsidP="00F200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323" w:rsidRPr="00535323" w:rsidRDefault="00A87882" w:rsidP="00F200F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3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Выводы по II главе </w:t>
      </w:r>
    </w:p>
    <w:p w:rsidR="004C0AA4" w:rsidRPr="00A87882" w:rsidRDefault="00535323" w:rsidP="00F200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главе </w:t>
      </w:r>
      <w:r w:rsidR="00A8788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87882" w:rsidRPr="00A87882">
        <w:rPr>
          <w:rFonts w:ascii="Times New Roman" w:hAnsi="Times New Roman" w:cs="Times New Roman"/>
          <w:sz w:val="24"/>
          <w:szCs w:val="24"/>
        </w:rPr>
        <w:t>Опыт использования проектной деятельности педагогами ДОУ</w:t>
      </w:r>
      <w:r w:rsidR="00A8788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рассмотрены представленные диагностики по формированию профессиональных компетентностей педагогов.  Проектный метод </w:t>
      </w:r>
      <w:r w:rsidR="00A87882">
        <w:rPr>
          <w:rFonts w:ascii="Times New Roman" w:hAnsi="Times New Roman" w:cs="Times New Roman"/>
          <w:sz w:val="24"/>
          <w:szCs w:val="24"/>
        </w:rPr>
        <w:t>показывает эффективность применения данной технологии в образовательном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Педагогами ДОУ  разработаны и реализованы проекты по  опыту работу, по работе с родителями и детьми, с педагогами. </w:t>
      </w:r>
    </w:p>
    <w:p w:rsidR="00B8133D" w:rsidRDefault="004C0AA4" w:rsidP="00F200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</w:p>
    <w:p w:rsidR="00B8133D" w:rsidRDefault="00B8133D" w:rsidP="00F200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49A8" w:rsidRDefault="002649A8" w:rsidP="00F200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49A8" w:rsidRDefault="002649A8" w:rsidP="00F200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133D" w:rsidRDefault="00B8133D" w:rsidP="00F200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133D" w:rsidRPr="00535323" w:rsidRDefault="00535323" w:rsidP="0053532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53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Заключение</w:t>
      </w:r>
    </w:p>
    <w:p w:rsidR="00535323" w:rsidRDefault="00535323" w:rsidP="00F200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EE59EC" w:rsidP="00EE59E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современных условиях развития ДОУ проектная деятельность на практике показывает свою эффективность. Педагоги учатся работать с методикой</w:t>
      </w:r>
      <w:r w:rsidR="000C1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проектного метода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выбирают </w:t>
      </w:r>
      <w:r w:rsidR="00143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подходящие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технологии, активно взаимодействуют с родителями и детьми. </w:t>
      </w:r>
    </w:p>
    <w:p w:rsidR="00535323" w:rsidRDefault="00A41D92" w:rsidP="00EE59E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изучения и применения проектной деятельности педагогами успешно организованы и проведены проекты</w:t>
      </w:r>
      <w:r w:rsidR="006D5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разной </w:t>
      </w:r>
      <w:r w:rsidR="00EE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Результаты проектной деятельности представлены на конкурсах различного уровня: городского, общероссийского. Таким образом, применение проектной деятельности педагогами успешно влияет на повышение квалификации.</w:t>
      </w:r>
    </w:p>
    <w:p w:rsidR="00A41D92" w:rsidRDefault="00A41D92" w:rsidP="00EE59E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организации и проведения проектов, педагоги и специалисты ДОУ ориентируются, прежде всего, на актуальность. Перед реализацией каждого проекта стоит определенная проблема, а педагоги и специалисты ДОУ находят пути решения. </w:t>
      </w:r>
    </w:p>
    <w:p w:rsidR="00EE3BAC" w:rsidRDefault="00EE3BAC" w:rsidP="00EE59E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нашего исследования по результатам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диагностики </w:t>
      </w:r>
      <w:r w:rsidR="00264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установлен уровень компетентности 58% и повысился</w:t>
      </w:r>
      <w:proofErr w:type="gramEnd"/>
      <w:r w:rsidR="00264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63%</w:t>
      </w:r>
      <w:r w:rsidR="00C1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64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окончании исследования и проведенных методических, организационных мероприятий.</w:t>
      </w:r>
    </w:p>
    <w:p w:rsidR="00EE59EC" w:rsidRDefault="00EE59EC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F96" w:rsidRDefault="00143F96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69" w:rsidRDefault="007B5169" w:rsidP="005353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20EC" w:rsidRPr="005E4CB7" w:rsidRDefault="00B8133D" w:rsidP="005E4C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20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Список литературы</w:t>
      </w:r>
    </w:p>
    <w:p w:rsidR="009C20EC" w:rsidRDefault="009C20EC" w:rsidP="00F200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A4" w:rsidRDefault="007A75A7" w:rsidP="007A75A7">
      <w:pPr>
        <w:pStyle w:val="a8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Битютская Н.П. система педагогического проектирования: опыт работы, проекты.- Волгоград, Учитель,2012.-212с.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Ильина Т.Н. Активные методы обучения педагогов в ДОУ. [Текст]/ Т.Н. Ильина // Управление дошкольным образовательным учреждением. Научно – практический журнал. – 2008. N 1. – С. 75–77.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Киселева Л.С. Проектный метод в деятельности дошкольного учреждения: Пособие для руководителей и практических работников ДОУ. [Текст] / Л.С.Киселева, Т.А. Данилина, Т.С. </w:t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Лагода, М.Б.Зуйкова. – М.: АРКТИ, 2006. - 96 с.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Майер, А.А. Проекты во взаимодействии ДОУ и семьи. [Текст]/ А.А.Майер // Управление дошкольным образовательным учреждением. Научно-практический журнал. – 2008. N 3, - С. 8–12.</w:t>
      </w:r>
      <w:r w:rsidR="005E4CB7" w:rsidRP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Новые педагогические и информационные  технологии в системе образования: </w:t>
      </w:r>
      <w:proofErr w:type="spellStart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</w:t>
      </w:r>
      <w:proofErr w:type="spellEnd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студ. </w:t>
      </w:r>
      <w:proofErr w:type="spellStart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пед.вузов</w:t>
      </w:r>
      <w:proofErr w:type="spellEnd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системы </w:t>
      </w:r>
      <w:proofErr w:type="spellStart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повыш.квалиф.пед.кадров</w:t>
      </w:r>
      <w:proofErr w:type="spellEnd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Е.С.Полат</w:t>
      </w:r>
      <w:proofErr w:type="spellEnd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М.Ю.Бухаркина</w:t>
      </w:r>
      <w:proofErr w:type="spellEnd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М.В.Моисеева, А.Е.Петров; Под. Ред. </w:t>
      </w:r>
      <w:proofErr w:type="spellStart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Е.С.Полат</w:t>
      </w:r>
      <w:proofErr w:type="spellEnd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М.:Издательский</w:t>
      </w:r>
      <w:proofErr w:type="spellEnd"/>
      <w:r w:rsidR="005E4CB7" w:rsidRPr="00B81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«Академия», 2002. – 272с.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Тебенева, Т.Н. Проектная культура как часть профессионализма педагогов ДОУ. [Текст] / Т.Н. </w:t>
      </w:r>
      <w:proofErr w:type="spellStart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Тебенева</w:t>
      </w:r>
      <w:proofErr w:type="spellEnd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Управление дошкольным образовательным учреждением. Научно-практический журнал. – 2007. N 1. – С. 64–73.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/А</w:t>
      </w:r>
      <w:proofErr w:type="gramEnd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вт.-сост.: Л.С.Киселева, Т.А.Данилина, </w:t>
      </w:r>
      <w:proofErr w:type="spellStart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Т.С.Лагода</w:t>
      </w:r>
      <w:proofErr w:type="spellEnd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М.Б.Зуйкова .- 3-е изд., </w:t>
      </w:r>
      <w:proofErr w:type="spellStart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 – М.: АРКТИ, 2005. -96 с.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журнала «Дошкольное воспитание»:</w:t>
      </w:r>
      <w:r w:rsidR="004C0AA4" w:rsidRPr="007A75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4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4-2006 г., N 10-2007 г.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журнала «</w:t>
      </w:r>
      <w:proofErr w:type="gramStart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Дошкольное</w:t>
      </w:r>
      <w:proofErr w:type="gramEnd"/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педагогика»: N 2; 5 – 2010 г.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</w:t>
      </w:r>
      <w:r w:rsidR="004C0AA4" w:rsidRPr="007A7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Педагогическое проектирование в ДОУ: от теории к практике. – М.: ТЦ Сфера, 2010г. (Приложение к журналу «Управление ДОУ»).</w:t>
      </w:r>
    </w:p>
    <w:p w:rsidR="005E4CB7" w:rsidRPr="005E4CB7" w:rsidRDefault="005E4CB7" w:rsidP="005E4C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5E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E4CB7">
        <w:rPr>
          <w:rFonts w:ascii="Times New Roman" w:hAnsi="Times New Roman" w:cs="Times New Roman"/>
        </w:rPr>
        <w:t xml:space="preserve"> Электронный ресурс</w:t>
      </w:r>
      <w:r>
        <w:t xml:space="preserve"> </w:t>
      </w:r>
      <w:hyperlink r:id="rId8" w:history="1">
        <w:r w:rsidRPr="005E4CB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http://rudocs.exdat.com/notion/</w:t>
        </w:r>
      </w:hyperlink>
      <w:r w:rsidRPr="005E4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4CB7" w:rsidRPr="005E4CB7" w:rsidRDefault="005E4CB7" w:rsidP="005E4C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CB7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Элктронный ресурс </w:t>
      </w:r>
      <w:hyperlink r:id="rId9" w:history="1">
        <w:r w:rsidRPr="005E4CB7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http://www.websoft.ru</w:t>
        </w:r>
      </w:hyperlink>
      <w:r w:rsidR="002A41D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</w:p>
    <w:p w:rsidR="005E4CB7" w:rsidRPr="007A75A7" w:rsidRDefault="005E4CB7" w:rsidP="007A75A7">
      <w:pPr>
        <w:pStyle w:val="a8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4E6A" w:rsidRDefault="00CF4E6A" w:rsidP="00F200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4E6A" w:rsidRDefault="00CF4E6A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769" w:rsidRDefault="00335769" w:rsidP="00B81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4250" w:rsidRPr="00A94250" w:rsidRDefault="00A94250" w:rsidP="00F200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2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256BAB" w:rsidRDefault="00256BAB" w:rsidP="00F200FF">
      <w:pPr>
        <w:widowControl w:val="0"/>
        <w:overflowPunct w:val="0"/>
        <w:autoSpaceDE w:val="0"/>
        <w:autoSpaceDN w:val="0"/>
        <w:adjustRightInd w:val="0"/>
        <w:spacing w:after="0"/>
        <w:ind w:right="-1" w:firstLine="1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6BAB" w:rsidRPr="00256BAB" w:rsidRDefault="00256BAB" w:rsidP="00F200FF">
      <w:pPr>
        <w:widowControl w:val="0"/>
        <w:overflowPunct w:val="0"/>
        <w:autoSpaceDE w:val="0"/>
        <w:autoSpaceDN w:val="0"/>
        <w:adjustRightInd w:val="0"/>
        <w:spacing w:after="0"/>
        <w:ind w:right="-1" w:firstLine="1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BAB">
        <w:rPr>
          <w:rFonts w:ascii="Times New Roman" w:hAnsi="Times New Roman" w:cs="Times New Roman"/>
          <w:b/>
          <w:color w:val="000000"/>
          <w:sz w:val="24"/>
          <w:szCs w:val="24"/>
        </w:rPr>
        <w:t>Готовность воспитателей к работе в режиме развивающих технологий,</w:t>
      </w:r>
    </w:p>
    <w:p w:rsidR="00256BAB" w:rsidRPr="00256BAB" w:rsidRDefault="00256BAB" w:rsidP="00F200FF">
      <w:pPr>
        <w:widowControl w:val="0"/>
        <w:overflowPunct w:val="0"/>
        <w:autoSpaceDE w:val="0"/>
        <w:autoSpaceDN w:val="0"/>
        <w:adjustRightInd w:val="0"/>
        <w:spacing w:after="0"/>
        <w:ind w:right="-1" w:firstLine="1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BAB">
        <w:rPr>
          <w:rFonts w:ascii="Times New Roman" w:hAnsi="Times New Roman" w:cs="Times New Roman"/>
          <w:b/>
          <w:color w:val="000000"/>
          <w:sz w:val="24"/>
          <w:szCs w:val="24"/>
        </w:rPr>
        <w:t>современных методов и форм организации педагогического процесса</w:t>
      </w:r>
    </w:p>
    <w:p w:rsidR="00A94250" w:rsidRPr="00256BAB" w:rsidRDefault="00A94250" w:rsidP="00F200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94250" w:rsidRPr="00256BAB" w:rsidRDefault="00A94250" w:rsidP="00F200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6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Анкета</w:t>
      </w:r>
    </w:p>
    <w:p w:rsidR="00A94250" w:rsidRPr="00256BAB" w:rsidRDefault="00A94250" w:rsidP="00105C56">
      <w:pPr>
        <w:widowControl w:val="0"/>
        <w:numPr>
          <w:ilvl w:val="0"/>
          <w:numId w:val="10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/>
        <w:ind w:left="620" w:hanging="39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6BAB">
        <w:rPr>
          <w:rFonts w:ascii="Times New Roman" w:hAnsi="Times New Roman" w:cs="Times New Roman"/>
          <w:color w:val="000000"/>
          <w:sz w:val="24"/>
          <w:szCs w:val="24"/>
        </w:rPr>
        <w:t xml:space="preserve">Ф.И.О.  </w:t>
      </w:r>
    </w:p>
    <w:p w:rsidR="00A94250" w:rsidRPr="00256BAB" w:rsidRDefault="00A94250" w:rsidP="00105C56">
      <w:pPr>
        <w:widowControl w:val="0"/>
        <w:numPr>
          <w:ilvl w:val="0"/>
          <w:numId w:val="1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/>
        <w:ind w:left="580" w:hanging="3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BAB">
        <w:rPr>
          <w:rFonts w:ascii="Times New Roman" w:hAnsi="Times New Roman" w:cs="Times New Roman"/>
          <w:color w:val="000000"/>
          <w:sz w:val="24"/>
          <w:szCs w:val="24"/>
        </w:rPr>
        <w:t xml:space="preserve">Дата заполнения   </w:t>
      </w:r>
    </w:p>
    <w:p w:rsidR="00A94250" w:rsidRPr="00256BAB" w:rsidRDefault="00A94250" w:rsidP="00105C56">
      <w:pPr>
        <w:widowControl w:val="0"/>
        <w:numPr>
          <w:ilvl w:val="0"/>
          <w:numId w:val="10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spacing w:after="0"/>
        <w:ind w:left="600" w:right="-1" w:hanging="3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BAB">
        <w:rPr>
          <w:rFonts w:ascii="Times New Roman" w:hAnsi="Times New Roman" w:cs="Times New Roman"/>
          <w:color w:val="000000"/>
          <w:sz w:val="24"/>
          <w:szCs w:val="24"/>
        </w:rPr>
        <w:t>Какие положит</w:t>
      </w:r>
      <w:r w:rsidR="00256BAB" w:rsidRPr="00256BAB">
        <w:rPr>
          <w:rFonts w:ascii="Times New Roman" w:hAnsi="Times New Roman" w:cs="Times New Roman"/>
          <w:color w:val="000000"/>
          <w:sz w:val="24"/>
          <w:szCs w:val="24"/>
        </w:rPr>
        <w:t>ельные результаты Вашей педаго</w:t>
      </w:r>
      <w:r w:rsidRPr="00256BAB">
        <w:rPr>
          <w:rFonts w:ascii="Times New Roman" w:hAnsi="Times New Roman" w:cs="Times New Roman"/>
          <w:color w:val="000000"/>
          <w:sz w:val="24"/>
          <w:szCs w:val="24"/>
        </w:rPr>
        <w:t xml:space="preserve">гической работы были отмечены на уровне ДОУ, города? В чем Вы видите преимущества Вашего индивидуального стиля работы с детьми? </w:t>
      </w:r>
    </w:p>
    <w:p w:rsidR="00A94250" w:rsidRPr="00256BAB" w:rsidRDefault="00A94250" w:rsidP="00105C56">
      <w:pPr>
        <w:widowControl w:val="0"/>
        <w:numPr>
          <w:ilvl w:val="2"/>
          <w:numId w:val="10"/>
        </w:numPr>
        <w:tabs>
          <w:tab w:val="clear" w:pos="2160"/>
          <w:tab w:val="num" w:pos="611"/>
        </w:tabs>
        <w:overflowPunct w:val="0"/>
        <w:autoSpaceDE w:val="0"/>
        <w:autoSpaceDN w:val="0"/>
        <w:adjustRightInd w:val="0"/>
        <w:spacing w:after="0"/>
        <w:ind w:left="620" w:right="280" w:hanging="35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56BAB">
        <w:rPr>
          <w:rFonts w:ascii="Times New Roman" w:hAnsi="Times New Roman" w:cs="Times New Roman"/>
          <w:color w:val="000000"/>
          <w:sz w:val="24"/>
          <w:szCs w:val="24"/>
        </w:rPr>
        <w:t>Каким образом Вы учитываете особенности детей при организации их познавательной деятельности? Как это отражается на качестве формируемых у них знаний?</w:t>
      </w:r>
    </w:p>
    <w:p w:rsidR="00CF4E6A" w:rsidRPr="00256BAB" w:rsidRDefault="00A94250" w:rsidP="00105C56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BAB">
        <w:rPr>
          <w:rFonts w:ascii="Times New Roman" w:hAnsi="Times New Roman" w:cs="Times New Roman"/>
          <w:color w:val="000000"/>
          <w:sz w:val="24"/>
          <w:szCs w:val="24"/>
        </w:rPr>
        <w:t>Какие приемы</w:t>
      </w:r>
      <w:r w:rsidR="00256BAB" w:rsidRPr="00256BAB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воспитанников к про</w:t>
      </w:r>
      <w:r w:rsidRPr="00256BAB">
        <w:rPr>
          <w:rFonts w:ascii="Times New Roman" w:hAnsi="Times New Roman" w:cs="Times New Roman"/>
          <w:color w:val="000000"/>
          <w:sz w:val="24"/>
          <w:szCs w:val="24"/>
        </w:rPr>
        <w:t>цессу воспитания и обучения Вы используете в своей практической деятельности? Перечислите наиболее эффективные и об</w:t>
      </w:r>
      <w:r w:rsidR="00256BAB" w:rsidRPr="00256BAB">
        <w:rPr>
          <w:rFonts w:ascii="Times New Roman" w:hAnsi="Times New Roman" w:cs="Times New Roman"/>
          <w:color w:val="000000"/>
          <w:sz w:val="24"/>
          <w:szCs w:val="24"/>
        </w:rPr>
        <w:t>ъясните причину эф</w:t>
      </w:r>
      <w:r w:rsidRPr="00256BAB">
        <w:rPr>
          <w:rFonts w:ascii="Times New Roman" w:hAnsi="Times New Roman" w:cs="Times New Roman"/>
          <w:color w:val="000000"/>
          <w:sz w:val="24"/>
          <w:szCs w:val="24"/>
        </w:rPr>
        <w:t>фективности.</w:t>
      </w:r>
    </w:p>
    <w:p w:rsidR="00256BAB" w:rsidRPr="00256BAB" w:rsidRDefault="00256BAB" w:rsidP="00105C56">
      <w:pPr>
        <w:widowControl w:val="0"/>
        <w:numPr>
          <w:ilvl w:val="0"/>
          <w:numId w:val="11"/>
        </w:numPr>
        <w:tabs>
          <w:tab w:val="num" w:pos="429"/>
        </w:tabs>
        <w:overflowPunct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56BAB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proofErr w:type="gramEnd"/>
      <w:r w:rsidRPr="00256BAB">
        <w:rPr>
          <w:rFonts w:ascii="Times New Roman" w:hAnsi="Times New Roman" w:cs="Times New Roman"/>
          <w:color w:val="000000"/>
          <w:sz w:val="24"/>
          <w:szCs w:val="24"/>
        </w:rPr>
        <w:t xml:space="preserve"> каких типов, форм Вам удаются больше всего? Как Вы думаете, почему?</w:t>
      </w:r>
    </w:p>
    <w:p w:rsidR="00256BAB" w:rsidRDefault="00256BAB" w:rsidP="00105C56">
      <w:pPr>
        <w:widowControl w:val="0"/>
        <w:numPr>
          <w:ilvl w:val="0"/>
          <w:numId w:val="11"/>
        </w:numPr>
        <w:tabs>
          <w:tab w:val="num" w:pos="412"/>
        </w:tabs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BAB">
        <w:rPr>
          <w:rFonts w:ascii="Times New Roman" w:hAnsi="Times New Roman" w:cs="Times New Roman"/>
          <w:color w:val="000000"/>
          <w:sz w:val="24"/>
          <w:szCs w:val="24"/>
        </w:rPr>
        <w:t xml:space="preserve">Как Вы организуете педагогическое общение с детьми на занятии? Всегда ли Вы удовлетворены его результатами? Почему? </w:t>
      </w:r>
    </w:p>
    <w:p w:rsidR="00096DC6" w:rsidRPr="00096DC6" w:rsidRDefault="00096DC6" w:rsidP="00105C56">
      <w:pPr>
        <w:widowControl w:val="0"/>
        <w:numPr>
          <w:ilvl w:val="0"/>
          <w:numId w:val="11"/>
        </w:numPr>
        <w:tabs>
          <w:tab w:val="num" w:pos="40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6DC6">
        <w:rPr>
          <w:rFonts w:ascii="Times New Roman" w:hAnsi="Times New Roman" w:cs="Times New Roman"/>
          <w:color w:val="000000"/>
          <w:sz w:val="24"/>
          <w:szCs w:val="24"/>
        </w:rPr>
        <w:t>Что Вам наибол</w:t>
      </w:r>
      <w:r>
        <w:rPr>
          <w:rFonts w:ascii="Times New Roman" w:hAnsi="Times New Roman" w:cs="Times New Roman"/>
          <w:color w:val="000000"/>
          <w:sz w:val="24"/>
          <w:szCs w:val="24"/>
        </w:rPr>
        <w:t>ее ближе в Вашей реальной прак</w:t>
      </w: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тике </w:t>
      </w:r>
      <w:r w:rsidRPr="00096D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один из вариантов ответа):</w:t>
      </w: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6DC6" w:rsidRPr="00096DC6" w:rsidRDefault="00096DC6" w:rsidP="00105C56">
      <w:pPr>
        <w:widowControl w:val="0"/>
        <w:numPr>
          <w:ilvl w:val="2"/>
          <w:numId w:val="11"/>
        </w:numPr>
        <w:tabs>
          <w:tab w:val="num" w:pos="60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предпочитаю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апробированные ме</w:t>
      </w: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тодики и рекомендации. </w:t>
      </w:r>
    </w:p>
    <w:p w:rsidR="00096DC6" w:rsidRPr="00096DC6" w:rsidRDefault="00096DC6" w:rsidP="00105C56">
      <w:pPr>
        <w:widowControl w:val="0"/>
        <w:numPr>
          <w:ilvl w:val="2"/>
          <w:numId w:val="11"/>
        </w:numPr>
        <w:tabs>
          <w:tab w:val="num" w:pos="619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 методические рекомендации, меняя их в соответствии с собственным педагогическим опытом и учетом особенностей детей. </w:t>
      </w:r>
    </w:p>
    <w:p w:rsidR="00096DC6" w:rsidRPr="00096DC6" w:rsidRDefault="00096DC6" w:rsidP="00105C56">
      <w:pPr>
        <w:widowControl w:val="0"/>
        <w:numPr>
          <w:ilvl w:val="2"/>
          <w:numId w:val="11"/>
        </w:numPr>
        <w:tabs>
          <w:tab w:val="num" w:pos="655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 </w:t>
      </w:r>
      <w:r>
        <w:rPr>
          <w:rFonts w:ascii="Times New Roman" w:hAnsi="Times New Roman" w:cs="Times New Roman"/>
          <w:color w:val="000000"/>
          <w:sz w:val="24"/>
          <w:szCs w:val="24"/>
        </w:rPr>
        <w:t>критически анализирую методиче</w:t>
      </w: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ские рекомендации, опыт педагогов, собственную деятельность, прежде чем выберу необходимые для меня методы, приемы, формы работы. </w:t>
      </w:r>
    </w:p>
    <w:p w:rsidR="00096DC6" w:rsidRPr="00096DC6" w:rsidRDefault="00096DC6" w:rsidP="00105C56">
      <w:pPr>
        <w:widowControl w:val="0"/>
        <w:numPr>
          <w:ilvl w:val="2"/>
          <w:numId w:val="11"/>
        </w:numPr>
        <w:tabs>
          <w:tab w:val="num" w:pos="64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 изменяю свои планы-конспекты, вношу коррективы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новыми тре</w:t>
      </w: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бованиями к качеству образования. </w:t>
      </w:r>
    </w:p>
    <w:p w:rsidR="00096DC6" w:rsidRPr="00096DC6" w:rsidRDefault="00096DC6" w:rsidP="00105C56">
      <w:pPr>
        <w:pStyle w:val="a8"/>
        <w:widowControl w:val="0"/>
        <w:numPr>
          <w:ilvl w:val="2"/>
          <w:numId w:val="12"/>
        </w:numPr>
        <w:tabs>
          <w:tab w:val="num" w:pos="417"/>
        </w:tabs>
        <w:overflowPunct w:val="0"/>
        <w:autoSpaceDE w:val="0"/>
        <w:autoSpaceDN w:val="0"/>
        <w:adjustRightInd w:val="0"/>
        <w:spacing w:after="0"/>
        <w:ind w:left="851" w:right="20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096DC6">
        <w:rPr>
          <w:rFonts w:ascii="Times New Roman" w:hAnsi="Times New Roman" w:cs="Times New Roman"/>
          <w:color w:val="000000"/>
          <w:sz w:val="24"/>
          <w:szCs w:val="24"/>
        </w:rPr>
        <w:t xml:space="preserve">Какие затруднения и проблемы Вы испытываете в своей повседневной педагогической практике? </w:t>
      </w:r>
    </w:p>
    <w:p w:rsidR="00096DC6" w:rsidRDefault="00096DC6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DC6" w:rsidRDefault="00096DC6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769" w:rsidRDefault="00335769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DC6" w:rsidRPr="00256BAB" w:rsidRDefault="00096DC6" w:rsidP="00F200FF">
      <w:pPr>
        <w:widowControl w:val="0"/>
        <w:tabs>
          <w:tab w:val="num" w:pos="412"/>
        </w:tabs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BAB" w:rsidRDefault="00096DC6" w:rsidP="00F200FF">
      <w:pPr>
        <w:spacing w:after="0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096DC6" w:rsidRDefault="00096DC6" w:rsidP="00F200FF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5CD" w:rsidRDefault="00096DC6" w:rsidP="00F200FF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профессиональной подготовки и способности</w:t>
      </w:r>
    </w:p>
    <w:p w:rsidR="008C05CD" w:rsidRPr="008C05CD" w:rsidRDefault="00096DC6" w:rsidP="00F200FF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активной </w:t>
      </w:r>
      <w:r w:rsidR="008C05CD" w:rsidRPr="008C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методической работе  </w:t>
      </w:r>
    </w:p>
    <w:p w:rsidR="00096DC6" w:rsidRDefault="008C05CD" w:rsidP="00F200FF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ДОУ, творческой педагогической деятельности</w:t>
      </w:r>
    </w:p>
    <w:p w:rsidR="003B4250" w:rsidRDefault="003B4250" w:rsidP="00F200FF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05CD" w:rsidRDefault="003B4250" w:rsidP="00F200FF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1.Удовлетворены ли Вы своей профессиональной подготовки? </w:t>
      </w:r>
      <w:r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нужное</w:t>
      </w:r>
      <w:proofErr w:type="gramEnd"/>
      <w:r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подчеркните)</w:t>
      </w:r>
    </w:p>
    <w:p w:rsidR="003B4250" w:rsidRDefault="003B4250" w:rsidP="00F200F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Да;</w:t>
      </w:r>
    </w:p>
    <w:p w:rsidR="003B4250" w:rsidRDefault="003B4250" w:rsidP="00F200F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Нет;</w:t>
      </w:r>
    </w:p>
    <w:p w:rsidR="003B4250" w:rsidRDefault="003B4250" w:rsidP="00F200F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совсем.</w:t>
      </w:r>
    </w:p>
    <w:p w:rsidR="003B4250" w:rsidRDefault="003B4250" w:rsidP="00F200F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250" w:rsidRDefault="003B4250" w:rsidP="00F200F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2.По каким направлениям профессиональной подготовки Вы хотели бы усовершенствовать свои знания в первую, во вторую очередь? </w:t>
      </w:r>
      <w:r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проранжируйте</w:t>
      </w:r>
      <w:proofErr w:type="spellEnd"/>
      <w:r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3B4250" w:rsidRDefault="0003555F" w:rsidP="00105C56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Научно-теоретическое;</w:t>
      </w:r>
    </w:p>
    <w:p w:rsidR="0003555F" w:rsidRDefault="0003555F" w:rsidP="00105C56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Психолого-педагогическое;</w:t>
      </w:r>
    </w:p>
    <w:p w:rsidR="0003555F" w:rsidRDefault="0003555F" w:rsidP="00105C56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Методическое;</w:t>
      </w:r>
    </w:p>
    <w:p w:rsidR="0003555F" w:rsidRDefault="0003555F" w:rsidP="00105C56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Культурологическое. </w:t>
      </w:r>
    </w:p>
    <w:p w:rsidR="0003555F" w:rsidRDefault="0003555F" w:rsidP="00F200FF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55F" w:rsidRDefault="0003555F" w:rsidP="00F200FF">
      <w:pPr>
        <w:spacing w:after="0"/>
        <w:ind w:left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3.Какими своими профессиональными умениями Вы не удовлетворены? </w:t>
      </w:r>
      <w:r w:rsidRPr="000355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</w:p>
    <w:p w:rsidR="0003555F" w:rsidRDefault="0003555F" w:rsidP="00105C56">
      <w:pPr>
        <w:pStyle w:val="a8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Методическими;</w:t>
      </w:r>
    </w:p>
    <w:p w:rsidR="0003555F" w:rsidRDefault="0003555F" w:rsidP="00105C56">
      <w:pPr>
        <w:pStyle w:val="a8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Технологическими; рефлексивными</w:t>
      </w:r>
    </w:p>
    <w:p w:rsidR="0003555F" w:rsidRDefault="0003555F" w:rsidP="00105C56">
      <w:pPr>
        <w:pStyle w:val="a8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(аналитическими); коммуникативными;</w:t>
      </w:r>
    </w:p>
    <w:p w:rsidR="0003555F" w:rsidRDefault="0003555F" w:rsidP="00105C56">
      <w:pPr>
        <w:pStyle w:val="a8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Организаторскими; интеллектуальными.</w:t>
      </w:r>
    </w:p>
    <w:p w:rsidR="0003555F" w:rsidRDefault="0003555F" w:rsidP="00105C56">
      <w:pPr>
        <w:pStyle w:val="a8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55F" w:rsidRDefault="0003555F" w:rsidP="00F200FF"/>
    <w:p w:rsidR="00526667" w:rsidRDefault="0003555F" w:rsidP="00F200FF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555F">
        <w:rPr>
          <w:rFonts w:ascii="Times New Roman" w:hAnsi="Times New Roman" w:cs="Times New Roman"/>
          <w:sz w:val="24"/>
          <w:szCs w:val="24"/>
        </w:rPr>
        <w:t xml:space="preserve">4.Каким </w:t>
      </w:r>
      <w:r>
        <w:rPr>
          <w:rFonts w:ascii="Times New Roman" w:hAnsi="Times New Roman" w:cs="Times New Roman"/>
          <w:sz w:val="24"/>
          <w:szCs w:val="24"/>
        </w:rPr>
        <w:t xml:space="preserve"> формам повышения квалификации своих профессиональных знаний и умений  Вы бы отдали предпочтение в первую очередь? Во вторую </w:t>
      </w:r>
      <w:r w:rsidR="00526667">
        <w:rPr>
          <w:rFonts w:ascii="Times New Roman" w:hAnsi="Times New Roman" w:cs="Times New Roman"/>
          <w:sz w:val="24"/>
          <w:szCs w:val="24"/>
        </w:rPr>
        <w:t xml:space="preserve">очередь? </w:t>
      </w:r>
      <w:r w:rsidR="00526667"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="00526667"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проранжируйте</w:t>
      </w:r>
      <w:proofErr w:type="spellEnd"/>
      <w:r w:rsidR="00526667"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526667" w:rsidRDefault="00526667" w:rsidP="00105C56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Самообразование;</w:t>
      </w:r>
    </w:p>
    <w:p w:rsidR="00526667" w:rsidRDefault="00526667" w:rsidP="00105C56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Семинар-практикум;</w:t>
      </w:r>
    </w:p>
    <w:p w:rsidR="00526667" w:rsidRDefault="00526667" w:rsidP="00105C56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Предметным методическим объединениям;</w:t>
      </w:r>
    </w:p>
    <w:p w:rsidR="00526667" w:rsidRDefault="00526667" w:rsidP="00105C56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Творческим группам воспитателей по психолого-педагогическим проблемам;</w:t>
      </w:r>
    </w:p>
    <w:p w:rsidR="00526667" w:rsidRPr="00526667" w:rsidRDefault="00526667" w:rsidP="00105C56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Другим </w:t>
      </w:r>
      <w:r w:rsidRPr="005266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(допишите)</w:t>
      </w:r>
    </w:p>
    <w:p w:rsidR="00526667" w:rsidRDefault="00526667" w:rsidP="00F200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55F" w:rsidRDefault="00526667" w:rsidP="00F200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26667">
        <w:rPr>
          <w:rFonts w:ascii="Times New Roman" w:hAnsi="Times New Roman" w:cs="Times New Roman"/>
          <w:sz w:val="24"/>
          <w:szCs w:val="24"/>
        </w:rPr>
        <w:t xml:space="preserve">Если бы Вам </w:t>
      </w:r>
      <w:r>
        <w:rPr>
          <w:rFonts w:ascii="Times New Roman" w:hAnsi="Times New Roman" w:cs="Times New Roman"/>
          <w:sz w:val="24"/>
          <w:szCs w:val="24"/>
        </w:rPr>
        <w:t xml:space="preserve">предоставили возможность выбора </w:t>
      </w:r>
      <w:r w:rsidR="00487CA6">
        <w:rPr>
          <w:rFonts w:ascii="Times New Roman" w:hAnsi="Times New Roman" w:cs="Times New Roman"/>
          <w:sz w:val="24"/>
          <w:szCs w:val="24"/>
        </w:rPr>
        <w:t xml:space="preserve">семинаров для совершенствования своих профессиональных знаний, то в каком из них Вы бы приняли участие в первую, во вторую очередь? </w:t>
      </w:r>
      <w:r w:rsidR="00487CA6"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="00487CA6"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проранжируйте</w:t>
      </w:r>
      <w:proofErr w:type="spellEnd"/>
      <w:r w:rsidR="00487CA6" w:rsidRPr="003B4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487CA6" w:rsidRDefault="00487CA6" w:rsidP="00105C56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особенности дошкольников разных возрастов;</w:t>
      </w:r>
    </w:p>
    <w:p w:rsidR="00487CA6" w:rsidRDefault="00487CA6" w:rsidP="00105C56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педагогического общения с детьми;</w:t>
      </w:r>
    </w:p>
    <w:p w:rsidR="00487CA6" w:rsidRDefault="00487CA6" w:rsidP="00105C56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занятий, методика их подготовки и проведения;</w:t>
      </w:r>
    </w:p>
    <w:p w:rsidR="00487CA6" w:rsidRDefault="00487CA6" w:rsidP="00105C56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деятельности дошкольников на занятиях и в повседневной жизни;</w:t>
      </w:r>
    </w:p>
    <w:p w:rsidR="00487CA6" w:rsidRDefault="00B33C13" w:rsidP="00105C56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и индивидуализация в обучении; диагностика ЗУН дошкольников;</w:t>
      </w:r>
    </w:p>
    <w:p w:rsidR="00B33C13" w:rsidRDefault="00B33C13" w:rsidP="00105C56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технология; другие</w:t>
      </w:r>
    </w:p>
    <w:p w:rsidR="00B33C13" w:rsidRPr="00B33C13" w:rsidRDefault="00B33C13" w:rsidP="00105C56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13">
        <w:rPr>
          <w:rFonts w:ascii="Times New Roman" w:hAnsi="Times New Roman" w:cs="Times New Roman"/>
          <w:i/>
          <w:sz w:val="24"/>
          <w:szCs w:val="24"/>
        </w:rPr>
        <w:t>(укажите пожелания)</w:t>
      </w:r>
    </w:p>
    <w:sectPr w:rsidR="00B33C13" w:rsidRPr="00B33C13" w:rsidSect="00DB73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000007CF"/>
    <w:lvl w:ilvl="0" w:tplc="000067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2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0F1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A4"/>
    <w:multiLevelType w:val="hybridMultilevel"/>
    <w:tmpl w:val="00002059"/>
    <w:lvl w:ilvl="0" w:tplc="0000127E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C706A4"/>
    <w:multiLevelType w:val="hybridMultilevel"/>
    <w:tmpl w:val="5F06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C6546"/>
    <w:multiLevelType w:val="hybridMultilevel"/>
    <w:tmpl w:val="FA2C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846A7"/>
    <w:multiLevelType w:val="hybridMultilevel"/>
    <w:tmpl w:val="61F6B90E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>
    <w:nsid w:val="1C95303F"/>
    <w:multiLevelType w:val="hybridMultilevel"/>
    <w:tmpl w:val="2AD44A74"/>
    <w:lvl w:ilvl="0" w:tplc="C6E84E5C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0A47B6"/>
    <w:multiLevelType w:val="hybridMultilevel"/>
    <w:tmpl w:val="947CCA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546241D"/>
    <w:multiLevelType w:val="hybridMultilevel"/>
    <w:tmpl w:val="5048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F0E15"/>
    <w:multiLevelType w:val="hybridMultilevel"/>
    <w:tmpl w:val="D744FC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6D214F"/>
    <w:multiLevelType w:val="hybridMultilevel"/>
    <w:tmpl w:val="209C53C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7476306"/>
    <w:multiLevelType w:val="hybridMultilevel"/>
    <w:tmpl w:val="591A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1E43"/>
    <w:multiLevelType w:val="hybridMultilevel"/>
    <w:tmpl w:val="3F68D146"/>
    <w:lvl w:ilvl="0" w:tplc="C6E84E5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F6D61"/>
    <w:multiLevelType w:val="hybridMultilevel"/>
    <w:tmpl w:val="87FAEA00"/>
    <w:lvl w:ilvl="0" w:tplc="F0FA4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95901"/>
    <w:multiLevelType w:val="hybridMultilevel"/>
    <w:tmpl w:val="89783E58"/>
    <w:lvl w:ilvl="0" w:tplc="C6E84E5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8271D"/>
    <w:multiLevelType w:val="multilevel"/>
    <w:tmpl w:val="00003F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F7E07"/>
    <w:multiLevelType w:val="hybridMultilevel"/>
    <w:tmpl w:val="2752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87F69"/>
    <w:multiLevelType w:val="hybridMultilevel"/>
    <w:tmpl w:val="8B54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E6671"/>
    <w:multiLevelType w:val="hybridMultilevel"/>
    <w:tmpl w:val="6DB2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03874"/>
    <w:multiLevelType w:val="hybridMultilevel"/>
    <w:tmpl w:val="011A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67677"/>
    <w:multiLevelType w:val="hybridMultilevel"/>
    <w:tmpl w:val="13D4F7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66D003E8"/>
    <w:multiLevelType w:val="hybridMultilevel"/>
    <w:tmpl w:val="FB24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10EA2"/>
    <w:multiLevelType w:val="hybridMultilevel"/>
    <w:tmpl w:val="23B2B6AA"/>
    <w:lvl w:ilvl="0" w:tplc="C6E84E5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CA7FFB"/>
    <w:multiLevelType w:val="hybridMultilevel"/>
    <w:tmpl w:val="332A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73006"/>
    <w:multiLevelType w:val="hybridMultilevel"/>
    <w:tmpl w:val="30F6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0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9"/>
  </w:num>
  <w:num w:numId="13">
    <w:abstractNumId w:val="14"/>
  </w:num>
  <w:num w:numId="14">
    <w:abstractNumId w:val="6"/>
  </w:num>
  <w:num w:numId="15">
    <w:abstractNumId w:val="22"/>
  </w:num>
  <w:num w:numId="16">
    <w:abstractNumId w:val="12"/>
  </w:num>
  <w:num w:numId="17">
    <w:abstractNumId w:val="23"/>
  </w:num>
  <w:num w:numId="18">
    <w:abstractNumId w:val="11"/>
  </w:num>
  <w:num w:numId="19">
    <w:abstractNumId w:val="16"/>
  </w:num>
  <w:num w:numId="20">
    <w:abstractNumId w:val="18"/>
  </w:num>
  <w:num w:numId="21">
    <w:abstractNumId w:val="24"/>
  </w:num>
  <w:num w:numId="22">
    <w:abstractNumId w:val="15"/>
  </w:num>
  <w:num w:numId="23">
    <w:abstractNumId w:val="21"/>
  </w:num>
  <w:num w:numId="24">
    <w:abstractNumId w:val="17"/>
  </w:num>
  <w:num w:numId="25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7C"/>
    <w:rsid w:val="0003555F"/>
    <w:rsid w:val="00096DC6"/>
    <w:rsid w:val="000C01A2"/>
    <w:rsid w:val="000C1A62"/>
    <w:rsid w:val="000E40C4"/>
    <w:rsid w:val="00105C56"/>
    <w:rsid w:val="00122ABB"/>
    <w:rsid w:val="00143F96"/>
    <w:rsid w:val="00157B6C"/>
    <w:rsid w:val="00166FFA"/>
    <w:rsid w:val="001817C3"/>
    <w:rsid w:val="001A605D"/>
    <w:rsid w:val="00205FBA"/>
    <w:rsid w:val="002305D9"/>
    <w:rsid w:val="00256BAB"/>
    <w:rsid w:val="002649A8"/>
    <w:rsid w:val="00283EBD"/>
    <w:rsid w:val="00297981"/>
    <w:rsid w:val="002A41D9"/>
    <w:rsid w:val="002A46BE"/>
    <w:rsid w:val="002B20AE"/>
    <w:rsid w:val="002E6F20"/>
    <w:rsid w:val="002F056B"/>
    <w:rsid w:val="00335769"/>
    <w:rsid w:val="00371104"/>
    <w:rsid w:val="003822DA"/>
    <w:rsid w:val="003B4250"/>
    <w:rsid w:val="003D0E05"/>
    <w:rsid w:val="003E07A2"/>
    <w:rsid w:val="003F5599"/>
    <w:rsid w:val="00400D64"/>
    <w:rsid w:val="004129A4"/>
    <w:rsid w:val="00440C98"/>
    <w:rsid w:val="00487CA6"/>
    <w:rsid w:val="004956CE"/>
    <w:rsid w:val="004A5515"/>
    <w:rsid w:val="004C0AA4"/>
    <w:rsid w:val="004C10CA"/>
    <w:rsid w:val="004D494E"/>
    <w:rsid w:val="004F7347"/>
    <w:rsid w:val="00526667"/>
    <w:rsid w:val="00535323"/>
    <w:rsid w:val="005373B6"/>
    <w:rsid w:val="0056171A"/>
    <w:rsid w:val="005B6E91"/>
    <w:rsid w:val="005D50D3"/>
    <w:rsid w:val="005D50F7"/>
    <w:rsid w:val="005D5AA3"/>
    <w:rsid w:val="005E4CB7"/>
    <w:rsid w:val="00607BB8"/>
    <w:rsid w:val="00610046"/>
    <w:rsid w:val="006502EB"/>
    <w:rsid w:val="00657A16"/>
    <w:rsid w:val="00697541"/>
    <w:rsid w:val="006A03B2"/>
    <w:rsid w:val="006D55FA"/>
    <w:rsid w:val="006F0EF0"/>
    <w:rsid w:val="007A21B9"/>
    <w:rsid w:val="007A75A7"/>
    <w:rsid w:val="007B052C"/>
    <w:rsid w:val="007B5169"/>
    <w:rsid w:val="0084549B"/>
    <w:rsid w:val="008632F4"/>
    <w:rsid w:val="008808C9"/>
    <w:rsid w:val="008A138F"/>
    <w:rsid w:val="008C05CD"/>
    <w:rsid w:val="008D2464"/>
    <w:rsid w:val="009219D1"/>
    <w:rsid w:val="00935640"/>
    <w:rsid w:val="00955BBC"/>
    <w:rsid w:val="00976632"/>
    <w:rsid w:val="009774A5"/>
    <w:rsid w:val="009A4023"/>
    <w:rsid w:val="009C20EC"/>
    <w:rsid w:val="009D4A46"/>
    <w:rsid w:val="00A10C11"/>
    <w:rsid w:val="00A25C1A"/>
    <w:rsid w:val="00A41D92"/>
    <w:rsid w:val="00A84D0B"/>
    <w:rsid w:val="00A87882"/>
    <w:rsid w:val="00A94250"/>
    <w:rsid w:val="00AD2620"/>
    <w:rsid w:val="00AF5238"/>
    <w:rsid w:val="00B14D0D"/>
    <w:rsid w:val="00B233D0"/>
    <w:rsid w:val="00B33C13"/>
    <w:rsid w:val="00B36B29"/>
    <w:rsid w:val="00B44E7E"/>
    <w:rsid w:val="00B73B40"/>
    <w:rsid w:val="00B8133D"/>
    <w:rsid w:val="00B847E5"/>
    <w:rsid w:val="00B95ED0"/>
    <w:rsid w:val="00B968FD"/>
    <w:rsid w:val="00B97631"/>
    <w:rsid w:val="00BB6B8F"/>
    <w:rsid w:val="00BD014C"/>
    <w:rsid w:val="00BF65F8"/>
    <w:rsid w:val="00C12AFA"/>
    <w:rsid w:val="00C4715C"/>
    <w:rsid w:val="00C65E4F"/>
    <w:rsid w:val="00C7485F"/>
    <w:rsid w:val="00C86330"/>
    <w:rsid w:val="00CB2588"/>
    <w:rsid w:val="00CC0229"/>
    <w:rsid w:val="00CC07FA"/>
    <w:rsid w:val="00CF4E6A"/>
    <w:rsid w:val="00D15616"/>
    <w:rsid w:val="00D37F5A"/>
    <w:rsid w:val="00D41261"/>
    <w:rsid w:val="00DB737C"/>
    <w:rsid w:val="00DF613F"/>
    <w:rsid w:val="00E00690"/>
    <w:rsid w:val="00E23E06"/>
    <w:rsid w:val="00E4064B"/>
    <w:rsid w:val="00E53873"/>
    <w:rsid w:val="00EE3BAC"/>
    <w:rsid w:val="00EE59EC"/>
    <w:rsid w:val="00EF4789"/>
    <w:rsid w:val="00F200FF"/>
    <w:rsid w:val="00F32DE1"/>
    <w:rsid w:val="00F46975"/>
    <w:rsid w:val="00FB27ED"/>
    <w:rsid w:val="00FC0377"/>
    <w:rsid w:val="00FD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6C"/>
  </w:style>
  <w:style w:type="paragraph" w:styleId="1">
    <w:name w:val="heading 1"/>
    <w:basedOn w:val="a"/>
    <w:next w:val="a"/>
    <w:link w:val="10"/>
    <w:uiPriority w:val="9"/>
    <w:qFormat/>
    <w:rsid w:val="00205FBA"/>
    <w:pPr>
      <w:keepNext/>
      <w:widowControl w:val="0"/>
      <w:autoSpaceDE w:val="0"/>
      <w:autoSpaceDN w:val="0"/>
      <w:adjustRightInd w:val="0"/>
      <w:spacing w:before="260" w:after="0" w:line="360" w:lineRule="auto"/>
      <w:ind w:left="200" w:right="20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FBA"/>
    <w:pPr>
      <w:keepNext/>
      <w:widowControl w:val="0"/>
      <w:autoSpaceDE w:val="0"/>
      <w:autoSpaceDN w:val="0"/>
      <w:adjustRightInd w:val="0"/>
      <w:spacing w:before="240"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37C"/>
  </w:style>
  <w:style w:type="character" w:styleId="a4">
    <w:name w:val="Strong"/>
    <w:basedOn w:val="a0"/>
    <w:uiPriority w:val="22"/>
    <w:qFormat/>
    <w:rsid w:val="00DB737C"/>
    <w:rPr>
      <w:b/>
      <w:bCs/>
    </w:rPr>
  </w:style>
  <w:style w:type="character" w:styleId="a5">
    <w:name w:val="Emphasis"/>
    <w:basedOn w:val="a0"/>
    <w:uiPriority w:val="20"/>
    <w:qFormat/>
    <w:rsid w:val="00DB737C"/>
    <w:rPr>
      <w:i/>
      <w:iCs/>
    </w:rPr>
  </w:style>
  <w:style w:type="table" w:styleId="a6">
    <w:name w:val="Table Grid"/>
    <w:basedOn w:val="a1"/>
    <w:uiPriority w:val="59"/>
    <w:rsid w:val="00B73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rsid w:val="00B73B40"/>
  </w:style>
  <w:style w:type="paragraph" w:styleId="a8">
    <w:name w:val="List Paragraph"/>
    <w:basedOn w:val="a"/>
    <w:uiPriority w:val="34"/>
    <w:qFormat/>
    <w:rsid w:val="004C0A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F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5FB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9">
    <w:name w:val="Body Text"/>
    <w:basedOn w:val="a"/>
    <w:link w:val="aa"/>
    <w:rsid w:val="00205FB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Основной текст Знак"/>
    <w:basedOn w:val="a0"/>
    <w:link w:val="a9"/>
    <w:rsid w:val="00205FBA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133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C20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ocs.exdat.com/notion/%D0%9F%D1%80%D0%BE%D0%B5%D0%BA%D1%82%D0%BD%D0%B0%D1%8F_%D0%B4%D0%B5%D1%8F%D1%82%D0%B5%D0%BB%D1%8C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://rudocs.exdat.com/docs/index-23276.html?page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docs.exdat.com/docs/index-5301.html?page=1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sof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78FA-805B-410E-B371-FE3D5BE1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25</Pages>
  <Words>8109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144</cp:revision>
  <dcterms:created xsi:type="dcterms:W3CDTF">2015-01-05T05:40:00Z</dcterms:created>
  <dcterms:modified xsi:type="dcterms:W3CDTF">2015-01-10T05:04:00Z</dcterms:modified>
</cp:coreProperties>
</file>