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ЛЕТНЕГО РАЗВЛЕЧЕНИЯ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для детей младшей группы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«Солнышко лучистое, в гости приходи»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Перед выходом на прогулку воспитатель сообщает, что сегодня будет праздник и придут гости. Заранее украшается веранда для прогулок, украшения не должны быть </w:t>
      </w:r>
      <w:proofErr w:type="gramStart"/>
      <w:r w:rsidRPr="00901DEC">
        <w:rPr>
          <w:rFonts w:ascii="Times New Roman" w:hAnsi="Times New Roman" w:cs="Times New Roman"/>
          <w:sz w:val="24"/>
          <w:szCs w:val="24"/>
        </w:rPr>
        <w:t>слишком подвижными</w:t>
      </w:r>
      <w:proofErr w:type="gramEnd"/>
      <w:r w:rsidRPr="00901DEC">
        <w:rPr>
          <w:rFonts w:ascii="Times New Roman" w:hAnsi="Times New Roman" w:cs="Times New Roman"/>
          <w:sz w:val="24"/>
          <w:szCs w:val="24"/>
        </w:rPr>
        <w:t xml:space="preserve">, например не надо вешать воздушные шарики. Лучше украсить яркими искусственными, бумажными цветами, гирляндами цветных флажков.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Ведущий – воспитатель 2-ой младшей группы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Солнышко – воспитатель другой группы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Кукла Катя – девочка подготовительной группы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Остальные дети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Ход развлечения: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01DEC">
        <w:rPr>
          <w:rFonts w:ascii="Times New Roman" w:hAnsi="Times New Roman" w:cs="Times New Roman"/>
          <w:sz w:val="24"/>
          <w:szCs w:val="24"/>
        </w:rPr>
        <w:t xml:space="preserve">Посмотрите, ребята, какие красивые флажки, цветы. Сегодня у нас будет праздник. А как солнышко ярко светит! Становитесь в кружок, споем про солнышко песенку.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901DEC">
        <w:rPr>
          <w:rFonts w:ascii="Times New Roman" w:hAnsi="Times New Roman" w:cs="Times New Roman"/>
          <w:color w:val="000000"/>
          <w:sz w:val="24"/>
          <w:szCs w:val="24"/>
        </w:rPr>
        <w:t>♫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>(Дети исполняют песенку «Солнышко», муз.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  <w:proofErr w:type="spell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Попатенко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>, сл. Н. Найденовой.)</w:t>
      </w:r>
      <w:proofErr w:type="gramEnd"/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01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Солнышко, солнышко,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Ярче нам свети,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Будут на лужайке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Цветы цвести.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Солнышко, солнышко,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Ярче нам свети,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Будут все ребята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Венки плести.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lastRenderedPageBreak/>
        <w:t>Солнышко, солнышко,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Ярче нам свети,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Будет много ягод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В лесу расти.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01DEC">
        <w:rPr>
          <w:rFonts w:ascii="Times New Roman" w:hAnsi="Times New Roman" w:cs="Times New Roman"/>
          <w:sz w:val="24"/>
          <w:szCs w:val="24"/>
        </w:rPr>
        <w:t>Ребята, летнее солнышко такое красивое – яркое, золотое, давайте позовем его к нам на праздник.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(все дети с ведущим зовут солнышко)</w:t>
      </w:r>
      <w:r w:rsidRPr="00901DEC">
        <w:rPr>
          <w:rFonts w:ascii="Times New Roman" w:hAnsi="Times New Roman" w:cs="Times New Roman"/>
          <w:sz w:val="24"/>
          <w:szCs w:val="24"/>
        </w:rPr>
        <w:t>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Приди, приди, солнышко,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Солнышко, </w:t>
      </w:r>
      <w:proofErr w:type="spellStart"/>
      <w:r w:rsidRPr="00901DEC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901DEC">
        <w:rPr>
          <w:rFonts w:ascii="Times New Roman" w:hAnsi="Times New Roman" w:cs="Times New Roman"/>
          <w:sz w:val="24"/>
          <w:szCs w:val="24"/>
        </w:rPr>
        <w:t>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Будем петь да плясать,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Вместе весело играть.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01DEC">
        <w:rPr>
          <w:rFonts w:ascii="Times New Roman" w:hAnsi="Times New Roman" w:cs="Times New Roman"/>
          <w:color w:val="000000"/>
          <w:sz w:val="24"/>
          <w:szCs w:val="24"/>
        </w:rPr>
        <w:t>♫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>(Под музыку к детям приходит Солнышко (воспитатель, одетый в костюм Солнца).)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 xml:space="preserve">Здравствуйте, ребята, я – Солнышко.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901DEC">
        <w:rPr>
          <w:rFonts w:ascii="Times New Roman" w:hAnsi="Times New Roman" w:cs="Times New Roman"/>
          <w:sz w:val="24"/>
          <w:szCs w:val="24"/>
        </w:rPr>
        <w:t xml:space="preserve">Здравствуй, Солнышко.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>Мне так понравилась ваша песенка, что я решила прийти к вам в гости. Как у вас здесь красиво, нарядно.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01DEC">
        <w:rPr>
          <w:rFonts w:ascii="Times New Roman" w:hAnsi="Times New Roman" w:cs="Times New Roman"/>
          <w:sz w:val="24"/>
          <w:szCs w:val="24"/>
        </w:rPr>
        <w:t xml:space="preserve">Это потому что у нас праздник.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 xml:space="preserve">Очень я люблю праздники, а еще я люблю всем дарить мои золотые лучики. И вам подарю.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(Солнышко идет на веранду и приносит нанизанные на ленту полумаски, прикрепленные на ободки  желтые </w:t>
      </w:r>
      <w:proofErr w:type="spell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полусолнца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с лучиками.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Вместе с ведущим Солнышко надевает их на каждого ребенка.)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1DEC">
        <w:rPr>
          <w:rFonts w:ascii="Times New Roman" w:hAnsi="Times New Roman" w:cs="Times New Roman"/>
          <w:sz w:val="24"/>
          <w:szCs w:val="24"/>
        </w:rPr>
        <w:t>Теперь вы мои солнечные лучики.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Становитесь в круг скорее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Да пляшите веселее.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(Солнышко становится в круг с ведущим и детьми и исполняет хоровод «Золотые лучики», сл. и муз.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proofErr w:type="spell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Вихаревой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40" w:firstLine="1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Солнышко лучистое,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(дети идут по кругу, взявшись за руки)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40" w:firstLine="1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В гости приходи,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40" w:firstLine="1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Золотые лучики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40" w:firstLine="1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За собой веди.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>(На проигрыше дети кружатся, держа руки на поясе или краешке платья.)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lastRenderedPageBreak/>
        <w:t xml:space="preserve">Рученьки поднимем,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(поднимают медленно руки вверх)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Песню запоем,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Солнышко лучистое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(ладошками машут, как будто зовут солнышко)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В гости позовем.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>(Дети снова кружатся.)</w:t>
      </w:r>
      <w:r w:rsidRPr="00901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Хорошо нам, солнышко,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(выполняют пружинку)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Весело с тобой,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В хороводе дружном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(хлопают)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 нами песню пой.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>(Дети кружатся.)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 xml:space="preserve">Я с вами, ребята, целый день готова петь и танцевать, но давайте немного посидим рядком, поговорим ладком.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(Дети, Солнышко, ведущий идут на веранду и рассаживаются на скамейки.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Солнышко садится на стул.)</w:t>
      </w:r>
      <w:proofErr w:type="gramEnd"/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(снимает со спинки стула мешочек – желтый, блестящий)</w:t>
      </w:r>
      <w:r w:rsidRPr="00901DEC">
        <w:rPr>
          <w:rFonts w:ascii="Times New Roman" w:hAnsi="Times New Roman" w:cs="Times New Roman"/>
          <w:sz w:val="24"/>
          <w:szCs w:val="24"/>
        </w:rPr>
        <w:t>: Посмотрите, ребята, какой у меня красивый мешочек, мешочек не простой, а чудесный. Ну-ка загляну в мешочек, кто у меня здесь спрятался? Ой, да это зайка.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01DEC">
        <w:rPr>
          <w:rFonts w:ascii="Times New Roman" w:hAnsi="Times New Roman" w:cs="Times New Roman"/>
          <w:sz w:val="24"/>
          <w:szCs w:val="24"/>
        </w:rPr>
        <w:t>Наши ребята знают стихи про игрушки и про зайку знают тоже.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(Солнышко достает игрушки одну за другой, а ведущий вызывает по очереди детей, которые рассказывают о них стихи Агнии </w:t>
      </w:r>
      <w:proofErr w:type="spell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Барто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«Наша Таня громко плачет», «Зайку бросила хозяйка», «Идет бычок качается», «Я люблю свою лошадку» и т. д.)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 xml:space="preserve">Ой, ребята, в мешочке нет куклы Кати, куда же она делась? Давайте про нее песенку споем.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(Все поют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песню про куклу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Катю.)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К нам пришла в нарядном платье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 белым бантом кукла Катя.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 нами вместе поиграть,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 нами вместе поплясать.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И сказала детям Катя: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lastRenderedPageBreak/>
        <w:t>«Приглашаю всех плясать я,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Будем весело играть,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Будем песни распевать».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(Появляется кукла Катя – девочка подготовительной группы.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Она одета, как кукла – большой белый бант на голове, кружевные панталончики, коротенькое нарядное платье.)</w:t>
      </w:r>
      <w:proofErr w:type="gramEnd"/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Кукла Катя: </w:t>
      </w:r>
      <w:r w:rsidRPr="00901DEC">
        <w:rPr>
          <w:rFonts w:ascii="Times New Roman" w:hAnsi="Times New Roman" w:cs="Times New Roman"/>
          <w:sz w:val="24"/>
          <w:szCs w:val="24"/>
        </w:rPr>
        <w:t>Здравствуйте, ребята, здравствуй, Солнышко.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>Здравствуй, кукла Катя. Ребята очень хотят с тобой поиграть, поплясать. Пойдем все вместе танцевать польку.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01DEC">
        <w:rPr>
          <w:rFonts w:ascii="Times New Roman" w:hAnsi="Times New Roman" w:cs="Times New Roman"/>
          <w:color w:val="000000"/>
          <w:sz w:val="24"/>
          <w:szCs w:val="24"/>
        </w:rPr>
        <w:t>♫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>(Дети становятся парами, Кукла Катя танцует вместе с Солнышком польку.)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Мы малышки ребятишки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(дети идут по кругу, приговаривая слова)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Очень любим танцевать.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Дружно встали, в пары стали,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Будем польку танцевать.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(Между куплетами дети выполняют движения – после первого,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повернувшись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друг к другу, хлопают, после второго – притопывают, после третьего – кружатся, взявшись за руки.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Слова все время повторяются.)</w:t>
      </w:r>
      <w:proofErr w:type="gramEnd"/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Кукла Катя: </w:t>
      </w:r>
      <w:r w:rsidRPr="00901DEC">
        <w:rPr>
          <w:rFonts w:ascii="Times New Roman" w:hAnsi="Times New Roman" w:cs="Times New Roman"/>
          <w:sz w:val="24"/>
          <w:szCs w:val="24"/>
        </w:rPr>
        <w:t xml:space="preserve">Солнышко, а у тебя в мешочке еще остались игрушки?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>А ну-ка посмотри, Катя.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Кукла Катя: </w:t>
      </w:r>
      <w:r w:rsidRPr="00901DEC">
        <w:rPr>
          <w:rFonts w:ascii="Times New Roman" w:hAnsi="Times New Roman" w:cs="Times New Roman"/>
          <w:sz w:val="24"/>
          <w:szCs w:val="24"/>
        </w:rPr>
        <w:t>Здесь еще волк остался. Давайте с ним поиграем. Я знаю игру «Козлята и волк».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01DEC">
        <w:rPr>
          <w:rFonts w:ascii="Times New Roman" w:hAnsi="Times New Roman" w:cs="Times New Roman"/>
          <w:sz w:val="24"/>
          <w:szCs w:val="24"/>
        </w:rPr>
        <w:t>Наши ребята тоже знают такую игру. Волком будет</w:t>
      </w:r>
      <w:proofErr w:type="gramStart"/>
      <w:r w:rsidRPr="00901DEC">
        <w:rPr>
          <w:rFonts w:ascii="Times New Roman" w:hAnsi="Times New Roman" w:cs="Times New Roman"/>
          <w:sz w:val="24"/>
          <w:szCs w:val="24"/>
        </w:rPr>
        <w:t xml:space="preserve"> (…), </w:t>
      </w:r>
      <w:proofErr w:type="gramEnd"/>
      <w:r w:rsidRPr="00901DEC">
        <w:rPr>
          <w:rFonts w:ascii="Times New Roman" w:hAnsi="Times New Roman" w:cs="Times New Roman"/>
          <w:sz w:val="24"/>
          <w:szCs w:val="24"/>
        </w:rPr>
        <w:t>а остальные ребята будут козлятами.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901DEC">
        <w:rPr>
          <w:rFonts w:ascii="Times New Roman" w:hAnsi="Times New Roman" w:cs="Times New Roman"/>
          <w:color w:val="000000"/>
          <w:sz w:val="24"/>
          <w:szCs w:val="24"/>
        </w:rPr>
        <w:t>♫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>(Ведущий напоминает детям, где будет находиться волк и куда козлята должны от него убегать.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Проводится игра «Козлята и волк», сл. и муз. </w:t>
      </w:r>
      <w:proofErr w:type="spellStart"/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Г.Вихаревой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(спрашивает у детей)</w:t>
      </w:r>
      <w:r w:rsidRPr="00901DEC">
        <w:rPr>
          <w:rFonts w:ascii="Times New Roman" w:hAnsi="Times New Roman" w:cs="Times New Roman"/>
          <w:sz w:val="24"/>
          <w:szCs w:val="24"/>
        </w:rPr>
        <w:t>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А куда бегут козлята?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901DEC">
        <w:rPr>
          <w:rFonts w:ascii="Times New Roman" w:hAnsi="Times New Roman" w:cs="Times New Roman"/>
          <w:sz w:val="24"/>
          <w:szCs w:val="24"/>
        </w:rPr>
        <w:t>Погулять, погулять.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01DEC">
        <w:rPr>
          <w:rFonts w:ascii="Times New Roman" w:hAnsi="Times New Roman" w:cs="Times New Roman"/>
          <w:sz w:val="24"/>
          <w:szCs w:val="24"/>
        </w:rPr>
        <w:t>А чего же вы хотите?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901DEC">
        <w:rPr>
          <w:rFonts w:ascii="Times New Roman" w:hAnsi="Times New Roman" w:cs="Times New Roman"/>
          <w:sz w:val="24"/>
          <w:szCs w:val="24"/>
        </w:rPr>
        <w:t>Поиграть, поиграть.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lastRenderedPageBreak/>
        <w:t>(Дети идут мимо волка, который притворяется спящим, и поют или приговаривают.)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Вот как топают копытца –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Топ, топ, топ, топ, топ, топ.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Прибежали на полянку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И все вместе вдруг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Стоп!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>(Проходят мимо волка, останавливаются и поют дальше, повернувшись в обратную сторону.)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Стали рожками бодаться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(приставляют руки к голове, изображая рожки) -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Тук, тук, тук, тук, тук, тук.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(Как будто бодаются,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наклоняясь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друг к другу.)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Так козлята веселятся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(притопывают обеими ногами, руки держат на поясе) -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Стук, стук, стук, стук, стук, стук.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901DEC">
        <w:rPr>
          <w:rFonts w:ascii="Times New Roman" w:hAnsi="Times New Roman" w:cs="Times New Roman"/>
          <w:sz w:val="24"/>
          <w:szCs w:val="24"/>
        </w:rPr>
        <w:t xml:space="preserve">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(хлопает в ладоши)</w:t>
      </w: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А в кустах-то волк сидит,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 xml:space="preserve">На козлят давно глядит.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(Дети бегут обратно на свое место, на скамейку, а волк их ловит.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Игра проводится два раза.)</w:t>
      </w:r>
      <w:proofErr w:type="gramEnd"/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>Какие смелые и быстрые козлята! Может быть, еще волка подразнить?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 и дети </w:t>
      </w:r>
      <w:r w:rsidRPr="00901DEC">
        <w:rPr>
          <w:rFonts w:ascii="Times New Roman" w:hAnsi="Times New Roman" w:cs="Times New Roman"/>
          <w:i/>
          <w:iCs/>
          <w:sz w:val="24"/>
          <w:szCs w:val="24"/>
        </w:rPr>
        <w:t>(отвечают)</w:t>
      </w:r>
      <w:r w:rsidRPr="00901DEC">
        <w:rPr>
          <w:rFonts w:ascii="Times New Roman" w:hAnsi="Times New Roman" w:cs="Times New Roman"/>
          <w:sz w:val="24"/>
          <w:szCs w:val="24"/>
        </w:rPr>
        <w:t>: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8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Мы послушные козлята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8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И теперь не побежим,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8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Потому что злого волка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1185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sz w:val="24"/>
          <w:szCs w:val="24"/>
        </w:rPr>
        <w:t>Больше видеть не хотим.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Солнышко: </w:t>
      </w:r>
      <w:r w:rsidRPr="00901DEC">
        <w:rPr>
          <w:rFonts w:ascii="Times New Roman" w:hAnsi="Times New Roman" w:cs="Times New Roman"/>
          <w:sz w:val="24"/>
          <w:szCs w:val="24"/>
        </w:rPr>
        <w:t xml:space="preserve">Пора мне, ребята, уходить. А на прощанье я подарю вам маленькие солнышки.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(Родители могут сшить из материала маленькие солнышки, как подушечки для кукол.</w:t>
      </w:r>
      <w:proofErr w:type="gram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Ведущий принимает подарок, показывает детям и сообщает, что все свои солнышки они возьмут домой для своих кукол.)</w:t>
      </w:r>
      <w:proofErr w:type="gramEnd"/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  <w:r w:rsidRPr="00901DEC">
        <w:rPr>
          <w:rFonts w:ascii="Times New Roman" w:hAnsi="Times New Roman" w:cs="Times New Roman"/>
          <w:sz w:val="24"/>
          <w:szCs w:val="24"/>
        </w:rPr>
        <w:t>Ребята, скажите спасибо за подарки. А еще скажем Солнышку и Кате – до свидания!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01DEC">
        <w:rPr>
          <w:rFonts w:ascii="Times New Roman" w:hAnsi="Times New Roman" w:cs="Times New Roman"/>
          <w:color w:val="000000"/>
          <w:sz w:val="24"/>
          <w:szCs w:val="24"/>
        </w:rPr>
        <w:t>♫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>(Солнышко и кукла Катя прощаются и уходят под спокойную музыку.)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01DE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01DEC">
        <w:rPr>
          <w:rFonts w:ascii="Times New Roman" w:hAnsi="Times New Roman" w:cs="Times New Roman"/>
          <w:sz w:val="24"/>
          <w:szCs w:val="24"/>
        </w:rPr>
        <w:t>Наш веселый праздник закончился, солнышко ушло, вон оно по небу катится, такое яркое, такое жаркое. Помашите ему ручками. Спасибо тебе, солнышко, за веселый праздник.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Мелодии песен и игр можно найти в сборниках: 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>1. «Учите детей петь», 1986 г.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>2. «Музыка в детском саду», 1989 г.</w:t>
      </w:r>
    </w:p>
    <w:p w:rsidR="000B5DA2" w:rsidRPr="00901DEC" w:rsidRDefault="000B5DA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C">
        <w:rPr>
          <w:rFonts w:ascii="Times New Roman" w:hAnsi="Times New Roman" w:cs="Times New Roman"/>
          <w:i/>
          <w:iCs/>
          <w:sz w:val="24"/>
          <w:szCs w:val="24"/>
        </w:rPr>
        <w:t>3. «</w:t>
      </w:r>
      <w:proofErr w:type="spell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Веселинка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» (авторский сборник </w:t>
      </w:r>
      <w:proofErr w:type="spellStart"/>
      <w:r w:rsidRPr="00901DEC">
        <w:rPr>
          <w:rFonts w:ascii="Times New Roman" w:hAnsi="Times New Roman" w:cs="Times New Roman"/>
          <w:i/>
          <w:iCs/>
          <w:sz w:val="24"/>
          <w:szCs w:val="24"/>
        </w:rPr>
        <w:t>Г.Ф.Вихаревой</w:t>
      </w:r>
      <w:proofErr w:type="spellEnd"/>
      <w:r w:rsidRPr="00901DEC">
        <w:rPr>
          <w:rFonts w:ascii="Times New Roman" w:hAnsi="Times New Roman" w:cs="Times New Roman"/>
          <w:i/>
          <w:iCs/>
          <w:sz w:val="24"/>
          <w:szCs w:val="24"/>
        </w:rPr>
        <w:t xml:space="preserve">), 2002 г. </w:t>
      </w:r>
    </w:p>
    <w:sectPr w:rsidR="000B5DA2" w:rsidRPr="00901DEC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5DA2"/>
    <w:rsid w:val="000B5DA2"/>
    <w:rsid w:val="0090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5635</Characters>
  <Application>Microsoft Office Word</Application>
  <DocSecurity>0</DocSecurity>
  <Lines>46</Lines>
  <Paragraphs>13</Paragraphs>
  <ScaleCrop>false</ScaleCrop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2014-05-08T09:59:00Z</dcterms:created>
  <dcterms:modified xsi:type="dcterms:W3CDTF">2014-05-08T09:59:00Z</dcterms:modified>
</cp:coreProperties>
</file>