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0B" w:rsidRPr="007277CD" w:rsidRDefault="0018070B" w:rsidP="007277C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277C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Воспитание культурно-гигиенических навыков у детей </w:t>
      </w:r>
      <w:r w:rsidR="0085543C" w:rsidRPr="007277C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младшего </w:t>
      </w:r>
      <w:r w:rsidRPr="007277CD">
        <w:rPr>
          <w:rFonts w:ascii="Times New Roman" w:hAnsi="Times New Roman" w:cs="Times New Roman"/>
          <w:b/>
          <w:i/>
          <w:sz w:val="36"/>
          <w:szCs w:val="36"/>
          <w:u w:val="single"/>
        </w:rPr>
        <w:t>дошкольного возраста.</w:t>
      </w:r>
    </w:p>
    <w:p w:rsidR="00D75372" w:rsidRPr="006462D0" w:rsidRDefault="00D75372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Воспитание культурно - гигиенических навыков и привычек является одной из основных, значимых задач воспитательного процесса наряду с организацией режима дня, питания и закаливания. Все эти навыки в совокупности необходимы для укрепления здоровья ребенка и его разностороннего развития.</w:t>
      </w:r>
    </w:p>
    <w:p w:rsidR="000422E8" w:rsidRPr="006462D0" w:rsidRDefault="000422E8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культурно–гигиенических навыков</w:t>
      </w:r>
      <w:bookmarkStart w:id="0" w:name="_GoBack"/>
      <w:bookmarkEnd w:id="0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процесс длительный, в связи с этим одни и те же задачи могут многократно повторяться. Воспитание навыков осуществляется приемами прямого воздействия, упражнения, т. е. путем научения, приучения, поэтому воспитание культурно – гигиенических навыков необходимо планировать в режиме дня.</w:t>
      </w:r>
    </w:p>
    <w:p w:rsidR="007934EF" w:rsidRPr="006462D0" w:rsidRDefault="000422E8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Культурно–гигиенические навыки </w:t>
      </w:r>
      <w:r w:rsidR="00DE7CAC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лежат в основе первого доступного ребенку вида трудовой деятельности – труда по самообслуживанию. Самообслуживание характеризуется тем, что действия ребенка не имеют общественного мотива, они направлены на самого себя. </w:t>
      </w:r>
    </w:p>
    <w:p w:rsidR="007934EF" w:rsidRPr="006462D0" w:rsidRDefault="00344BD2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Культурно-гигиенические навыки направлены на самого ребенка. Выполняя санитарно-гигиенические процедуры, малыш осознает самого себя. У него формируется представление о собственном теле. </w:t>
      </w:r>
      <w:proofErr w:type="gramStart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одевании и умывании, ребенок, рассматривая свое отражение в зеркале, приходит к пониманию некоторых изменений, происходящих в нем самом в ходе бытового процесса: лицо из грязного превратилось в чистое, волосы из растрепанных стали красиво причесанными, ножки обулись в сапожки, на ручки надели рукавички.</w:t>
      </w:r>
      <w:proofErr w:type="gramEnd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начинает контролировать свой внешний вид: обращает внимание на грязные руки, замечает неполадки в одежде, просит взрослого помочь привести себя в порядок, у малыша формируется потребность в чистоте и опрятности. Обуваясь, малыш рассматривает свои ножки, надевая перчатки – ручки, завязывая бантик или шарфик – свое лицо</w:t>
      </w:r>
      <w:r w:rsidR="007934EF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E61" w:rsidRPr="006462D0" w:rsidRDefault="00344BD2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Культурно-гигиенические навыки совпадают еще с одной линией психического развития – </w:t>
      </w:r>
      <w:r w:rsidR="00ED0E61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развитием воли, самостоятельности.</w:t>
      </w:r>
    </w:p>
    <w:p w:rsidR="00685147" w:rsidRPr="006462D0" w:rsidRDefault="00ED0E61" w:rsidP="006462D0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Уже к трем годам у ребенка резко возрастает стремление </w:t>
      </w:r>
      <w:r w:rsidR="005143E6" w:rsidRPr="006462D0">
        <w:rPr>
          <w:rFonts w:ascii="Times New Roman" w:hAnsi="Times New Roman" w:cs="Times New Roman"/>
          <w:sz w:val="24"/>
          <w:szCs w:val="24"/>
          <w:shd w:val="clear" w:color="auto" w:fill="F8F8F8"/>
        </w:rPr>
        <w:t>быть самостоятельным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. У него появляется устойчивое желание самоутвердиться. 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</w:t>
      </w:r>
      <w:r w:rsidR="007934EF" w:rsidRPr="006462D0">
        <w:rPr>
          <w:rFonts w:ascii="Times New Roman" w:hAnsi="Times New Roman" w:cs="Times New Roman"/>
          <w:sz w:val="24"/>
          <w:szCs w:val="24"/>
          <w:shd w:val="clear" w:color="auto" w:fill="F8F8F8"/>
        </w:rPr>
        <w:t>он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</w:t>
      </w:r>
      <w:r w:rsidR="007934EF" w:rsidRPr="006462D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отрицательное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влияние на развитие личности ребенка.</w:t>
      </w:r>
    </w:p>
    <w:p w:rsidR="009F6199" w:rsidRPr="006462D0" w:rsidRDefault="00874482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</w:rPr>
        <w:t>Формируя у детей навыки самообслуживания, важно в первую очередь научить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не только самостоятельно </w:t>
      </w:r>
      <w:r w:rsidR="0012480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есть,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умываться, но делать это правильно, аккуратно, самим достигать нужного результата.</w:t>
      </w:r>
      <w:r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методическим приемом формирования навыков личной гигиены является показ и подробное объяснение </w:t>
      </w:r>
      <w:r w:rsidR="0012480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действий,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последовательности. Решающее значение при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этом имеет практическое участие ребенка в выполнении данного действия, иначе никакое овладение навыками личной гигиены невозможно. </w:t>
      </w:r>
    </w:p>
    <w:p w:rsidR="007934EF" w:rsidRPr="006462D0" w:rsidRDefault="007934EF" w:rsidP="006462D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Обучая детей нужно учитывать их опыт.</w:t>
      </w:r>
      <w:r w:rsidR="006462D0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609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важна последовательность в обучении. Так, действия, связанные с раздеванием, быстрее осваиваются детьми, чем действия с одеванием; ребёнку легче сначала научиться мыть руки, а потом лицо. Постепенное усложнение требований, переводит ребёнка на новую ступень самостоятельности, поддерживает его интерес к самообслуживанию, позволяет совершенствовать навыки.</w:t>
      </w:r>
      <w:r w:rsidRPr="006462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D6099" w:rsidRPr="006462D0" w:rsidRDefault="009F6199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</w:t>
      </w:r>
      <w:r w:rsidR="007934EF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ование  навыков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умывания</w:t>
      </w:r>
      <w:r w:rsidR="007934EF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происходит постепенно. </w:t>
      </w:r>
      <w:r w:rsidR="007934EF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основном все дети овладели навыками умывания. Некоторым детям, например Макару, Матвею приходится напоминать завернуть 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рукава,</w:t>
      </w:r>
      <w:r w:rsidR="007934EF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тем как мыть руки, а Вике и Егору помочь расправить полотенце после умывания.</w:t>
      </w:r>
    </w:p>
    <w:p w:rsidR="00114F4A" w:rsidRPr="006462D0" w:rsidRDefault="009F6199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окончании умывания </w:t>
      </w:r>
      <w:r w:rsidR="00D75372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 д</w:t>
      </w:r>
      <w:r w:rsidR="00D75372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етей на их внешний вид, отмечаем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они стали чистые, аккуратные, что на них приятно смотреть. 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акрепля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привычку садиться з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а стол только с чистыми руками,  хвалим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тех, кто делает это без напоминания.</w:t>
      </w:r>
    </w:p>
    <w:p w:rsidR="00567BA0" w:rsidRPr="006462D0" w:rsidRDefault="009F6199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Культурно-гигиенические навыки 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формируем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и в процессе еды. Повседневные упражнения, поощрение самостоятельности позволяют научить ребенка к</w:t>
      </w:r>
      <w:r w:rsidR="00C42F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четырем годам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опрятнее.</w:t>
      </w:r>
      <w:r w:rsidR="00C42F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80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2FC7"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подготовке к об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еду или завтраку  обращаем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 малышей на то, как чисто на столах,</w:t>
      </w:r>
      <w:r w:rsidR="00C42F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красоту правильного сервированного стола, вызывая ответный эмоциональный отклик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2F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Максиму 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напоминаем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r w:rsidR="007D609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есть,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аккуратно, наклоняясь над тарелкой. 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пришедшим девочкам Вике и Ангелине п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пользоваться  вилкой, салфеткой. Если ребенок забыл какое-либо требование,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подходим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малышу, напоминае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себя вести во время еды, сколько брать пищи. Это дела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незаметно, не привлекая внимания других детей. 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тави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пример ребят, которые аккуратно выполняют все требования.</w:t>
      </w:r>
      <w:r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у малышей навыки личной гигиены удается благодаря четкой организации воспитательной работы в группе, при условии единства требований со стороны обоих педагогов и </w:t>
      </w:r>
      <w:r w:rsidR="00114F4A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 воспитателя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наблюдений и </w:t>
      </w:r>
      <w:proofErr w:type="gramStart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действиями детей.</w:t>
      </w:r>
      <w:r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второй младшей группе по-прежнему серьезное внимание уделяется воспитанию у детей вежливого, уважительного отношения к старшим. При регулярном педагогическом руководстве правильные действия закрепляются, становятся привычными и легко выполняются в обычных условиях. </w:t>
      </w:r>
    </w:p>
    <w:p w:rsidR="00B9228C" w:rsidRPr="006462D0" w:rsidRDefault="00344BD2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числу основных условий успешного формирования культурно – гигиенических навыков относятся рационально организованная обстановка, четкий режим дня и руководство взрослых. Под рационально организованной обстановкой понимается наличие чистого, достаточно просторного помещения с необходимым оборудованием, обеспечивающим проведение всех режимных элементов (умывание, питание, сон, </w:t>
      </w:r>
      <w:r w:rsidR="00480C8E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образовательная деятельность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игры).</w:t>
      </w:r>
      <w:r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формирования культурно-гигиенических навыков нужно также выработать общие критерии в оценке отдельных действий, </w:t>
      </w:r>
      <w:r w:rsidR="00B9228C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четко определ</w:t>
      </w:r>
      <w:r w:rsidR="00B9228C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яем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 расположения вещей, игрушек, порядок их уборки и хранения. Для малышей особое значение имеет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постоянство условий, знание назначения и места каждой нужной ему в течение дня вещи. Например, в умывальной комнате </w:t>
      </w:r>
      <w:r w:rsidR="00B9228C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имеется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достаточное количество раковин необходимого размера, на каждой из которых лежит мыло; раковины и полотенца размещаются с учетом роста детей; на вешалке над каждым полотенцем картинка. Это повышает интерес детей к умыванию. </w:t>
      </w:r>
      <w:r w:rsidR="00CB5E5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Красиво оформлено панно для расчёсок.</w:t>
      </w:r>
    </w:p>
    <w:p w:rsidR="00B168A5" w:rsidRPr="006462D0" w:rsidRDefault="00E35BF4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более успешного формирования и закрепления навыков гигиены </w:t>
      </w:r>
      <w:r w:rsidR="006B74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сочета</w:t>
      </w:r>
      <w:r w:rsidR="006B74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словесный и наглядный способы, использу</w:t>
      </w:r>
      <w:r w:rsidR="006B74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специальные наборы материалов по гигиеническому воспитанию в детском саду, разнообразные сюжетные 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картинки: «Чистота всего полезней»,  «Дети играют», «Дорогие гости», «Новенькая» и т. п. </w:t>
      </w:r>
      <w:r w:rsidR="00ED14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влияние на формирование навыков оказывают</w:t>
      </w:r>
      <w:proofErr w:type="gramStart"/>
      <w:r w:rsidR="00ED14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ED14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художественные произведения, фольклор, уточняющие представления детей о том, например, как надо умываться, сидеть за столом, помогать друг другу. </w:t>
      </w:r>
      <w:r w:rsidR="006B74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ED14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обращае</w:t>
      </w:r>
      <w:r w:rsidR="006B74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ED14C7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</w:t>
      </w:r>
      <w:r w:rsidR="00E359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иллюстрации из детских книг.</w:t>
      </w:r>
    </w:p>
    <w:p w:rsidR="0085543C" w:rsidRPr="006462D0" w:rsidRDefault="00770564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ознакомления и укрепления правил личной гигиены, безопасности жизнедеятельности </w:t>
      </w:r>
      <w:r w:rsidR="00E359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дены развлечени</w:t>
      </w:r>
      <w:r w:rsidR="00692B2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«Дорожка здоровья», </w:t>
      </w:r>
      <w:r w:rsidR="00E359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игры-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драматизации: «Угощение», «Маша обедает», и беседы: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7625B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Друзья </w:t>
      </w:r>
      <w:proofErr w:type="spellStart"/>
      <w:r w:rsidR="00F7625B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E359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ойдодыра</w:t>
      </w:r>
      <w:proofErr w:type="spellEnd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E359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«Почему болят зубы», «За столом», «Как правильно пользоваться посудой»,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«Путешестви</w:t>
      </w:r>
      <w:r w:rsidR="00E35966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я по организму человека».</w:t>
      </w:r>
      <w:r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</w:rPr>
        <w:br/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Рассказывая об устройстве и работе организма, обращал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 детей на его сложность и хрупкость, а также необходимость бережного отношения к своему телу, ухода за ним. </w:t>
      </w:r>
      <w:proofErr w:type="gramStart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Важно, чтобы правило личной гигиены выступало не как требование взрослых, 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а,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r w:rsidR="00B168A5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правило,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самого ребенка, приносящее большую пользу его организму, помогающие сохранить и укрепить здоровье. </w:t>
      </w:r>
      <w:proofErr w:type="gramEnd"/>
    </w:p>
    <w:p w:rsidR="00801790" w:rsidRPr="006462D0" w:rsidRDefault="00801790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Для достижения положительных результатов используем </w:t>
      </w:r>
      <w:r w:rsidR="00692B29" w:rsidRPr="006462D0">
        <w:rPr>
          <w:rStyle w:val="c1"/>
          <w:rFonts w:ascii="Times New Roman" w:hAnsi="Times New Roman" w:cs="Times New Roman"/>
          <w:sz w:val="24"/>
          <w:szCs w:val="24"/>
        </w:rPr>
        <w:t>сюжетно-ролевые игры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>, которые проводятся ежедневно. В игры включаем элементы гигиенических знаний.</w:t>
      </w:r>
    </w:p>
    <w:p w:rsidR="00D52C41" w:rsidRPr="006462D0" w:rsidRDefault="00D52C41" w:rsidP="006462D0">
      <w:pPr>
        <w:rPr>
          <w:rStyle w:val="c1"/>
          <w:rFonts w:ascii="Times New Roman" w:hAnsi="Times New Roman" w:cs="Times New Roman"/>
          <w:sz w:val="24"/>
          <w:szCs w:val="24"/>
        </w:rPr>
      </w:pPr>
      <w:r w:rsidRPr="006462D0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692B29" w:rsidRPr="006462D0">
        <w:rPr>
          <w:rStyle w:val="c1c9"/>
          <w:rFonts w:ascii="Times New Roman" w:hAnsi="Times New Roman" w:cs="Times New Roman"/>
          <w:sz w:val="24"/>
          <w:szCs w:val="24"/>
        </w:rPr>
        <w:t>Например:</w:t>
      </w:r>
      <w:r w:rsidRPr="006462D0">
        <w:rPr>
          <w:rStyle w:val="c1c11"/>
          <w:rFonts w:ascii="Times New Roman" w:hAnsi="Times New Roman" w:cs="Times New Roman"/>
          <w:sz w:val="24"/>
          <w:szCs w:val="24"/>
        </w:rPr>
        <w:t> «Дочки-матери»</w:t>
      </w:r>
      <w:r w:rsidR="00692B29" w:rsidRPr="006462D0">
        <w:rPr>
          <w:rStyle w:val="c1c11"/>
          <w:rFonts w:ascii="Times New Roman" w:hAnsi="Times New Roman" w:cs="Times New Roman"/>
          <w:sz w:val="24"/>
          <w:szCs w:val="24"/>
        </w:rPr>
        <w:t xml:space="preserve">. 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92B29" w:rsidRPr="006462D0">
        <w:rPr>
          <w:rFonts w:ascii="Times New Roman" w:hAnsi="Times New Roman" w:cs="Times New Roman"/>
          <w:sz w:val="24"/>
          <w:szCs w:val="24"/>
        </w:rPr>
        <w:t xml:space="preserve">Во время этой  игры  дети </w:t>
      </w:r>
      <w:r w:rsidR="00692B29" w:rsidRPr="00646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называть чайные и столовые принадлежности, накрывать на стол, учатся правильно вести себя за столом, пользо</w:t>
      </w:r>
      <w:r w:rsidR="004601DD" w:rsidRPr="0064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приборами, салфетками, </w:t>
      </w:r>
      <w:r w:rsidR="004601DD" w:rsidRPr="006462D0">
        <w:rPr>
          <w:rStyle w:val="c1"/>
          <w:rFonts w:ascii="Times New Roman" w:hAnsi="Times New Roman" w:cs="Times New Roman"/>
          <w:sz w:val="24"/>
          <w:szCs w:val="24"/>
        </w:rPr>
        <w:t>обязательно мыть руки перед едой, у</w:t>
      </w:r>
      <w:r w:rsidR="004601DD" w:rsidRPr="006462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чатся последовательно раздеваться и одеваться</w:t>
      </w:r>
      <w:r w:rsidRPr="006462D0">
        <w:rPr>
          <w:rStyle w:val="c1c11"/>
          <w:rFonts w:ascii="Times New Roman" w:hAnsi="Times New Roman" w:cs="Times New Roman"/>
          <w:sz w:val="24"/>
          <w:szCs w:val="24"/>
        </w:rPr>
        <w:t xml:space="preserve">. 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Для закрепления </w:t>
      </w:r>
      <w:r w:rsidR="00801790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навыков личной гигиены создаем 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различные игровые ситуации.</w:t>
      </w:r>
      <w:r w:rsidR="00275F5B" w:rsidRPr="006462D0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</w:p>
    <w:p w:rsidR="00D52C41" w:rsidRPr="006462D0" w:rsidRDefault="00D52C41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6462D0">
        <w:rPr>
          <w:rStyle w:val="c1c9"/>
          <w:rFonts w:ascii="Times New Roman" w:hAnsi="Times New Roman" w:cs="Times New Roman"/>
          <w:sz w:val="24"/>
          <w:szCs w:val="24"/>
        </w:rPr>
        <w:t>Например: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> в гости  к малышам приходи</w:t>
      </w:r>
      <w:r w:rsidR="00477654" w:rsidRPr="006462D0">
        <w:rPr>
          <w:rStyle w:val="c1"/>
          <w:rFonts w:ascii="Times New Roman" w:hAnsi="Times New Roman" w:cs="Times New Roman"/>
          <w:sz w:val="24"/>
          <w:szCs w:val="24"/>
        </w:rPr>
        <w:t>л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54" w:rsidRPr="006462D0">
        <w:rPr>
          <w:rStyle w:val="c1"/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62D0">
        <w:rPr>
          <w:rStyle w:val="c1"/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. Он бегал по группе, хватал грязными руками игрушки, разбрасывал их. Дети подходили к нему и просили посмотреть на себя. Ребята с удовольствием ему рассказывали, что за игрушки грязными руками браться нельзя. Руки, волосы, лицо и одежду нужно всегда содержать в чистоте, а если будешь таким грязным, то будешь часто болеть, некрасиво быть </w:t>
      </w:r>
      <w:proofErr w:type="spellStart"/>
      <w:proofErr w:type="gramStart"/>
      <w:r w:rsidRPr="006462D0">
        <w:rPr>
          <w:rStyle w:val="c1"/>
          <w:rFonts w:ascii="Times New Roman" w:hAnsi="Times New Roman" w:cs="Times New Roman"/>
          <w:sz w:val="24"/>
          <w:szCs w:val="24"/>
        </w:rPr>
        <w:t>неряхой</w:t>
      </w:r>
      <w:proofErr w:type="spellEnd"/>
      <w:proofErr w:type="gramEnd"/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. Дети с удовольствием помогали </w:t>
      </w:r>
      <w:proofErr w:type="spellStart"/>
      <w:r w:rsidR="00477654" w:rsidRPr="006462D0">
        <w:rPr>
          <w:rStyle w:val="c1"/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462D0">
        <w:rPr>
          <w:rStyle w:val="c1"/>
          <w:rFonts w:ascii="Times New Roman" w:hAnsi="Times New Roman" w:cs="Times New Roman"/>
          <w:sz w:val="24"/>
          <w:szCs w:val="24"/>
        </w:rPr>
        <w:t>Грязнуле</w:t>
      </w:r>
      <w:proofErr w:type="spellEnd"/>
      <w:proofErr w:type="gramEnd"/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привести себя в порядок и потом с ним играли. </w:t>
      </w:r>
    </w:p>
    <w:p w:rsidR="001F3D19" w:rsidRPr="006462D0" w:rsidRDefault="00567BA0" w:rsidP="006462D0">
      <w:pPr>
        <w:rPr>
          <w:rStyle w:val="c1"/>
          <w:rFonts w:ascii="Times New Roman" w:hAnsi="Times New Roman" w:cs="Times New Roman"/>
          <w:sz w:val="24"/>
          <w:szCs w:val="24"/>
        </w:rPr>
      </w:pPr>
      <w:r w:rsidRPr="006462D0">
        <w:rPr>
          <w:rStyle w:val="c1"/>
          <w:rFonts w:ascii="Times New Roman" w:hAnsi="Times New Roman" w:cs="Times New Roman"/>
          <w:sz w:val="24"/>
          <w:szCs w:val="24"/>
        </w:rPr>
        <w:t>Гигиенические знания закрепляем</w:t>
      </w:r>
      <w:r w:rsidR="004601DD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в организованной образовательной деятельности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>. Для этого используем</w:t>
      </w:r>
      <w:r w:rsidR="00D52C41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дидактические игры, такие как: </w:t>
      </w:r>
      <w:r w:rsidRPr="006462D0">
        <w:rPr>
          <w:rFonts w:ascii="Times New Roman" w:hAnsi="Times New Roman" w:cs="Times New Roman"/>
          <w:sz w:val="24"/>
          <w:szCs w:val="24"/>
        </w:rPr>
        <w:t xml:space="preserve">«Искупаем куклу Катю». Здесь мы помогаем </w:t>
      </w:r>
      <w:r w:rsidR="00477654" w:rsidRPr="006462D0">
        <w:rPr>
          <w:rFonts w:ascii="Times New Roman" w:hAnsi="Times New Roman" w:cs="Times New Roman"/>
          <w:sz w:val="24"/>
          <w:szCs w:val="24"/>
        </w:rPr>
        <w:t xml:space="preserve">запоминать и употреблять в речи названия мыльных принадлежностей, </w:t>
      </w:r>
      <w:r w:rsidR="00477654" w:rsidRPr="006462D0">
        <w:rPr>
          <w:rFonts w:ascii="Times New Roman" w:hAnsi="Times New Roman" w:cs="Times New Roman"/>
          <w:sz w:val="24"/>
          <w:szCs w:val="24"/>
        </w:rPr>
        <w:lastRenderedPageBreak/>
        <w:t>последовательность действий с ними</w:t>
      </w:r>
      <w:r w:rsidR="00477654" w:rsidRPr="006462D0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4601DD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477654" w:rsidRPr="006462D0">
        <w:rPr>
          <w:rFonts w:ascii="Times New Roman" w:hAnsi="Times New Roman" w:cs="Times New Roman"/>
          <w:sz w:val="24"/>
          <w:szCs w:val="24"/>
        </w:rPr>
        <w:t>«Оденем куклу Машу на прогулку»</w:t>
      </w:r>
      <w:r w:rsidR="00801790" w:rsidRPr="006462D0">
        <w:rPr>
          <w:rFonts w:ascii="Times New Roman" w:hAnsi="Times New Roman" w:cs="Times New Roman"/>
          <w:sz w:val="24"/>
          <w:szCs w:val="24"/>
        </w:rPr>
        <w:t>, в</w:t>
      </w:r>
      <w:r w:rsidR="00477654" w:rsidRPr="006462D0">
        <w:rPr>
          <w:rFonts w:ascii="Times New Roman" w:hAnsi="Times New Roman" w:cs="Times New Roman"/>
          <w:sz w:val="24"/>
          <w:szCs w:val="24"/>
        </w:rPr>
        <w:t>о время этой игры привлекали детей называть элементы одежд</w:t>
      </w:r>
      <w:r w:rsidR="004601DD" w:rsidRPr="006462D0">
        <w:rPr>
          <w:rFonts w:ascii="Times New Roman" w:hAnsi="Times New Roman" w:cs="Times New Roman"/>
          <w:sz w:val="24"/>
          <w:szCs w:val="24"/>
        </w:rPr>
        <w:t>ы, последовательность одевания.</w:t>
      </w:r>
    </w:p>
    <w:p w:rsidR="00477654" w:rsidRPr="006462D0" w:rsidRDefault="004601DD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З</w:t>
      </w:r>
      <w:r w:rsidR="00477654" w:rsidRPr="006462D0">
        <w:rPr>
          <w:rFonts w:ascii="Times New Roman" w:hAnsi="Times New Roman" w:cs="Times New Roman"/>
          <w:sz w:val="24"/>
          <w:szCs w:val="24"/>
        </w:rPr>
        <w:t>акрепл</w:t>
      </w:r>
      <w:r w:rsidRPr="006462D0">
        <w:rPr>
          <w:rFonts w:ascii="Times New Roman" w:hAnsi="Times New Roman" w:cs="Times New Roman"/>
          <w:sz w:val="24"/>
          <w:szCs w:val="24"/>
        </w:rPr>
        <w:t xml:space="preserve">яем </w:t>
      </w:r>
      <w:r w:rsidR="00477654" w:rsidRPr="006462D0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6462D0">
        <w:rPr>
          <w:rFonts w:ascii="Times New Roman" w:hAnsi="Times New Roman" w:cs="Times New Roman"/>
          <w:sz w:val="24"/>
          <w:szCs w:val="24"/>
        </w:rPr>
        <w:t>и</w:t>
      </w:r>
      <w:r w:rsidR="00477654" w:rsidRPr="006462D0">
        <w:rPr>
          <w:rFonts w:ascii="Times New Roman" w:hAnsi="Times New Roman" w:cs="Times New Roman"/>
          <w:sz w:val="24"/>
          <w:szCs w:val="24"/>
        </w:rPr>
        <w:t xml:space="preserve"> пользования носовым платком, при чихании и кашле рот </w:t>
      </w:r>
      <w:r w:rsidRPr="006462D0">
        <w:rPr>
          <w:rFonts w:ascii="Times New Roman" w:hAnsi="Times New Roman" w:cs="Times New Roman"/>
          <w:sz w:val="24"/>
          <w:szCs w:val="24"/>
        </w:rPr>
        <w:t xml:space="preserve">учим </w:t>
      </w:r>
      <w:r w:rsidR="00477654" w:rsidRPr="006462D0">
        <w:rPr>
          <w:rFonts w:ascii="Times New Roman" w:hAnsi="Times New Roman" w:cs="Times New Roman"/>
          <w:sz w:val="24"/>
          <w:szCs w:val="24"/>
        </w:rPr>
        <w:t>прикрывать носовым платком, если кто-нибудь находится рядом отворачиваться, проводи</w:t>
      </w:r>
      <w:r w:rsidRPr="006462D0">
        <w:rPr>
          <w:rFonts w:ascii="Times New Roman" w:hAnsi="Times New Roman" w:cs="Times New Roman"/>
          <w:sz w:val="24"/>
          <w:szCs w:val="24"/>
        </w:rPr>
        <w:t>м</w:t>
      </w:r>
      <w:r w:rsidR="00477654" w:rsidRPr="006462D0">
        <w:rPr>
          <w:rFonts w:ascii="Times New Roman" w:hAnsi="Times New Roman" w:cs="Times New Roman"/>
          <w:sz w:val="24"/>
          <w:szCs w:val="24"/>
        </w:rPr>
        <w:t xml:space="preserve"> различные дидактические игры такие как: «</w:t>
      </w:r>
      <w:r w:rsidR="00801790" w:rsidRPr="006462D0">
        <w:rPr>
          <w:rFonts w:ascii="Times New Roman" w:hAnsi="Times New Roman" w:cs="Times New Roman"/>
          <w:sz w:val="24"/>
          <w:szCs w:val="24"/>
        </w:rPr>
        <w:t>Маша</w:t>
      </w:r>
      <w:r w:rsidR="00477654" w:rsidRPr="006462D0">
        <w:rPr>
          <w:rFonts w:ascii="Times New Roman" w:hAnsi="Times New Roman" w:cs="Times New Roman"/>
          <w:sz w:val="24"/>
          <w:szCs w:val="24"/>
        </w:rPr>
        <w:t xml:space="preserve"> простудилась», «</w:t>
      </w:r>
      <w:r w:rsidR="00801790" w:rsidRPr="006462D0">
        <w:rPr>
          <w:rFonts w:ascii="Times New Roman" w:hAnsi="Times New Roman" w:cs="Times New Roman"/>
          <w:sz w:val="24"/>
          <w:szCs w:val="24"/>
        </w:rPr>
        <w:t xml:space="preserve">Зайка </w:t>
      </w:r>
      <w:r w:rsidR="00477654" w:rsidRPr="006462D0">
        <w:rPr>
          <w:rFonts w:ascii="Times New Roman" w:hAnsi="Times New Roman" w:cs="Times New Roman"/>
          <w:sz w:val="24"/>
          <w:szCs w:val="24"/>
        </w:rPr>
        <w:t xml:space="preserve"> заболел» и др. </w:t>
      </w:r>
      <w:r w:rsidRPr="006462D0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477654" w:rsidRPr="006462D0">
        <w:rPr>
          <w:rStyle w:val="c1"/>
          <w:rFonts w:ascii="Times New Roman" w:hAnsi="Times New Roman" w:cs="Times New Roman"/>
          <w:sz w:val="24"/>
          <w:szCs w:val="24"/>
        </w:rPr>
        <w:t>игровые ситуации помог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ают </w:t>
      </w:r>
      <w:r w:rsidR="00477654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закрепить умения детей пользоваться носовым платком, аккуратно его хранить.</w:t>
      </w:r>
    </w:p>
    <w:p w:rsidR="00801790" w:rsidRPr="006462D0" w:rsidRDefault="00770564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  Упражнение «Причешем кукол». Рассказыва</w:t>
      </w:r>
      <w:r w:rsidR="004601DD" w:rsidRPr="006462D0">
        <w:rPr>
          <w:rFonts w:ascii="Times New Roman" w:hAnsi="Times New Roman" w:cs="Times New Roman"/>
          <w:sz w:val="24"/>
          <w:szCs w:val="24"/>
        </w:rPr>
        <w:t>ем</w:t>
      </w:r>
      <w:r w:rsidRPr="006462D0">
        <w:rPr>
          <w:rFonts w:ascii="Times New Roman" w:hAnsi="Times New Roman" w:cs="Times New Roman"/>
          <w:sz w:val="24"/>
          <w:szCs w:val="24"/>
        </w:rPr>
        <w:t xml:space="preserve"> детям, что куклы собрались на праздник, а как им причесаться? Девочки с удовольствием обыгрывают ситуацию, а заодно просят поправить  и им </w:t>
      </w:r>
      <w:r w:rsidR="00492BFF" w:rsidRPr="006462D0">
        <w:rPr>
          <w:rFonts w:ascii="Times New Roman" w:hAnsi="Times New Roman" w:cs="Times New Roman"/>
          <w:sz w:val="24"/>
          <w:szCs w:val="24"/>
        </w:rPr>
        <w:t>причёски.</w:t>
      </w:r>
      <w:r w:rsidR="00492BFF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В</w:t>
      </w:r>
      <w:r w:rsidR="00801790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процессе игр воспитыва</w:t>
      </w:r>
      <w:r w:rsidR="004601DD" w:rsidRPr="006462D0">
        <w:rPr>
          <w:rStyle w:val="c1"/>
          <w:rFonts w:ascii="Times New Roman" w:hAnsi="Times New Roman" w:cs="Times New Roman"/>
          <w:sz w:val="24"/>
          <w:szCs w:val="24"/>
        </w:rPr>
        <w:t>ем</w:t>
      </w:r>
      <w:r w:rsidR="00801790"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у детей навыки пользования своей расчёской, а также ухода за ней.</w:t>
      </w:r>
    </w:p>
    <w:p w:rsidR="00770564" w:rsidRPr="006462D0" w:rsidRDefault="00770564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Для того чтобы научить убирать игрушки на место</w:t>
      </w:r>
      <w:r w:rsidR="00567BA0" w:rsidRPr="006462D0">
        <w:rPr>
          <w:rFonts w:ascii="Times New Roman" w:hAnsi="Times New Roman" w:cs="Times New Roman"/>
          <w:sz w:val="24"/>
          <w:szCs w:val="24"/>
        </w:rPr>
        <w:t xml:space="preserve"> обыгрываем </w:t>
      </w:r>
      <w:r w:rsidRPr="006462D0">
        <w:rPr>
          <w:rFonts w:ascii="Times New Roman" w:hAnsi="Times New Roman" w:cs="Times New Roman"/>
          <w:sz w:val="24"/>
          <w:szCs w:val="24"/>
        </w:rPr>
        <w:t xml:space="preserve"> упражнения «Покажем куклам, какой у нас порядок», «Где живут машинки?» и т.д.</w:t>
      </w:r>
    </w:p>
    <w:p w:rsidR="00B911BD" w:rsidRPr="006462D0" w:rsidRDefault="00F7625B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 xml:space="preserve">Также нами  используются </w:t>
      </w:r>
      <w:r w:rsidR="00770564" w:rsidRPr="006462D0">
        <w:rPr>
          <w:rFonts w:ascii="Times New Roman" w:hAnsi="Times New Roman" w:cs="Times New Roman"/>
          <w:sz w:val="24"/>
          <w:szCs w:val="24"/>
        </w:rPr>
        <w:t xml:space="preserve">дидактические упражнения: </w:t>
      </w:r>
      <w:proofErr w:type="gramStart"/>
      <w:r w:rsidR="00770564" w:rsidRPr="006462D0">
        <w:rPr>
          <w:rFonts w:ascii="Times New Roman" w:hAnsi="Times New Roman" w:cs="Times New Roman"/>
          <w:sz w:val="24"/>
          <w:szCs w:val="24"/>
        </w:rPr>
        <w:t>«Что изменилось» (с дидактическими картинами); упражнение с дидактическими пособиями (шнуровки, застёжки, пуговицы); упражнения «Что за чем?» (связанные с закреплением знаний детей о</w:t>
      </w:r>
      <w:r w:rsidR="0044017B" w:rsidRPr="006462D0">
        <w:rPr>
          <w:rFonts w:ascii="Times New Roman" w:hAnsi="Times New Roman" w:cs="Times New Roman"/>
          <w:sz w:val="24"/>
          <w:szCs w:val="24"/>
        </w:rPr>
        <w:t>б алгоритме умывания, одевания)</w:t>
      </w:r>
      <w:r w:rsidRPr="006462D0">
        <w:rPr>
          <w:rFonts w:ascii="Times New Roman" w:hAnsi="Times New Roman" w:cs="Times New Roman"/>
          <w:sz w:val="24"/>
          <w:szCs w:val="24"/>
        </w:rPr>
        <w:t>, дидактические игры «Чистоплотные дети», «Что нужно кукле», «Что ты можешь о них сказать», «</w:t>
      </w:r>
      <w:proofErr w:type="spellStart"/>
      <w:r w:rsidRPr="006462D0">
        <w:rPr>
          <w:rFonts w:ascii="Times New Roman" w:hAnsi="Times New Roman" w:cs="Times New Roman"/>
          <w:sz w:val="24"/>
          <w:szCs w:val="24"/>
        </w:rPr>
        <w:t>Умывалочка</w:t>
      </w:r>
      <w:proofErr w:type="spellEnd"/>
      <w:r w:rsidRPr="006462D0">
        <w:rPr>
          <w:rFonts w:ascii="Times New Roman" w:hAnsi="Times New Roman" w:cs="Times New Roman"/>
          <w:sz w:val="24"/>
          <w:szCs w:val="24"/>
        </w:rPr>
        <w:t>», «Почистим зубки», «Фонтанчик», «Угостим кукол чаем», «Кукла Маша идет на прогулку», «Мыльные перчатки», «Делаем прическу» и т.д.</w:t>
      </w:r>
      <w:proofErr w:type="gramEnd"/>
    </w:p>
    <w:p w:rsidR="00B911BD" w:rsidRPr="006462D0" w:rsidRDefault="00770564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Наряду</w:t>
      </w:r>
      <w:r w:rsidR="00B911BD" w:rsidRPr="006462D0">
        <w:rPr>
          <w:rFonts w:ascii="Times New Roman" w:hAnsi="Times New Roman" w:cs="Times New Roman"/>
          <w:sz w:val="24"/>
          <w:szCs w:val="24"/>
        </w:rPr>
        <w:t xml:space="preserve"> с этим применяются</w:t>
      </w:r>
      <w:r w:rsidRPr="006462D0">
        <w:rPr>
          <w:rFonts w:ascii="Times New Roman" w:hAnsi="Times New Roman" w:cs="Times New Roman"/>
          <w:sz w:val="24"/>
          <w:szCs w:val="24"/>
        </w:rPr>
        <w:t xml:space="preserve"> приёмы: чтение художественных произведений (</w:t>
      </w:r>
      <w:proofErr w:type="spellStart"/>
      <w:r w:rsidRPr="006462D0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Pr="006462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462D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B911BD" w:rsidRPr="006462D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911BD" w:rsidRPr="006462D0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B911BD" w:rsidRPr="006462D0">
        <w:rPr>
          <w:rFonts w:ascii="Times New Roman" w:hAnsi="Times New Roman" w:cs="Times New Roman"/>
          <w:sz w:val="24"/>
          <w:szCs w:val="24"/>
        </w:rPr>
        <w:t xml:space="preserve"> «Девочка чумазая»),</w:t>
      </w:r>
      <w:r w:rsidR="00492BFF" w:rsidRPr="006462D0">
        <w:rPr>
          <w:rFonts w:ascii="Times New Roman" w:hAnsi="Times New Roman" w:cs="Times New Roman"/>
          <w:sz w:val="24"/>
          <w:szCs w:val="24"/>
        </w:rPr>
        <w:t xml:space="preserve"> составлена и постоянно используется картотека художественно – словесного материала, в которую входят </w:t>
      </w:r>
      <w:proofErr w:type="spellStart"/>
      <w:r w:rsidR="00492BFF" w:rsidRPr="006462D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492BFF" w:rsidRPr="006462D0">
        <w:rPr>
          <w:rFonts w:ascii="Times New Roman" w:hAnsi="Times New Roman" w:cs="Times New Roman"/>
          <w:sz w:val="24"/>
          <w:szCs w:val="24"/>
        </w:rPr>
        <w:t xml:space="preserve"> о гигиене, для одевания, при умывании</w:t>
      </w:r>
      <w:r w:rsidR="00B911BD" w:rsidRPr="006462D0">
        <w:rPr>
          <w:rFonts w:ascii="Times New Roman" w:hAnsi="Times New Roman" w:cs="Times New Roman"/>
          <w:sz w:val="24"/>
          <w:szCs w:val="24"/>
        </w:rPr>
        <w:t xml:space="preserve">, пальчиковые игры на тему «Одежда и обувь»; </w:t>
      </w:r>
    </w:p>
    <w:p w:rsidR="00492BFF" w:rsidRPr="006462D0" w:rsidRDefault="00492BFF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 xml:space="preserve"> Благодаря проделанной работе, дети научились самостоятельно и аккуратно мыть руки, лицо, правильно пользоваться мылом, расчёской, своевременно пользоваться носовым платком. Во время еды у детей сформировались определённые навыки. Дети стали самостоятельно одеваться и раздеваться в определённой последовательности. В итоге, дети стали более опрятными, научились следить за своим внешним видом, замечать непорядок в одежде и устранять его при небольшой помощи взрослых. А самое главное они с удовольствием приходят в группу, играют,</w:t>
      </w:r>
      <w:r w:rsidRPr="006462D0">
        <w:rPr>
          <w:rStyle w:val="c1"/>
          <w:rFonts w:ascii="Times New Roman" w:hAnsi="Times New Roman" w:cs="Times New Roman"/>
          <w:sz w:val="24"/>
          <w:szCs w:val="24"/>
        </w:rPr>
        <w:t xml:space="preserve"> общаются.  </w:t>
      </w:r>
    </w:p>
    <w:p w:rsidR="00801790" w:rsidRPr="006462D0" w:rsidRDefault="00801790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С детьми, которые показывают наиболее низкие показатели владения навыками самообслуживания, мы проводим дидактические упражнения индивидуально, или в малых группах детей одинакового уровня развития.</w:t>
      </w:r>
    </w:p>
    <w:p w:rsidR="004B5260" w:rsidRPr="006462D0" w:rsidRDefault="004B5260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В начале</w:t>
      </w:r>
      <w:r w:rsidR="00492BFF" w:rsidRPr="006462D0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6462D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11BD" w:rsidRPr="006462D0">
        <w:rPr>
          <w:rFonts w:ascii="Times New Roman" w:hAnsi="Times New Roman" w:cs="Times New Roman"/>
          <w:sz w:val="24"/>
          <w:szCs w:val="24"/>
        </w:rPr>
        <w:t>разработа</w:t>
      </w:r>
      <w:r w:rsidRPr="006462D0">
        <w:rPr>
          <w:rFonts w:ascii="Times New Roman" w:hAnsi="Times New Roman" w:cs="Times New Roman"/>
          <w:sz w:val="24"/>
          <w:szCs w:val="24"/>
        </w:rPr>
        <w:t>н</w:t>
      </w:r>
      <w:r w:rsidR="00B911BD" w:rsidRPr="006462D0">
        <w:rPr>
          <w:rFonts w:ascii="Times New Roman" w:hAnsi="Times New Roman" w:cs="Times New Roman"/>
          <w:sz w:val="24"/>
          <w:szCs w:val="24"/>
        </w:rPr>
        <w:t xml:space="preserve"> проект на тему «Воспитание культурно – гигиенических навыков у детей </w:t>
      </w:r>
      <w:r w:rsidRPr="006462D0">
        <w:rPr>
          <w:rFonts w:ascii="Times New Roman" w:hAnsi="Times New Roman" w:cs="Times New Roman"/>
          <w:sz w:val="24"/>
          <w:szCs w:val="24"/>
        </w:rPr>
        <w:t>младшего дошкольного возраста».</w:t>
      </w:r>
    </w:p>
    <w:p w:rsidR="00770564" w:rsidRPr="006462D0" w:rsidRDefault="00F7625B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 xml:space="preserve">Проведен семинар-практикум на тему «Формирование культурно – гигиенических навыков у детей при организации приема пищи». </w:t>
      </w:r>
      <w:r w:rsidR="00B911BD" w:rsidRPr="006462D0">
        <w:rPr>
          <w:rFonts w:ascii="Times New Roman" w:hAnsi="Times New Roman" w:cs="Times New Roman"/>
          <w:sz w:val="24"/>
          <w:szCs w:val="24"/>
        </w:rPr>
        <w:t xml:space="preserve"> Вниманию педагогам были представлены: сообщение «Средства формирования навыков самообслуживания в детском </w:t>
      </w:r>
      <w:r w:rsidR="00B911BD" w:rsidRPr="006462D0">
        <w:rPr>
          <w:rFonts w:ascii="Times New Roman" w:hAnsi="Times New Roman" w:cs="Times New Roman"/>
          <w:sz w:val="24"/>
          <w:szCs w:val="24"/>
        </w:rPr>
        <w:lastRenderedPageBreak/>
        <w:t>саду», консультация «Сервировка стола в детском саду»</w:t>
      </w:r>
      <w:r w:rsidR="0072140B" w:rsidRPr="006462D0">
        <w:rPr>
          <w:rFonts w:ascii="Times New Roman" w:hAnsi="Times New Roman" w:cs="Times New Roman"/>
          <w:sz w:val="24"/>
          <w:szCs w:val="24"/>
        </w:rPr>
        <w:t>, был показан мастер-класс по складыванию салфеток для обеденного стола.</w:t>
      </w:r>
      <w:r w:rsidRPr="00646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BFF" w:rsidRPr="006462D0" w:rsidRDefault="00492BFF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На совете педагогов подробно раскрывалась тема «Воспитание культурно-гигиенических навыков дошкольников» по возрастным группам.</w:t>
      </w:r>
    </w:p>
    <w:p w:rsidR="00492BFF" w:rsidRPr="006462D0" w:rsidRDefault="00492BFF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Прослушали сообщение: «Использование стишков и дидактических игр в воспитании культурно-гигиенических навыков у детей младшего дошкольного возраста».</w:t>
      </w:r>
    </w:p>
    <w:p w:rsidR="00492BFF" w:rsidRPr="006462D0" w:rsidRDefault="00327756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Сообщение: «Игра в воспитании культурно-гигиенических навыков у детей младшего дошкольного возраста» получило много положительных откликов</w:t>
      </w:r>
      <w:proofErr w:type="gramStart"/>
      <w:r w:rsidRPr="006462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62D0">
        <w:rPr>
          <w:rFonts w:ascii="Times New Roman" w:hAnsi="Times New Roman" w:cs="Times New Roman"/>
          <w:sz w:val="24"/>
          <w:szCs w:val="24"/>
        </w:rPr>
        <w:t xml:space="preserve">  педагоги отметили важность проведения игр в воспитании гигиенических навыков.</w:t>
      </w:r>
    </w:p>
    <w:p w:rsidR="003B4A09" w:rsidRPr="006462D0" w:rsidRDefault="003B4A09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>Интерес у педагогов вызвало сообщение «Использование проектной деятельности в формировании культурно-гигиенических навыков у младших дошкольников» был раскрыт опыт педагога.</w:t>
      </w:r>
    </w:p>
    <w:p w:rsidR="004B5260" w:rsidRPr="006462D0" w:rsidRDefault="004B5260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</w:rPr>
        <w:t xml:space="preserve"> Гигиеническое воспитание в дошкольном учреждении и дома, являясь частью общего воспитания, строится с учетом формирования условных рефлексов у ребенка, постоянного, постепенного и поэтапного повторения тех или иных действий. Не меньшее значение имеет и подражание ребенка взрослым. Ребёнок очень наблюдателен, многое подмечает в поведении взрослых,</w:t>
      </w:r>
      <w:r w:rsidR="003B4A09" w:rsidRPr="006462D0">
        <w:rPr>
          <w:rFonts w:ascii="Times New Roman" w:hAnsi="Times New Roman" w:cs="Times New Roman"/>
          <w:sz w:val="24"/>
          <w:szCs w:val="24"/>
        </w:rPr>
        <w:t xml:space="preserve"> </w:t>
      </w:r>
      <w:r w:rsidRPr="006462D0">
        <w:rPr>
          <w:rFonts w:ascii="Times New Roman" w:hAnsi="Times New Roman" w:cs="Times New Roman"/>
          <w:sz w:val="24"/>
          <w:szCs w:val="24"/>
        </w:rPr>
        <w:t xml:space="preserve">он начинает подражать их привычкам и манерам. Трудно убедить малыша, что нужно аккуратно складывать свои вещи, чистить обувь, если окружающие не всегда так поступают. Взрослый должен требовать от ребёнка выполнения того, что он сам повседневно делает. </w:t>
      </w:r>
      <w:r w:rsidR="003B4A09" w:rsidRPr="006462D0">
        <w:rPr>
          <w:rFonts w:ascii="Times New Roman" w:hAnsi="Times New Roman" w:cs="Times New Roman"/>
          <w:sz w:val="24"/>
          <w:szCs w:val="24"/>
        </w:rPr>
        <w:t>П</w:t>
      </w:r>
      <w:r w:rsidRPr="006462D0">
        <w:rPr>
          <w:rFonts w:ascii="Times New Roman" w:hAnsi="Times New Roman" w:cs="Times New Roman"/>
          <w:sz w:val="24"/>
          <w:szCs w:val="24"/>
        </w:rPr>
        <w:t>равильные воспитательные воздействия будут эффективны лишь в том случае, если дома и в дошкольном учреждении взрослые подкрепляют их своим поведением.</w:t>
      </w:r>
    </w:p>
    <w:p w:rsidR="004B5260" w:rsidRPr="006462D0" w:rsidRDefault="004B5260" w:rsidP="006462D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Понимая, что достичь успеха можно только в том случае, если воспитателей  поддержат родители. Беседуя с </w:t>
      </w:r>
      <w:proofErr w:type="gramStart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</w:t>
      </w:r>
      <w:proofErr w:type="gramEnd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советуем создать в семье необходимые условия: приспособить к росту ребёнка вешалку для одежды, выделить индивидуальную полку или место на полке для хранения предметов туалета (носовых платков, лент, носков), постоянное и удобное место для полотенца и т.д., объясняем, </w:t>
      </w:r>
      <w:r w:rsidRPr="00646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семья – первое общество, где формируется характер ребенка, его нравственные качества, привычки, жизненно необходимые навыки. </w:t>
      </w:r>
      <w:r w:rsidR="003B4A0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помочь родителям подготовили и провели в начале учебного года родительское собрание, на котором отметили актуальность данной темы. При подготовке к собранию было проведено анкетирование родителей, результаты анкетирования использовались в ходе проведения собрания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462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5E56" w:rsidRPr="006462D0" w:rsidRDefault="00CB5E56" w:rsidP="0064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Организовали ряд консультации</w:t>
      </w:r>
      <w:proofErr w:type="gramEnd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«Культурно – гигиенические навыки, их значение в развитии ребенка», «Гигиеническое воспитание дошкольников», «Роль игры в формировании культурно – гигиенических навыков» и т.д.).</w:t>
      </w:r>
      <w:proofErr w:type="gramEnd"/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Вниманию родителей представлены папки – передвижки « Воспитание культурно – гигиенических навыков у дошкольников», «Гигиенические требования к детской одежде», «Культурно – гигиенические навыки, их значен</w:t>
      </w:r>
      <w:r w:rsidR="003B4A0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ие в развитии ребенка», памятки и советы: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«Почему болят зубки», «Этикет в общении», «Правила поведения за столом», «Правила личной гигиены».</w:t>
      </w:r>
    </w:p>
    <w:p w:rsidR="004B5260" w:rsidRPr="006462D0" w:rsidRDefault="004B5260" w:rsidP="006462D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2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</w:t>
      </w:r>
    </w:p>
    <w:p w:rsidR="00C63C7E" w:rsidRPr="006462D0" w:rsidRDefault="001E48ED" w:rsidP="006462D0">
      <w:pPr>
        <w:rPr>
          <w:rFonts w:ascii="Times New Roman" w:hAnsi="Times New Roman" w:cs="Times New Roman"/>
          <w:sz w:val="24"/>
          <w:szCs w:val="24"/>
        </w:rPr>
      </w:pP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</w:t>
      </w:r>
      <w:r w:rsidR="00124809"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46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всей его последующей жизни.</w:t>
      </w:r>
      <w:r w:rsidR="00ED14C7" w:rsidRPr="006462D0">
        <w:rPr>
          <w:rFonts w:ascii="Times New Roman" w:hAnsi="Times New Roman" w:cs="Times New Roman"/>
          <w:bCs/>
          <w:sz w:val="24"/>
          <w:szCs w:val="24"/>
        </w:rPr>
        <w:t xml:space="preserve">  Важно соблюдать принципы систематичности, постепенности и последовательности формирования культурно-гигиенических навыков с учетом возраста и индивидуальных особенностей малыша.</w:t>
      </w:r>
      <w:r w:rsidR="00C63C7E" w:rsidRPr="006462D0">
        <w:rPr>
          <w:rFonts w:ascii="Times New Roman" w:hAnsi="Times New Roman" w:cs="Times New Roman"/>
          <w:sz w:val="24"/>
          <w:szCs w:val="24"/>
        </w:rPr>
        <w:br/>
      </w: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0F215F" w:rsidRPr="007277CD" w:rsidRDefault="000F215F" w:rsidP="007277CD">
      <w:pPr>
        <w:rPr>
          <w:rFonts w:ascii="Times New Roman" w:hAnsi="Times New Roman" w:cs="Times New Roman"/>
          <w:sz w:val="24"/>
          <w:szCs w:val="24"/>
        </w:rPr>
      </w:pPr>
    </w:p>
    <w:p w:rsidR="00F7625B" w:rsidRPr="007277CD" w:rsidRDefault="00F7625B" w:rsidP="007277CD">
      <w:pPr>
        <w:rPr>
          <w:rFonts w:ascii="Times New Roman" w:hAnsi="Times New Roman" w:cs="Times New Roman"/>
          <w:sz w:val="24"/>
          <w:szCs w:val="24"/>
        </w:rPr>
      </w:pPr>
    </w:p>
    <w:p w:rsidR="00F7625B" w:rsidRPr="007277CD" w:rsidRDefault="00F7625B" w:rsidP="007277CD">
      <w:pPr>
        <w:rPr>
          <w:rFonts w:ascii="Times New Roman" w:hAnsi="Times New Roman" w:cs="Times New Roman"/>
          <w:sz w:val="24"/>
          <w:szCs w:val="24"/>
        </w:rPr>
      </w:pPr>
    </w:p>
    <w:p w:rsidR="00F7625B" w:rsidRPr="007277CD" w:rsidRDefault="00F7625B" w:rsidP="007277CD">
      <w:pPr>
        <w:rPr>
          <w:rFonts w:ascii="Times New Roman" w:hAnsi="Times New Roman" w:cs="Times New Roman"/>
          <w:sz w:val="24"/>
          <w:szCs w:val="24"/>
        </w:rPr>
      </w:pPr>
    </w:p>
    <w:p w:rsidR="00F7625B" w:rsidRPr="007277CD" w:rsidRDefault="00F7625B" w:rsidP="007277CD">
      <w:pPr>
        <w:rPr>
          <w:rFonts w:ascii="Times New Roman" w:hAnsi="Times New Roman" w:cs="Times New Roman"/>
          <w:sz w:val="24"/>
          <w:szCs w:val="24"/>
        </w:rPr>
      </w:pPr>
    </w:p>
    <w:sectPr w:rsidR="00F7625B" w:rsidRPr="007277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68" w:rsidRDefault="00144668" w:rsidP="0018070B">
      <w:pPr>
        <w:spacing w:after="0" w:line="240" w:lineRule="auto"/>
      </w:pPr>
      <w:r>
        <w:separator/>
      </w:r>
    </w:p>
  </w:endnote>
  <w:endnote w:type="continuationSeparator" w:id="0">
    <w:p w:rsidR="00144668" w:rsidRDefault="00144668" w:rsidP="0018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256559"/>
      <w:docPartObj>
        <w:docPartGallery w:val="Page Numbers (Bottom of Page)"/>
        <w:docPartUnique/>
      </w:docPartObj>
    </w:sdtPr>
    <w:sdtEndPr/>
    <w:sdtContent>
      <w:p w:rsidR="0018070B" w:rsidRDefault="001807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D0">
          <w:rPr>
            <w:noProof/>
          </w:rPr>
          <w:t>1</w:t>
        </w:r>
        <w:r>
          <w:fldChar w:fldCharType="end"/>
        </w:r>
      </w:p>
    </w:sdtContent>
  </w:sdt>
  <w:p w:rsidR="0018070B" w:rsidRDefault="00180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68" w:rsidRDefault="00144668" w:rsidP="0018070B">
      <w:pPr>
        <w:spacing w:after="0" w:line="240" w:lineRule="auto"/>
      </w:pPr>
      <w:r>
        <w:separator/>
      </w:r>
    </w:p>
  </w:footnote>
  <w:footnote w:type="continuationSeparator" w:id="0">
    <w:p w:rsidR="00144668" w:rsidRDefault="00144668" w:rsidP="0018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64D"/>
    <w:multiLevelType w:val="multilevel"/>
    <w:tmpl w:val="095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93"/>
    <w:rsid w:val="000422E8"/>
    <w:rsid w:val="000F215F"/>
    <w:rsid w:val="00114F4A"/>
    <w:rsid w:val="00124809"/>
    <w:rsid w:val="00144668"/>
    <w:rsid w:val="0018070B"/>
    <w:rsid w:val="001B24B5"/>
    <w:rsid w:val="001D25BA"/>
    <w:rsid w:val="001E48ED"/>
    <w:rsid w:val="001F3D19"/>
    <w:rsid w:val="00211A6B"/>
    <w:rsid w:val="002178E1"/>
    <w:rsid w:val="00223BB5"/>
    <w:rsid w:val="00270DAC"/>
    <w:rsid w:val="00275F5B"/>
    <w:rsid w:val="002C2D29"/>
    <w:rsid w:val="002F3A1D"/>
    <w:rsid w:val="00327756"/>
    <w:rsid w:val="00344BD2"/>
    <w:rsid w:val="0037799A"/>
    <w:rsid w:val="003B4A09"/>
    <w:rsid w:val="003E109F"/>
    <w:rsid w:val="0044017B"/>
    <w:rsid w:val="00445F99"/>
    <w:rsid w:val="0045452B"/>
    <w:rsid w:val="004601DD"/>
    <w:rsid w:val="00477654"/>
    <w:rsid w:val="00480C8E"/>
    <w:rsid w:val="00492BFF"/>
    <w:rsid w:val="004A0ED3"/>
    <w:rsid w:val="004B5260"/>
    <w:rsid w:val="005143E6"/>
    <w:rsid w:val="00567BA0"/>
    <w:rsid w:val="00581973"/>
    <w:rsid w:val="005A4D78"/>
    <w:rsid w:val="005B5948"/>
    <w:rsid w:val="005D543E"/>
    <w:rsid w:val="005E3EF4"/>
    <w:rsid w:val="006462D0"/>
    <w:rsid w:val="00683192"/>
    <w:rsid w:val="00685147"/>
    <w:rsid w:val="00692B29"/>
    <w:rsid w:val="006B7466"/>
    <w:rsid w:val="0072140B"/>
    <w:rsid w:val="007277CD"/>
    <w:rsid w:val="00746F70"/>
    <w:rsid w:val="007667DB"/>
    <w:rsid w:val="00770564"/>
    <w:rsid w:val="007934EF"/>
    <w:rsid w:val="007C50F0"/>
    <w:rsid w:val="007D6099"/>
    <w:rsid w:val="00801790"/>
    <w:rsid w:val="00817D0B"/>
    <w:rsid w:val="0085543C"/>
    <w:rsid w:val="00874482"/>
    <w:rsid w:val="00897831"/>
    <w:rsid w:val="00945D61"/>
    <w:rsid w:val="00985222"/>
    <w:rsid w:val="009F6199"/>
    <w:rsid w:val="00A25E68"/>
    <w:rsid w:val="00A86240"/>
    <w:rsid w:val="00A86D58"/>
    <w:rsid w:val="00B03950"/>
    <w:rsid w:val="00B168A5"/>
    <w:rsid w:val="00B911BD"/>
    <w:rsid w:val="00B9228C"/>
    <w:rsid w:val="00BB66BA"/>
    <w:rsid w:val="00BF4C78"/>
    <w:rsid w:val="00C02363"/>
    <w:rsid w:val="00C42FC7"/>
    <w:rsid w:val="00C63C7E"/>
    <w:rsid w:val="00CA2D03"/>
    <w:rsid w:val="00CB5E56"/>
    <w:rsid w:val="00D328F8"/>
    <w:rsid w:val="00D52C41"/>
    <w:rsid w:val="00D75372"/>
    <w:rsid w:val="00DA0A2B"/>
    <w:rsid w:val="00DE7CAC"/>
    <w:rsid w:val="00E2393B"/>
    <w:rsid w:val="00E35966"/>
    <w:rsid w:val="00E35BF4"/>
    <w:rsid w:val="00E87794"/>
    <w:rsid w:val="00ED0E61"/>
    <w:rsid w:val="00ED14C7"/>
    <w:rsid w:val="00F26ABA"/>
    <w:rsid w:val="00F676E8"/>
    <w:rsid w:val="00F74E93"/>
    <w:rsid w:val="00F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D2"/>
  </w:style>
  <w:style w:type="paragraph" w:styleId="a4">
    <w:name w:val="header"/>
    <w:basedOn w:val="a"/>
    <w:link w:val="a5"/>
    <w:uiPriority w:val="99"/>
    <w:unhideWhenUsed/>
    <w:rsid w:val="0018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70B"/>
  </w:style>
  <w:style w:type="paragraph" w:styleId="a6">
    <w:name w:val="footer"/>
    <w:basedOn w:val="a"/>
    <w:link w:val="a7"/>
    <w:uiPriority w:val="99"/>
    <w:unhideWhenUsed/>
    <w:rsid w:val="0018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70B"/>
  </w:style>
  <w:style w:type="character" w:styleId="a8">
    <w:name w:val="Strong"/>
    <w:basedOn w:val="a0"/>
    <w:uiPriority w:val="22"/>
    <w:qFormat/>
    <w:rsid w:val="005A4D78"/>
    <w:rPr>
      <w:b/>
      <w:bCs/>
    </w:rPr>
  </w:style>
  <w:style w:type="paragraph" w:customStyle="1" w:styleId="c6">
    <w:name w:val="c6"/>
    <w:basedOn w:val="a"/>
    <w:rsid w:val="00D5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c12">
    <w:name w:val="c1 c11 c12"/>
    <w:basedOn w:val="a0"/>
    <w:rsid w:val="00D52C41"/>
  </w:style>
  <w:style w:type="character" w:customStyle="1" w:styleId="c1">
    <w:name w:val="c1"/>
    <w:basedOn w:val="a0"/>
    <w:rsid w:val="00D52C41"/>
  </w:style>
  <w:style w:type="character" w:customStyle="1" w:styleId="c1c11">
    <w:name w:val="c1 c11"/>
    <w:basedOn w:val="a0"/>
    <w:rsid w:val="00D52C41"/>
  </w:style>
  <w:style w:type="character" w:customStyle="1" w:styleId="c1c9">
    <w:name w:val="c1 c9"/>
    <w:basedOn w:val="a0"/>
    <w:rsid w:val="00D52C41"/>
  </w:style>
  <w:style w:type="paragraph" w:styleId="a9">
    <w:name w:val="Balloon Text"/>
    <w:basedOn w:val="a"/>
    <w:link w:val="aa"/>
    <w:uiPriority w:val="99"/>
    <w:semiHidden/>
    <w:unhideWhenUsed/>
    <w:rsid w:val="003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09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92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D2"/>
  </w:style>
  <w:style w:type="paragraph" w:styleId="a4">
    <w:name w:val="header"/>
    <w:basedOn w:val="a"/>
    <w:link w:val="a5"/>
    <w:uiPriority w:val="99"/>
    <w:unhideWhenUsed/>
    <w:rsid w:val="0018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70B"/>
  </w:style>
  <w:style w:type="paragraph" w:styleId="a6">
    <w:name w:val="footer"/>
    <w:basedOn w:val="a"/>
    <w:link w:val="a7"/>
    <w:uiPriority w:val="99"/>
    <w:unhideWhenUsed/>
    <w:rsid w:val="0018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70B"/>
  </w:style>
  <w:style w:type="character" w:styleId="a8">
    <w:name w:val="Strong"/>
    <w:basedOn w:val="a0"/>
    <w:uiPriority w:val="22"/>
    <w:qFormat/>
    <w:rsid w:val="005A4D78"/>
    <w:rPr>
      <w:b/>
      <w:bCs/>
    </w:rPr>
  </w:style>
  <w:style w:type="paragraph" w:customStyle="1" w:styleId="c6">
    <w:name w:val="c6"/>
    <w:basedOn w:val="a"/>
    <w:rsid w:val="00D5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c12">
    <w:name w:val="c1 c11 c12"/>
    <w:basedOn w:val="a0"/>
    <w:rsid w:val="00D52C41"/>
  </w:style>
  <w:style w:type="character" w:customStyle="1" w:styleId="c1">
    <w:name w:val="c1"/>
    <w:basedOn w:val="a0"/>
    <w:rsid w:val="00D52C41"/>
  </w:style>
  <w:style w:type="character" w:customStyle="1" w:styleId="c1c11">
    <w:name w:val="c1 c11"/>
    <w:basedOn w:val="a0"/>
    <w:rsid w:val="00D52C41"/>
  </w:style>
  <w:style w:type="character" w:customStyle="1" w:styleId="c1c9">
    <w:name w:val="c1 c9"/>
    <w:basedOn w:val="a0"/>
    <w:rsid w:val="00D52C41"/>
  </w:style>
  <w:style w:type="paragraph" w:styleId="a9">
    <w:name w:val="Balloon Text"/>
    <w:basedOn w:val="a"/>
    <w:link w:val="aa"/>
    <w:uiPriority w:val="99"/>
    <w:semiHidden/>
    <w:unhideWhenUsed/>
    <w:rsid w:val="003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09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92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DE78-1472-4EB7-A7E3-877EEAD4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2014-02-12T13:26:00Z</dcterms:created>
  <dcterms:modified xsi:type="dcterms:W3CDTF">2014-02-12T14:20:00Z</dcterms:modified>
</cp:coreProperties>
</file>