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A5" w:rsidRPr="00D934A5" w:rsidRDefault="00D934A5" w:rsidP="00D934A5">
      <w:pPr>
        <w:keepNext/>
        <w:spacing w:before="240" w:after="60" w:line="240" w:lineRule="auto"/>
        <w:ind w:left="360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</w:pPr>
      <w:r w:rsidRPr="00D934A5"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  <w:t>Муниципальное дошкольное образовательное учреждение</w:t>
      </w:r>
    </w:p>
    <w:p w:rsidR="00D934A5" w:rsidRPr="00D934A5" w:rsidRDefault="00D934A5" w:rsidP="00D934A5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развития ребенка - детский  сад № 2»</w:t>
      </w:r>
    </w:p>
    <w:p w:rsidR="00D934A5" w:rsidRPr="00D934A5" w:rsidRDefault="00D934A5" w:rsidP="00D934A5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9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D9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D9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лавянска</w:t>
      </w:r>
      <w:proofErr w:type="spellEnd"/>
      <w:r w:rsidRPr="00D9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-на-Кубани  муниципального образования Славянский район</w:t>
      </w:r>
    </w:p>
    <w:p w:rsidR="00D934A5" w:rsidRPr="00D934A5" w:rsidRDefault="00D934A5" w:rsidP="00D934A5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proofErr w:type="spellStart"/>
      <w:r w:rsidRPr="00D934A5">
        <w:rPr>
          <w:rFonts w:ascii="Arial" w:eastAsia="Times New Roman" w:hAnsi="Arial" w:cs="Arial"/>
          <w:szCs w:val="24"/>
          <w:lang w:eastAsia="ru-RU"/>
        </w:rPr>
        <w:t>ул</w:t>
      </w:r>
      <w:proofErr w:type="gramStart"/>
      <w:r w:rsidRPr="00D934A5">
        <w:rPr>
          <w:rFonts w:ascii="Arial" w:eastAsia="Times New Roman" w:hAnsi="Arial" w:cs="Arial"/>
          <w:szCs w:val="24"/>
          <w:lang w:eastAsia="ru-RU"/>
        </w:rPr>
        <w:t>.К</w:t>
      </w:r>
      <w:proofErr w:type="gramEnd"/>
      <w:r w:rsidRPr="00D934A5">
        <w:rPr>
          <w:rFonts w:ascii="Arial" w:eastAsia="Times New Roman" w:hAnsi="Arial" w:cs="Arial"/>
          <w:szCs w:val="24"/>
          <w:lang w:eastAsia="ru-RU"/>
        </w:rPr>
        <w:t>оммунистическая</w:t>
      </w:r>
      <w:proofErr w:type="spellEnd"/>
      <w:r w:rsidRPr="00D934A5">
        <w:rPr>
          <w:rFonts w:ascii="Arial" w:eastAsia="Times New Roman" w:hAnsi="Arial" w:cs="Arial"/>
          <w:szCs w:val="24"/>
          <w:lang w:eastAsia="ru-RU"/>
        </w:rPr>
        <w:t xml:space="preserve">  6-а  </w:t>
      </w:r>
      <w:proofErr w:type="spellStart"/>
      <w:r w:rsidRPr="00D934A5">
        <w:rPr>
          <w:rFonts w:ascii="Arial" w:eastAsia="Times New Roman" w:hAnsi="Arial" w:cs="Arial"/>
          <w:szCs w:val="24"/>
          <w:lang w:eastAsia="ru-RU"/>
        </w:rPr>
        <w:t>г.Славянск</w:t>
      </w:r>
      <w:proofErr w:type="spellEnd"/>
      <w:r w:rsidRPr="00D934A5">
        <w:rPr>
          <w:rFonts w:ascii="Arial" w:eastAsia="Times New Roman" w:hAnsi="Arial" w:cs="Arial"/>
          <w:szCs w:val="24"/>
          <w:lang w:eastAsia="ru-RU"/>
        </w:rPr>
        <w:t>-на-Кубани Краснодарский край</w:t>
      </w:r>
    </w:p>
    <w:p w:rsidR="00D934A5" w:rsidRPr="00D934A5" w:rsidRDefault="00D934A5" w:rsidP="00D934A5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Arial" w:eastAsia="Times New Roman" w:hAnsi="Arial" w:cs="Arial"/>
          <w:szCs w:val="24"/>
          <w:lang w:val="en-US" w:eastAsia="ru-RU"/>
        </w:rPr>
      </w:pPr>
      <w:r w:rsidRPr="00D934A5">
        <w:rPr>
          <w:rFonts w:ascii="Arial" w:eastAsia="Times New Roman" w:hAnsi="Arial" w:cs="Arial"/>
          <w:szCs w:val="24"/>
          <w:lang w:eastAsia="ru-RU"/>
        </w:rPr>
        <w:t>тел</w:t>
      </w:r>
      <w:r w:rsidRPr="00D934A5">
        <w:rPr>
          <w:rFonts w:ascii="Arial" w:eastAsia="Times New Roman" w:hAnsi="Arial" w:cs="Arial"/>
          <w:szCs w:val="24"/>
          <w:lang w:val="en-US" w:eastAsia="ru-RU"/>
        </w:rPr>
        <w:t>. 8-861(46) 3-15-60</w:t>
      </w:r>
    </w:p>
    <w:p w:rsidR="00D934A5" w:rsidRDefault="00D934A5" w:rsidP="00D934A5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65A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3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F6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D93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zolotnichok</w:t>
      </w:r>
      <w:proofErr w:type="spellEnd"/>
      <w:r w:rsidRPr="00F6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2@ </w:t>
      </w:r>
      <w:r w:rsidRPr="00D93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65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93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934A5" w:rsidRDefault="00D934A5" w:rsidP="00D934A5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4A5" w:rsidRDefault="00D934A5" w:rsidP="00D934A5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4A5" w:rsidRPr="00F65A69" w:rsidRDefault="00D934A5" w:rsidP="00D934A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5A69">
        <w:rPr>
          <w:rFonts w:ascii="Times New Roman" w:hAnsi="Times New Roman" w:cs="Times New Roman"/>
          <w:b/>
          <w:sz w:val="28"/>
          <w:szCs w:val="28"/>
          <w:lang w:eastAsia="ru-RU"/>
        </w:rPr>
        <w:t>Опыт работы на тему: «Использование информационно – коммуникативных технологий в музыкальном развитии дошкольников».</w:t>
      </w:r>
    </w:p>
    <w:p w:rsidR="00D934A5" w:rsidRDefault="00D934A5" w:rsidP="00D934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Нижельская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Алексеевна музыкальный руководитель МАДОУ «ЦРР – д/с №2»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лавянск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на - Кубани</w:t>
      </w:r>
    </w:p>
    <w:p w:rsidR="00D934A5" w:rsidRDefault="00D934A5" w:rsidP="00D934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752" w:rsidRPr="00870752" w:rsidRDefault="00C67C90" w:rsidP="008707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Актуальность:</w:t>
      </w:r>
    </w:p>
    <w:p w:rsidR="00870752" w:rsidRDefault="00870752" w:rsidP="008707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752" w:rsidRPr="00C67C90" w:rsidRDefault="00870752" w:rsidP="00C67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dr w:val="none" w:sz="0" w:space="0" w:color="auto" w:frame="1"/>
        </w:rPr>
        <w:t xml:space="preserve">      </w:t>
      </w:r>
      <w:r w:rsidRPr="00C67C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Современный мир непрерывно меняется, а с ним меняются и наши дети. Сегодня уже не вызывает сомнений тот факт, что современные дети сильно отличаются не только от тех, кого описывали в своих сочинениях Я. А. Коменский и В. А. Сухомлинский, но и от своих сверстников последних десятилетий. Принципиально изменилась жизнь, ожидания взрослых и детей, воспитательные модели в семье, педагогические требования в детском саду.</w:t>
      </w:r>
    </w:p>
    <w:p w:rsidR="00870752" w:rsidRPr="00C67C90" w:rsidRDefault="00870752" w:rsidP="00C67C9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7C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По моему мнению, современное образование станет продуктивным только тогда, когда его содержание будет отвечать потребностям современного ребёнка, а процесс обучения и воспитания будет осуществляться с учетом их особенностей, потенциала и возможностей. А для этого и педагоги должны быть «современными» —</w:t>
      </w:r>
      <w:r w:rsidRPr="00C67C90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C67C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разрабатывать и использовать в своей профессиональной деятельности инновационные технологии воспитания и обучения, опираясь на особенности современных детей. </w:t>
      </w:r>
    </w:p>
    <w:p w:rsidR="00C67C90" w:rsidRDefault="00870752" w:rsidP="00C67C9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C67C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C67C90" w:rsidRPr="00C67C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Использование информационно-коммуникационных технологий, разработка собственных мультимедийных проектов, учебно-методических, игровых пособий и внедрение их в практическую деятельность, позволило мне повысить качество организации </w:t>
      </w:r>
      <w:proofErr w:type="spellStart"/>
      <w:r w:rsidR="00C67C90" w:rsidRPr="00C67C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C67C90" w:rsidRPr="00C67C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образовательного процесса, сделать процесс обучения интересным, а развитие ребенка эффективным, открыло новые возможности в приобщении дошкольников к музыкальной культуре.</w:t>
      </w:r>
    </w:p>
    <w:p w:rsidR="00C67C90" w:rsidRDefault="00C67C90" w:rsidP="00C67C9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67C90" w:rsidRPr="00C67C90" w:rsidRDefault="00C7729C" w:rsidP="00C67C9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="00C67C90" w:rsidRPr="00C67C9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и задачи:</w:t>
      </w:r>
    </w:p>
    <w:p w:rsidR="00C67C90" w:rsidRPr="00C67C90" w:rsidRDefault="00C67C90" w:rsidP="00C67C9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6EA8" w:rsidRPr="00166EA8" w:rsidRDefault="00166EA8" w:rsidP="00166E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Создать</w:t>
      </w:r>
      <w:r w:rsidR="00870752" w:rsidRPr="00166E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условия, в которых ребенок научится сотрудничать с другими детьми в решении разнообразных познавательных задач, проявлять познавательную инициативу, удовлет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ворять собственное любопытство.</w:t>
      </w:r>
    </w:p>
    <w:p w:rsidR="00870752" w:rsidRPr="00166EA8" w:rsidRDefault="00166EA8" w:rsidP="00166E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870752" w:rsidRPr="00166E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внимание, </w:t>
      </w:r>
      <w:r w:rsidR="00870752" w:rsidRPr="00166E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воображение и творчески</w:t>
      </w:r>
      <w:r w:rsidR="009017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 потенциал дошкольников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66EA8" w:rsidRPr="00166EA8" w:rsidRDefault="00166EA8" w:rsidP="00166E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</w:t>
      </w:r>
      <w:r w:rsidRPr="001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делать материал доступным для восприятия не только через слуховые ана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лизаторы, но и через зрительные.</w:t>
      </w:r>
    </w:p>
    <w:p w:rsidR="00166EA8" w:rsidRPr="00166EA8" w:rsidRDefault="00166EA8" w:rsidP="00166E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1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асширит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 представление детей о разнообразии музыкальных жанров</w:t>
      </w:r>
      <w:r w:rsidRPr="001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делая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доступными и понятными детям.</w:t>
      </w:r>
    </w:p>
    <w:p w:rsidR="00166EA8" w:rsidRPr="00901709" w:rsidRDefault="00166EA8" w:rsidP="00166E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богатить методические воз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можности организации музыкальной </w:t>
      </w:r>
      <w:r w:rsidRPr="001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деятельности педагога 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детей.</w:t>
      </w:r>
    </w:p>
    <w:p w:rsidR="00901709" w:rsidRDefault="00901709" w:rsidP="0090170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01709" w:rsidRDefault="00901709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29C" w:rsidRPr="00C7729C" w:rsidRDefault="00C7729C" w:rsidP="00C772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729C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Область применения ИКТ</w:t>
      </w:r>
    </w:p>
    <w:p w:rsidR="00C7729C" w:rsidRPr="00C7729C" w:rsidRDefault="00C7729C" w:rsidP="00C7729C">
      <w:pPr>
        <w:pStyle w:val="a3"/>
        <w:ind w:left="502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7729C" w:rsidRDefault="00C7729C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Pr="00C7729C">
        <w:rPr>
          <w:rFonts w:ascii="Times New Roman" w:hAnsi="Times New Roman" w:cs="Times New Roman"/>
          <w:sz w:val="28"/>
          <w:szCs w:val="28"/>
          <w:lang w:eastAsia="ru-RU"/>
        </w:rPr>
        <w:t>В образовательной области «Музыка» применение ИКТ раскрывает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перед музыкальным руководителем</w:t>
      </w:r>
      <w:r w:rsidRPr="00C7729C">
        <w:rPr>
          <w:rFonts w:ascii="Times New Roman" w:hAnsi="Times New Roman" w:cs="Times New Roman"/>
          <w:sz w:val="28"/>
          <w:szCs w:val="28"/>
          <w:lang w:eastAsia="ru-RU"/>
        </w:rPr>
        <w:t xml:space="preserve"> большие возможности.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729C">
        <w:rPr>
          <w:rFonts w:ascii="Times New Roman" w:hAnsi="Times New Roman" w:cs="Times New Roman"/>
          <w:sz w:val="28"/>
          <w:szCs w:val="28"/>
          <w:lang w:eastAsia="ru-RU"/>
        </w:rPr>
        <w:t xml:space="preserve"> Красочные познавательные презентации, видеофильмы, мультимедийные пособия помогают разнообразить процесс знакомства детей с музыкальным искусством, сделать встречу с музыкой более яркой, интересной.</w:t>
      </w:r>
    </w:p>
    <w:p w:rsidR="00C7729C" w:rsidRPr="00C7729C" w:rsidRDefault="00C7729C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729C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новых информационных технологий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мною </w:t>
      </w:r>
      <w:r w:rsidRPr="00C7729C">
        <w:rPr>
          <w:rFonts w:ascii="Times New Roman" w:hAnsi="Times New Roman" w:cs="Times New Roman"/>
          <w:sz w:val="28"/>
          <w:szCs w:val="28"/>
          <w:lang w:eastAsia="ru-RU"/>
        </w:rPr>
        <w:t>включаются во все виды музыкальной деятельности.</w:t>
      </w:r>
    </w:p>
    <w:p w:rsidR="009A4F35" w:rsidRDefault="00C7729C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729C">
        <w:rPr>
          <w:rFonts w:ascii="Times New Roman" w:hAnsi="Times New Roman" w:cs="Times New Roman"/>
          <w:sz w:val="28"/>
          <w:szCs w:val="28"/>
          <w:lang w:eastAsia="ru-RU"/>
        </w:rPr>
        <w:t>Так, в разделе </w:t>
      </w:r>
      <w:r w:rsidRPr="00C7729C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«Слушание музыки»</w:t>
      </w:r>
      <w:r w:rsidRPr="00C7729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я использую</w:t>
      </w:r>
      <w:r w:rsidRPr="00C7729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729C">
        <w:rPr>
          <w:rFonts w:ascii="Times New Roman" w:hAnsi="Times New Roman" w:cs="Times New Roman"/>
          <w:iCs/>
          <w:sz w:val="28"/>
          <w:szCs w:val="28"/>
          <w:lang w:eastAsia="ru-RU"/>
        </w:rPr>
        <w:t>мультимедийные презентации</w:t>
      </w:r>
      <w:r w:rsidRPr="00C772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7729C">
        <w:rPr>
          <w:rFonts w:ascii="Times New Roman" w:hAnsi="Times New Roman" w:cs="Times New Roman"/>
          <w:sz w:val="28"/>
          <w:szCs w:val="28"/>
          <w:lang w:eastAsia="ru-RU"/>
        </w:rPr>
        <w:t> С этой целью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создала</w:t>
      </w:r>
      <w:r w:rsidR="00E96FB4">
        <w:rPr>
          <w:rFonts w:ascii="Times New Roman" w:hAnsi="Times New Roman" w:cs="Times New Roman"/>
          <w:sz w:val="28"/>
          <w:szCs w:val="28"/>
          <w:lang w:eastAsia="ru-RU"/>
        </w:rPr>
        <w:t xml:space="preserve"> ряд видео</w:t>
      </w:r>
      <w:r w:rsidRPr="00C77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6FB4">
        <w:rPr>
          <w:rFonts w:ascii="Times New Roman" w:hAnsi="Times New Roman" w:cs="Times New Roman"/>
          <w:sz w:val="28"/>
          <w:szCs w:val="28"/>
          <w:lang w:eastAsia="ru-RU"/>
        </w:rPr>
        <w:t>презентаций на музыкальные произведения</w:t>
      </w:r>
      <w:r w:rsidR="007213D6">
        <w:rPr>
          <w:rFonts w:ascii="Times New Roman" w:hAnsi="Times New Roman" w:cs="Times New Roman"/>
          <w:sz w:val="28"/>
          <w:szCs w:val="28"/>
          <w:lang w:eastAsia="ru-RU"/>
        </w:rPr>
        <w:t>, а так же использую разработки других педагогов</w:t>
      </w:r>
      <w:r w:rsidR="00E96FB4">
        <w:rPr>
          <w:rFonts w:ascii="Times New Roman" w:hAnsi="Times New Roman" w:cs="Times New Roman"/>
          <w:sz w:val="28"/>
          <w:szCs w:val="28"/>
          <w:lang w:eastAsia="ru-RU"/>
        </w:rPr>
        <w:t xml:space="preserve">: «Осенняя песнь» </w:t>
      </w:r>
      <w:proofErr w:type="spellStart"/>
      <w:r w:rsidR="00E96FB4">
        <w:rPr>
          <w:rFonts w:ascii="Times New Roman" w:hAnsi="Times New Roman" w:cs="Times New Roman"/>
          <w:sz w:val="28"/>
          <w:szCs w:val="28"/>
          <w:lang w:eastAsia="ru-RU"/>
        </w:rPr>
        <w:t>П.И.Чайковский</w:t>
      </w:r>
      <w:proofErr w:type="spellEnd"/>
      <w:r w:rsidR="00E96FB4">
        <w:rPr>
          <w:rFonts w:ascii="Times New Roman" w:hAnsi="Times New Roman" w:cs="Times New Roman"/>
          <w:sz w:val="28"/>
          <w:szCs w:val="28"/>
          <w:lang w:eastAsia="ru-RU"/>
        </w:rPr>
        <w:t xml:space="preserve">, «Весело – грустно» </w:t>
      </w:r>
      <w:proofErr w:type="spellStart"/>
      <w:r w:rsidR="00E96FB4">
        <w:rPr>
          <w:rFonts w:ascii="Times New Roman" w:hAnsi="Times New Roman" w:cs="Times New Roman"/>
          <w:sz w:val="28"/>
          <w:szCs w:val="28"/>
          <w:lang w:eastAsia="ru-RU"/>
        </w:rPr>
        <w:t>Л.В.Бетховен</w:t>
      </w:r>
      <w:proofErr w:type="spellEnd"/>
      <w:r w:rsidR="00E96F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213D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213D6">
        <w:rPr>
          <w:rFonts w:ascii="Times New Roman" w:hAnsi="Times New Roman" w:cs="Times New Roman"/>
          <w:sz w:val="28"/>
          <w:szCs w:val="28"/>
          <w:lang w:eastAsia="ru-RU"/>
        </w:rPr>
        <w:t>Оквариум</w:t>
      </w:r>
      <w:proofErr w:type="spellEnd"/>
      <w:r w:rsidR="007213D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7213D6">
        <w:rPr>
          <w:rFonts w:ascii="Times New Roman" w:hAnsi="Times New Roman" w:cs="Times New Roman"/>
          <w:sz w:val="28"/>
          <w:szCs w:val="28"/>
          <w:lang w:eastAsia="ru-RU"/>
        </w:rPr>
        <w:t xml:space="preserve">Сен – </w:t>
      </w:r>
      <w:proofErr w:type="spellStart"/>
      <w:r w:rsidR="007213D6">
        <w:rPr>
          <w:rFonts w:ascii="Times New Roman" w:hAnsi="Times New Roman" w:cs="Times New Roman"/>
          <w:sz w:val="28"/>
          <w:szCs w:val="28"/>
          <w:lang w:eastAsia="ru-RU"/>
        </w:rPr>
        <w:t>Санс</w:t>
      </w:r>
      <w:proofErr w:type="spellEnd"/>
      <w:proofErr w:type="gramEnd"/>
      <w:r w:rsidR="007213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6FB4">
        <w:rPr>
          <w:rFonts w:ascii="Times New Roman" w:hAnsi="Times New Roman" w:cs="Times New Roman"/>
          <w:sz w:val="28"/>
          <w:szCs w:val="28"/>
          <w:lang w:eastAsia="ru-RU"/>
        </w:rPr>
        <w:t>для младшего дошкольного возраста: «Зайцы и медведь»</w:t>
      </w:r>
      <w:proofErr w:type="gramStart"/>
      <w:r w:rsidR="00E96F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4F3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213D6">
        <w:rPr>
          <w:rFonts w:ascii="Times New Roman" w:hAnsi="Times New Roman" w:cs="Times New Roman"/>
          <w:sz w:val="28"/>
          <w:szCs w:val="28"/>
          <w:lang w:eastAsia="ru-RU"/>
        </w:rPr>
        <w:t xml:space="preserve"> «Петушок» </w:t>
      </w:r>
      <w:proofErr w:type="spellStart"/>
      <w:r w:rsidR="007213D6">
        <w:rPr>
          <w:rFonts w:ascii="Times New Roman" w:hAnsi="Times New Roman" w:cs="Times New Roman"/>
          <w:sz w:val="28"/>
          <w:szCs w:val="28"/>
          <w:lang w:eastAsia="ru-RU"/>
        </w:rPr>
        <w:t>р.н.м</w:t>
      </w:r>
      <w:proofErr w:type="spellEnd"/>
      <w:r w:rsidR="00721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729C" w:rsidRPr="00C7729C" w:rsidRDefault="009A4F35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Видео – пособие «Колобок – путешественник» имеет вариативное использование, в качестве материала для слушания, а так же является сопровождением в музыкально – ритмических движениях. </w:t>
      </w:r>
    </w:p>
    <w:p w:rsidR="007213D6" w:rsidRDefault="007213D6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7729C" w:rsidRPr="00C7729C"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Мультимедиа презентации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произведение, зрительное восприятие изучаемых объектов позволяет быстрее и глубже воспринимать излагаемый материал.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213D6" w:rsidRDefault="007213D6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7729C" w:rsidRPr="00C7729C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Презентации незаменимы при знакомстве детей с творчеством композиторов,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 же видами оркестров (струнные, духовые, народные…).</w:t>
      </w:r>
    </w:p>
    <w:p w:rsidR="007213D6" w:rsidRDefault="007213D6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7729C" w:rsidRPr="00C7729C">
        <w:rPr>
          <w:rFonts w:ascii="Times New Roman" w:hAnsi="Times New Roman" w:cs="Times New Roman"/>
          <w:sz w:val="28"/>
          <w:szCs w:val="28"/>
          <w:lang w:eastAsia="ru-RU"/>
        </w:rPr>
        <w:t xml:space="preserve"> этом случае яркие портреты, фотографии привлекают внимание детей, развивают познавательную деятельность, разнообразят впечатления детей. </w:t>
      </w:r>
    </w:p>
    <w:p w:rsidR="007213D6" w:rsidRDefault="007213D6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3D6" w:rsidRDefault="00984B56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213D6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="007213D6" w:rsidRPr="007213D6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«Пение»</w:t>
      </w:r>
      <w:r w:rsidR="00721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B56">
        <w:rPr>
          <w:rFonts w:ascii="Times New Roman" w:hAnsi="Times New Roman" w:cs="Times New Roman"/>
          <w:sz w:val="28"/>
          <w:szCs w:val="28"/>
          <w:lang w:eastAsia="ru-RU"/>
        </w:rPr>
        <w:t>тоже предполагает использование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Так, условием чистого интонирования, </w:t>
      </w:r>
      <w:r w:rsidRPr="00984B56">
        <w:rPr>
          <w:rFonts w:ascii="Times New Roman" w:hAnsi="Times New Roman" w:cs="Times New Roman"/>
          <w:sz w:val="28"/>
          <w:szCs w:val="28"/>
          <w:lang w:eastAsia="ru-RU"/>
        </w:rPr>
        <w:t xml:space="preserve">выразительного пения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развитая дикция, </w:t>
      </w:r>
      <w:r w:rsidRPr="00984B56">
        <w:rPr>
          <w:rFonts w:ascii="Times New Roman" w:hAnsi="Times New Roman" w:cs="Times New Roman"/>
          <w:sz w:val="28"/>
          <w:szCs w:val="28"/>
          <w:lang w:eastAsia="ru-RU"/>
        </w:rPr>
        <w:t>понимание смысла слов, музыкального образа песни, поэтому мною создана картотека электронных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B56">
        <w:rPr>
          <w:rFonts w:ascii="Times New Roman" w:hAnsi="Times New Roman" w:cs="Times New Roman"/>
          <w:sz w:val="28"/>
          <w:szCs w:val="28"/>
          <w:lang w:eastAsia="ru-RU"/>
        </w:rPr>
        <w:t>иллюстрации и презентаций к различным песня</w:t>
      </w:r>
      <w:r>
        <w:rPr>
          <w:rFonts w:ascii="Times New Roman" w:hAnsi="Times New Roman" w:cs="Times New Roman"/>
          <w:sz w:val="28"/>
          <w:szCs w:val="28"/>
          <w:lang w:eastAsia="ru-RU"/>
        </w:rPr>
        <w:t>м, и упражнениям для голоса: «Лесенка», «Капельки» и др.</w:t>
      </w:r>
      <w:r w:rsidR="000211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B56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Работая над качеством исполнения песен, </w:t>
      </w:r>
      <w:proofErr w:type="spellStart"/>
      <w:r w:rsidRPr="00984B56">
        <w:rPr>
          <w:rFonts w:ascii="Times New Roman" w:hAnsi="Times New Roman" w:cs="Times New Roman"/>
          <w:sz w:val="28"/>
          <w:szCs w:val="28"/>
          <w:lang w:eastAsia="ru-RU"/>
        </w:rPr>
        <w:t>звукоизвлечением</w:t>
      </w:r>
      <w:proofErr w:type="spellEnd"/>
      <w:r w:rsidRPr="00984B56">
        <w:rPr>
          <w:rFonts w:ascii="Times New Roman" w:hAnsi="Times New Roman" w:cs="Times New Roman"/>
          <w:sz w:val="28"/>
          <w:szCs w:val="28"/>
          <w:lang w:eastAsia="ru-RU"/>
        </w:rPr>
        <w:t>, используются видеоролики с участием детей: записывается на видеокамеру исполнение детьми песни, затем совместно с детьми просматривается на большом экране через проектор и обсуждается.</w:t>
      </w:r>
    </w:p>
    <w:p w:rsidR="00984B56" w:rsidRPr="007213D6" w:rsidRDefault="00984B56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Видео – сопровождение песни, способствует также лучшему запоминанию текста, побуждает интерес к этому виду музыкальной деятельности.</w:t>
      </w:r>
    </w:p>
    <w:p w:rsidR="0002118B" w:rsidRDefault="007213D6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1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118B" w:rsidRDefault="0002118B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над  </w:t>
      </w:r>
      <w:r w:rsidRPr="0002118B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«Музыкально – ритмическими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2118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движениями»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же имеет место использование информационно – коммуникативных технологий.  Мною создано видео – пособие для развития ориентировки в пространстве зала и освоения детьми вариантов перестроения: «Поиграем в перестроения».</w:t>
      </w:r>
    </w:p>
    <w:p w:rsidR="0002118B" w:rsidRDefault="00025500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500">
        <w:rPr>
          <w:rFonts w:ascii="Times New Roman" w:hAnsi="Times New Roman" w:cs="Times New Roman"/>
          <w:sz w:val="28"/>
          <w:szCs w:val="28"/>
          <w:lang w:eastAsia="ru-RU"/>
        </w:rPr>
        <w:t>Качественному исполнению танцевальных композиций способству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ет просмотр специальных</w:t>
      </w:r>
      <w:r w:rsidRPr="00025500">
        <w:rPr>
          <w:rFonts w:ascii="Times New Roman" w:hAnsi="Times New Roman" w:cs="Times New Roman"/>
          <w:sz w:val="28"/>
          <w:szCs w:val="28"/>
          <w:lang w:eastAsia="ru-RU"/>
        </w:rPr>
        <w:t xml:space="preserve"> видеороликов.</w:t>
      </w:r>
    </w:p>
    <w:p w:rsidR="00241D97" w:rsidRDefault="00241D97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Видео – сопровождение танцевальных композиций дополняет танцевальный образ, делает  его понятным и более ярким.</w:t>
      </w:r>
    </w:p>
    <w:p w:rsidR="00025500" w:rsidRDefault="00025500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500" w:rsidRPr="00025500" w:rsidRDefault="00025500" w:rsidP="00025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Pr="0002550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Музыкально-дидактические игры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Pr="00025500">
        <w:rPr>
          <w:rFonts w:ascii="Times New Roman" w:hAnsi="Times New Roman" w:cs="Times New Roman"/>
          <w:sz w:val="28"/>
          <w:szCs w:val="28"/>
          <w:lang w:eastAsia="ru-RU"/>
        </w:rPr>
        <w:t xml:space="preserve"> также можно организовать с применением ИКТ.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Мною собран</w:t>
      </w:r>
      <w:r w:rsidRPr="00025500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музыкально-дидактических игровых пособий с аудио приложениями: «Песня, танец, марш», «Зайцы на полянке», «Кого встретил 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обок», «Что делает Кукла», «Какое настроение</w:t>
      </w:r>
      <w:r w:rsidRPr="00025500">
        <w:rPr>
          <w:rFonts w:ascii="Times New Roman" w:hAnsi="Times New Roman" w:cs="Times New Roman"/>
          <w:sz w:val="28"/>
          <w:szCs w:val="28"/>
          <w:lang w:eastAsia="ru-RU"/>
        </w:rPr>
        <w:t>» и др.</w:t>
      </w:r>
    </w:p>
    <w:p w:rsidR="00025500" w:rsidRDefault="00025500" w:rsidP="00025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500">
        <w:rPr>
          <w:rFonts w:ascii="Times New Roman" w:hAnsi="Times New Roman" w:cs="Times New Roman"/>
          <w:sz w:val="28"/>
          <w:szCs w:val="28"/>
          <w:lang w:eastAsia="ru-RU"/>
        </w:rPr>
        <w:t>Музыкально-дидактические игровые пособия с аудио приложениями предназначены для организации самостоятельной и совместной деятельности детей 5–7 лет, направлены на накопление опыта восприятия музыки, формирование представлений о музыкальных звуках и их свойствах,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тие музыкального слуха у детей.</w:t>
      </w:r>
    </w:p>
    <w:p w:rsidR="0002118B" w:rsidRDefault="00025500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Такие видео – игры стимулируют стремление к познанию, развитие творческой инициативы, свободу</w:t>
      </w:r>
      <w:r w:rsidRPr="00025500">
        <w:rPr>
          <w:rFonts w:ascii="Times New Roman" w:hAnsi="Times New Roman" w:cs="Times New Roman"/>
          <w:sz w:val="28"/>
          <w:szCs w:val="28"/>
          <w:lang w:eastAsia="ru-RU"/>
        </w:rPr>
        <w:t xml:space="preserve"> выбора, развитие коммун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икативных качеств. </w:t>
      </w:r>
    </w:p>
    <w:p w:rsidR="00025500" w:rsidRDefault="00025500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500" w:rsidRPr="00025500" w:rsidRDefault="00025500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25500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«Игре на музыкальных инструментах»</w:t>
      </w:r>
      <w:r w:rsidR="00241D97">
        <w:rPr>
          <w:rFonts w:ascii="Times New Roman" w:hAnsi="Times New Roman" w:cs="Times New Roman"/>
          <w:sz w:val="28"/>
          <w:szCs w:val="28"/>
          <w:lang w:eastAsia="ru-RU"/>
        </w:rPr>
        <w:t xml:space="preserve"> я 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видео ролики </w:t>
      </w:r>
      <w:r w:rsidR="00241D97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знакомства с разнообразием музыкальных инструментов</w:t>
      </w:r>
      <w:r w:rsidR="00241D97">
        <w:rPr>
          <w:rFonts w:ascii="Times New Roman" w:hAnsi="Times New Roman" w:cs="Times New Roman"/>
          <w:sz w:val="28"/>
          <w:szCs w:val="28"/>
          <w:lang w:eastAsia="ru-RU"/>
        </w:rPr>
        <w:t xml:space="preserve">, так и в качестве видео – подсказки к игре  в оркестре. Применяю собственные разработки: «Цветочный оркестр» под муз. </w:t>
      </w:r>
      <w:proofErr w:type="spellStart"/>
      <w:r w:rsidR="00241D97">
        <w:rPr>
          <w:rFonts w:ascii="Times New Roman" w:hAnsi="Times New Roman" w:cs="Times New Roman"/>
          <w:sz w:val="28"/>
          <w:szCs w:val="28"/>
          <w:lang w:eastAsia="ru-RU"/>
        </w:rPr>
        <w:t>И.Штрауса</w:t>
      </w:r>
      <w:proofErr w:type="spellEnd"/>
      <w:r w:rsidR="00241D97">
        <w:rPr>
          <w:rFonts w:ascii="Times New Roman" w:hAnsi="Times New Roman" w:cs="Times New Roman"/>
          <w:sz w:val="28"/>
          <w:szCs w:val="28"/>
          <w:lang w:eastAsia="ru-RU"/>
        </w:rPr>
        <w:t>, «Весёлые музыканты», «Оркестр под ёлочкой» и др.  Это позволяет привлечь внимание детей к игре на детских музыкальных инструментах, побуждает к более выразительному и четкому исполнению. Играя в таком оркестре, дети почти ни когда не ошибаются, по этому</w:t>
      </w:r>
      <w:r w:rsidR="00A67F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1D97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участвуют и процессе с большим желание</w:t>
      </w:r>
      <w:r w:rsidR="00A67F90">
        <w:rPr>
          <w:rFonts w:ascii="Times New Roman" w:hAnsi="Times New Roman" w:cs="Times New Roman"/>
          <w:sz w:val="28"/>
          <w:szCs w:val="28"/>
          <w:lang w:eastAsia="ru-RU"/>
        </w:rPr>
        <w:t>м и интересом.</w:t>
      </w:r>
      <w:r w:rsidR="00241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729C" w:rsidRDefault="0002118B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Мультимедийное сопровождение к песне</w:t>
      </w:r>
      <w:r w:rsidR="00025500">
        <w:rPr>
          <w:rFonts w:ascii="Times New Roman" w:hAnsi="Times New Roman" w:cs="Times New Roman"/>
          <w:sz w:val="28"/>
          <w:szCs w:val="28"/>
          <w:lang w:eastAsia="ru-RU"/>
        </w:rPr>
        <w:t>, танцу</w:t>
      </w:r>
      <w:r w:rsidR="00A67F90">
        <w:rPr>
          <w:rFonts w:ascii="Times New Roman" w:hAnsi="Times New Roman" w:cs="Times New Roman"/>
          <w:sz w:val="28"/>
          <w:szCs w:val="28"/>
          <w:lang w:eastAsia="ru-RU"/>
        </w:rPr>
        <w:t>, оркестру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29C" w:rsidRPr="00C7729C">
        <w:rPr>
          <w:rFonts w:ascii="Times New Roman" w:hAnsi="Times New Roman" w:cs="Times New Roman"/>
          <w:sz w:val="28"/>
          <w:szCs w:val="28"/>
          <w:lang w:eastAsia="ru-RU"/>
        </w:rPr>
        <w:t xml:space="preserve">очень гармонично вписываются </w:t>
      </w:r>
      <w:r w:rsidR="00A67F90">
        <w:rPr>
          <w:rFonts w:ascii="Times New Roman" w:hAnsi="Times New Roman" w:cs="Times New Roman"/>
          <w:sz w:val="28"/>
          <w:szCs w:val="28"/>
          <w:lang w:eastAsia="ru-RU"/>
        </w:rPr>
        <w:t>в любой утренник.</w:t>
      </w:r>
    </w:p>
    <w:p w:rsidR="00F65A69" w:rsidRDefault="00F65A69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3389" w:rsidRPr="00D02069" w:rsidRDefault="00DE3389" w:rsidP="00D0206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DE3389" w:rsidRPr="00F65A69" w:rsidRDefault="00DE3389" w:rsidP="00F65A6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7729C" w:rsidRPr="00C7729C" w:rsidRDefault="00C7729C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29C" w:rsidRPr="00166EA8" w:rsidRDefault="00C7729C" w:rsidP="00C772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EA8" w:rsidRPr="00166EA8" w:rsidRDefault="00166EA8" w:rsidP="00166EA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EA8" w:rsidRPr="00166EA8" w:rsidRDefault="00166EA8" w:rsidP="0090170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752" w:rsidRPr="00870752" w:rsidRDefault="00870752" w:rsidP="0087075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966" w:rsidRPr="00870752" w:rsidRDefault="001E0966" w:rsidP="008707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0966" w:rsidRPr="00870752" w:rsidSect="00166E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C42E8"/>
    <w:multiLevelType w:val="hybridMultilevel"/>
    <w:tmpl w:val="88D25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E34C6"/>
    <w:multiLevelType w:val="multilevel"/>
    <w:tmpl w:val="776A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12CA9"/>
    <w:multiLevelType w:val="hybridMultilevel"/>
    <w:tmpl w:val="24C63A6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67BD0239"/>
    <w:multiLevelType w:val="hybridMultilevel"/>
    <w:tmpl w:val="283E41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3A"/>
    <w:rsid w:val="0002118B"/>
    <w:rsid w:val="00025500"/>
    <w:rsid w:val="0003150A"/>
    <w:rsid w:val="000B79D1"/>
    <w:rsid w:val="00166EA8"/>
    <w:rsid w:val="00193011"/>
    <w:rsid w:val="001E0966"/>
    <w:rsid w:val="00241D97"/>
    <w:rsid w:val="0030643A"/>
    <w:rsid w:val="00567645"/>
    <w:rsid w:val="007213D6"/>
    <w:rsid w:val="007B64BB"/>
    <w:rsid w:val="00870752"/>
    <w:rsid w:val="00901709"/>
    <w:rsid w:val="0091043B"/>
    <w:rsid w:val="00984B56"/>
    <w:rsid w:val="009A4F35"/>
    <w:rsid w:val="00A14ABA"/>
    <w:rsid w:val="00A27D87"/>
    <w:rsid w:val="00A5517F"/>
    <w:rsid w:val="00A67F90"/>
    <w:rsid w:val="00A729D9"/>
    <w:rsid w:val="00AE63B6"/>
    <w:rsid w:val="00C12FD3"/>
    <w:rsid w:val="00C66A3F"/>
    <w:rsid w:val="00C67C90"/>
    <w:rsid w:val="00C7729C"/>
    <w:rsid w:val="00CF2BF7"/>
    <w:rsid w:val="00D02069"/>
    <w:rsid w:val="00D439B1"/>
    <w:rsid w:val="00D934A5"/>
    <w:rsid w:val="00DE3389"/>
    <w:rsid w:val="00E96FB4"/>
    <w:rsid w:val="00EC2F19"/>
    <w:rsid w:val="00ED3644"/>
    <w:rsid w:val="00F21FF9"/>
    <w:rsid w:val="00F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4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7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752"/>
  </w:style>
  <w:style w:type="paragraph" w:styleId="a5">
    <w:name w:val="List Paragraph"/>
    <w:basedOn w:val="a"/>
    <w:uiPriority w:val="34"/>
    <w:qFormat/>
    <w:rsid w:val="00166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4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7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752"/>
  </w:style>
  <w:style w:type="paragraph" w:styleId="a5">
    <w:name w:val="List Paragraph"/>
    <w:basedOn w:val="a"/>
    <w:uiPriority w:val="34"/>
    <w:qFormat/>
    <w:rsid w:val="0016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2013-12-12T09:31:00Z</dcterms:created>
  <dcterms:modified xsi:type="dcterms:W3CDTF">2013-12-12T15:40:00Z</dcterms:modified>
</cp:coreProperties>
</file>