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DE" w:rsidRDefault="005865DE" w:rsidP="005865DE">
      <w:pPr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Цель: Формировать интерес к экспериментальной деятельности. Познакомить детей со свойствами песка. Развивать мелкую моторику рук, координацию движений, тактильное восприятие. </w:t>
      </w:r>
      <w:proofErr w:type="gramStart"/>
      <w:r>
        <w:rPr>
          <w:rFonts w:ascii="Times New Roman" w:hAnsi="Times New Roman"/>
          <w:sz w:val="28"/>
          <w:szCs w:val="28"/>
        </w:rPr>
        <w:t>Закрепить счет, название геометрических фигур, понятия больше, меньше, сколько же, короткий, длинный, широкий, узкий.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Формировать трудовые навыки посредством продуктивной деятельности. Воспитывать доброжелательность, отзывчивость.</w:t>
      </w:r>
    </w:p>
    <w:p w:rsidR="005865DE" w:rsidRDefault="005865DE" w:rsidP="005865DE">
      <w:pPr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Форма проведения: подгрупповая, практическая деятельность. </w:t>
      </w:r>
    </w:p>
    <w:p w:rsidR="005865DE" w:rsidRDefault="005865DE" w:rsidP="005865DE">
      <w:pPr>
        <w:tabs>
          <w:tab w:val="left" w:pos="29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Оборудование и материал: мультимедийное оборудование, магнитофонная запись, песок, чашки, формочки разной геометрической формы и цвета, доски, влажные салфетки.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5F2C">
        <w:rPr>
          <w:rFonts w:ascii="Times New Roman" w:hAnsi="Times New Roman"/>
          <w:sz w:val="28"/>
          <w:szCs w:val="28"/>
        </w:rPr>
        <w:t>Дети заходят в группу и приветствуют гостей.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Раздаётся стук за дверью.  Появляется львёнок на мультимедийном оборудовании.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Львёнок: Здравствуйте ребятки! Я львёнок! Я к вам из мультфильма прибежал.  На солнышке лежал, долго, долго загорал. Очень люблю загорать на теплом песочке. Но я к вам прибежал с просьбой, я ещё маленький многого не знаю. Знаю, что на песке можно лежать, загорать, а вот можно ли с ним играть и лепить из него разные вещи, не знаю? Помогите мне, пожалуйста! 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Ребята, давайте поможем львёнку и расскажем о песке, </w:t>
      </w:r>
      <w:proofErr w:type="gramStart"/>
      <w:r>
        <w:rPr>
          <w:rFonts w:ascii="Times New Roman" w:hAnsi="Times New Roman"/>
          <w:sz w:val="28"/>
          <w:szCs w:val="28"/>
        </w:rPr>
        <w:t>всё</w:t>
      </w:r>
      <w:proofErr w:type="gramEnd"/>
      <w:r>
        <w:rPr>
          <w:rFonts w:ascii="Times New Roman" w:hAnsi="Times New Roman"/>
          <w:sz w:val="28"/>
          <w:szCs w:val="28"/>
        </w:rPr>
        <w:t xml:space="preserve"> что мы знаем и покажем, что можно из него лепить.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Но сначала мы вспомним правила безопасности во время работы с песком, что нельзя делать с песком.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нельзя брать песок в рот.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тереть глаза грязными руками.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не обсыпаться песком и не бросать в других, потому что можно попасть в глаза.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Выполнение 1-й части эксперимента.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теперь, ребятки, давайте немножко поиграем с песком. Играть мы с вами  будем за столами, но чтобы нам к ним </w:t>
      </w:r>
      <w:proofErr w:type="gramStart"/>
      <w:r>
        <w:rPr>
          <w:rFonts w:ascii="Times New Roman" w:hAnsi="Times New Roman"/>
          <w:sz w:val="28"/>
          <w:szCs w:val="28"/>
        </w:rPr>
        <w:t>подойти нужно пройти</w:t>
      </w:r>
      <w:proofErr w:type="gramEnd"/>
      <w:r>
        <w:rPr>
          <w:rFonts w:ascii="Times New Roman" w:hAnsi="Times New Roman"/>
          <w:sz w:val="28"/>
          <w:szCs w:val="28"/>
        </w:rPr>
        <w:t xml:space="preserve"> по дорожке. Перед вами дорожки, сколько дорожек по счёту?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Две.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 Одинаковые ли они по цвету?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Разные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Какого цвета узкая и длинная дорожка? 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Коричневого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какого цвета короткая и широкая дорожка? 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Чёрная.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сейчас дружно друг за другом подойдем к столу, к которому нас поведёт короткая и широкая дорожка.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Подойдите и встаньте возле стола, посмотрите, что в чашках?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Песок.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Какого он цвета?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Коричневого (жёлтого).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Потрогайте его ладошкой, какой он на ощупь тёплый или холодный?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Тёплый.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</w:t>
      </w:r>
      <w:proofErr w:type="gramStart"/>
      <w:r>
        <w:rPr>
          <w:rFonts w:ascii="Times New Roman" w:hAnsi="Times New Roman"/>
          <w:sz w:val="28"/>
          <w:szCs w:val="28"/>
        </w:rPr>
        <w:t>ещё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песок, гладкий или шершавый?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Шершавый.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Он сухой или мокрый?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Сухой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теперь насыпьте его на ладошку и </w:t>
      </w:r>
      <w:proofErr w:type="gramStart"/>
      <w:r>
        <w:rPr>
          <w:rFonts w:ascii="Times New Roman" w:hAnsi="Times New Roman"/>
          <w:sz w:val="28"/>
          <w:szCs w:val="28"/>
        </w:rPr>
        <w:t>посмотрите из чего он состоит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Из маленьких песчинок.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Сможем ли мы из сухого песка что – то сделать?  Попробуйте, сожмите в кулачке песок. Получается?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Что происходит с песком, он лепится или рассыпается?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Он сыпется.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Значит </w:t>
      </w:r>
      <w:proofErr w:type="gramStart"/>
      <w:r>
        <w:rPr>
          <w:rFonts w:ascii="Times New Roman" w:hAnsi="Times New Roman"/>
          <w:sz w:val="28"/>
          <w:szCs w:val="28"/>
        </w:rPr>
        <w:t>песок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сухой, какой? Сыпучий  или липкий?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Дети: Сыпучий.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Ребятки, давайте подойдём к другому столу и посмотрим, что там в чашках?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Песок.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ещё что стоит на столе?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Лейка.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Да, ребятки, лейка с водой. Посмотрите я сейчас налью воды в песок и с вами </w:t>
      </w:r>
      <w:proofErr w:type="gramStart"/>
      <w:r>
        <w:rPr>
          <w:rFonts w:ascii="Times New Roman" w:hAnsi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что же произошло с песком? Потрогайте его рукой, он остался сухим или стал мокрым.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нет, он мокрый.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Теперь возьмите его в руку и </w:t>
      </w:r>
      <w:proofErr w:type="gramStart"/>
      <w:r>
        <w:rPr>
          <w:rFonts w:ascii="Times New Roman" w:hAnsi="Times New Roman"/>
          <w:sz w:val="28"/>
          <w:szCs w:val="28"/>
        </w:rPr>
        <w:t>попробуйте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он сыпаться также как сухой?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Нет. Он не сыпучий.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Может песок собирается в комочек?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Сейчас мы попробуем из него слепить пирожки  для львёнка. Посмотрите, на столе лежат формочки для песка. Какие они, большие как чашки с песком или маленькие?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маленькие.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Похожи ли ваши фигуры на геометрические фигуры?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Да, похожи.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Валерия, на какую геометрическую фигуру похожа твоя формочка?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треугольник.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Рита,  на какую геометрическую фигуру похожа твоя формочка? 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На круг и т.д.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Давайте  мы их посчитаем. Сколько формочек по счету?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Восемь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Воспитатель: А по цвету ваши формочки одинаковые или разные?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Разные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Какая формочка   по цвету у тебя Егор? (Руслан, Саша и т.д.)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/>
          <w:sz w:val="28"/>
          <w:szCs w:val="28"/>
        </w:rPr>
        <w:t>синяя</w:t>
      </w:r>
      <w:proofErr w:type="gramEnd"/>
      <w:r>
        <w:rPr>
          <w:rFonts w:ascii="Times New Roman" w:hAnsi="Times New Roman"/>
          <w:sz w:val="28"/>
          <w:szCs w:val="28"/>
        </w:rPr>
        <w:t xml:space="preserve"> (красная, жёлтая, зелёная).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А сейчас возьмите каждый свою формочку и аккуратно положите в неё песок из чашки. Постучите по песочку ладошкой, чтобы песок равномерно распределялся по всей формочке. Осторожно переверните формочку на дощечку. Постучите по донышку ладошкой, аккуратненько снимите формочку. Что получилось?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Пирожки.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Вот какие красивые пирожки вы сделали, молодцы! Я </w:t>
      </w:r>
      <w:proofErr w:type="gramStart"/>
      <w:r>
        <w:rPr>
          <w:rFonts w:ascii="Times New Roman" w:hAnsi="Times New Roman"/>
          <w:sz w:val="28"/>
          <w:szCs w:val="28"/>
        </w:rPr>
        <w:t>думаю</w:t>
      </w:r>
      <w:proofErr w:type="gramEnd"/>
      <w:r>
        <w:rPr>
          <w:rFonts w:ascii="Times New Roman" w:hAnsi="Times New Roman"/>
          <w:sz w:val="28"/>
          <w:szCs w:val="28"/>
        </w:rPr>
        <w:t xml:space="preserve"> они очень понравятся львёнку. Теперь возьмите со стола салфетки и протрите каждый пальчик, чтобы руки стали чистыми.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Итог: А сейчас мы все вместе друг за другом пройдём к своим стульчикам по узкой и длинной дорожке, сядем на стульчики и напомним львёнку всё о песке.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Можно из сухого песка что – то слепить?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Нет.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Почему?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Он </w:t>
      </w:r>
      <w:proofErr w:type="spellStart"/>
      <w:r>
        <w:rPr>
          <w:rFonts w:ascii="Times New Roman" w:hAnsi="Times New Roman"/>
          <w:sz w:val="28"/>
          <w:szCs w:val="28"/>
        </w:rPr>
        <w:t>сыпиться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Почему он </w:t>
      </w:r>
      <w:proofErr w:type="spellStart"/>
      <w:r>
        <w:rPr>
          <w:rFonts w:ascii="Times New Roman" w:hAnsi="Times New Roman"/>
          <w:sz w:val="28"/>
          <w:szCs w:val="28"/>
        </w:rPr>
        <w:t>сыпиться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? Из чего он состоит? 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Песок состоит из маленьких песчинок. Он сыпучий.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А из мокрого песка  можно что – то слепить? 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Можно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 </w:t>
      </w:r>
      <w:proofErr w:type="gramStart"/>
      <w:r>
        <w:rPr>
          <w:rFonts w:ascii="Times New Roman" w:hAnsi="Times New Roman"/>
          <w:sz w:val="28"/>
          <w:szCs w:val="28"/>
        </w:rPr>
        <w:t>Потому что липкий и собирается в комочек, как маленькие снежинки в комочек снега.</w:t>
      </w:r>
      <w:proofErr w:type="gramEnd"/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Включается магнитофонная запись с голосом львёнка и с экрана  мультимедийного оборудования львёнок благодарит детей.</w:t>
      </w:r>
    </w:p>
    <w:p w:rsidR="005865DE" w:rsidRDefault="005865DE" w:rsidP="005865DE">
      <w:pPr>
        <w:tabs>
          <w:tab w:val="left" w:pos="29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прощаются с гостями.</w:t>
      </w:r>
    </w:p>
    <w:p w:rsidR="007532D2" w:rsidRDefault="007532D2">
      <w:bookmarkStart w:id="0" w:name="_GoBack"/>
      <w:bookmarkEnd w:id="0"/>
    </w:p>
    <w:sectPr w:rsidR="007532D2" w:rsidSect="006642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DE"/>
    <w:rsid w:val="005865DE"/>
    <w:rsid w:val="007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2014-10-21T11:09:00Z</dcterms:created>
  <dcterms:modified xsi:type="dcterms:W3CDTF">2014-10-21T11:10:00Z</dcterms:modified>
</cp:coreProperties>
</file>