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9AA" w:rsidRPr="00D319AA" w:rsidRDefault="00D319AA" w:rsidP="00D319AA">
      <w:pPr>
        <w:pStyle w:val="a3"/>
        <w:rPr>
          <w:b/>
          <w:i/>
        </w:rPr>
      </w:pPr>
      <w:r w:rsidRPr="00D319AA">
        <w:rPr>
          <w:rStyle w:val="a8"/>
          <w:b/>
          <w:i w:val="0"/>
        </w:rPr>
        <w:t xml:space="preserve">Процесс получения ребенком новых знаний о мире не должен ограничиваться только детским садом. Часто приходится слышать такое мнение родителей: «Мы вам ребенка в сад отдали – воспитывайте, а у нас работа, заботы и другие важные дела». Расплатой за такую позицию является непоправимо утраченная духовная связь с собственными детьми и следующее за этим недоумение: «Как же так, в детском саду плохо воспитывают наших детей!». Да, безусловно, дошкольное учреждение является одним из сильных факторов развития детей. Одним из многих, но никак не единственным фактором. Родителям об этом </w:t>
      </w:r>
      <w:proofErr w:type="gramStart"/>
      <w:r w:rsidRPr="00D319AA">
        <w:rPr>
          <w:rStyle w:val="a8"/>
          <w:b/>
          <w:i w:val="0"/>
        </w:rPr>
        <w:t>забывать</w:t>
      </w:r>
      <w:proofErr w:type="gramEnd"/>
      <w:r w:rsidRPr="00D319AA">
        <w:rPr>
          <w:rStyle w:val="a8"/>
          <w:b/>
          <w:i w:val="0"/>
        </w:rPr>
        <w:t xml:space="preserve"> никак не стоит. Хорошо налаженный контакт родителей и воспитателей помогает более эффективно доносить до ребенка новую информацию. Анализ поведения малышей дома должен дополняться анализом его поведения в группе, поведения в коллективе. Воспитателю непросто корректировать манеру поведения ребенка, не зная особенностей его домашней жизни. Хороший родитель всегда заинтересован в подробностях жизни собственного малыша и ради общей пользы должен делиться своим виденьем процесса образования и воспитания с воспитателем.</w:t>
      </w:r>
    </w:p>
    <w:p w:rsidR="00D319AA" w:rsidRPr="00D319AA" w:rsidRDefault="00D319AA" w:rsidP="00D319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54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Методы работы с родителями в детском саду</w:t>
      </w:r>
    </w:p>
    <w:p w:rsidR="00D319AA" w:rsidRDefault="00D319AA" w:rsidP="00D319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Формы работы с родителями в детском саду могут быть самыми разнообразными, но все они должны преследовать единственную цель – помочь ребёнку раскрыть свои способности и таланты. Только в одном случае процесс воспитания и обучения ребёнка может быть максимально эффективен – когда родители малыша и ДОУ сотрудничают самым тесным образом. Коллективные обсуждения всех событий жизни малыша помогут сформировать правильный подход к воспитательному процессу. Данная схема получила широкое распространение. </w:t>
      </w:r>
    </w:p>
    <w:p w:rsidR="00D319AA" w:rsidRDefault="00D319AA" w:rsidP="00D319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4F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работы с родит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елями в детском саду по ОБЖ.</w:t>
      </w:r>
    </w:p>
    <w:p w:rsidR="00D319AA" w:rsidRPr="006754F4" w:rsidRDefault="00D319AA" w:rsidP="00D319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19AA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важная область, которая должна быть максимально освещена. Каждый ребёнок обязательно должен знать основные опасности, которые могут подстерегать его в городе и дома. Следует обязательно ознакомить детей с ПДД, а также другими правилами, следуя которым, можно избежать неприятностей. Родители должны всячески способствовать деятельности воспитателя по привитию у ребенка чувства ответственности перед соб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и другими людьми. Они должны </w:t>
      </w:r>
      <w:r w:rsidRPr="00D319A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доступными способами на практике показать то, о чем воспитатель рассказывает на занятиях.</w:t>
      </w:r>
    </w:p>
    <w:p w:rsidR="006754F4" w:rsidRDefault="006754F4" w:rsidP="006754F4">
      <w:pPr>
        <w:pStyle w:val="a3"/>
      </w:pPr>
      <w:r>
        <w:rPr>
          <w:b/>
          <w:bCs/>
        </w:rPr>
        <w:t>I этап - информационно-аналитический</w:t>
      </w:r>
    </w:p>
    <w:p w:rsidR="006754F4" w:rsidRDefault="006754F4" w:rsidP="006754F4">
      <w:pPr>
        <w:pStyle w:val="a3"/>
      </w:pPr>
      <w:r>
        <w:rPr>
          <w:rStyle w:val="a4"/>
          <w:i/>
          <w:iCs/>
        </w:rPr>
        <w:t>1. Изучение литературы:</w:t>
      </w:r>
    </w:p>
    <w:p w:rsidR="006754F4" w:rsidRDefault="006754F4" w:rsidP="006754F4">
      <w:pPr>
        <w:pStyle w:val="a3"/>
      </w:pPr>
      <w:r>
        <w:t>- "Работа ДОУ с семьёй" А. В. Козлова</w:t>
      </w:r>
    </w:p>
    <w:p w:rsidR="006754F4" w:rsidRDefault="006754F4" w:rsidP="006754F4">
      <w:pPr>
        <w:pStyle w:val="a3"/>
      </w:pPr>
      <w:r>
        <w:t>- "Родительские собрания в ДОУ" О. Л. Зверева, Т. В. Кротова</w:t>
      </w:r>
    </w:p>
    <w:p w:rsidR="006754F4" w:rsidRDefault="006754F4" w:rsidP="006754F4">
      <w:pPr>
        <w:pStyle w:val="a3"/>
      </w:pPr>
      <w:r>
        <w:t>- "Система сопровождения родителей" М. В. Тимофеева</w:t>
      </w:r>
    </w:p>
    <w:p w:rsidR="00D319AA" w:rsidRDefault="006754F4" w:rsidP="006754F4">
      <w:pPr>
        <w:pStyle w:val="a3"/>
      </w:pPr>
      <w:r>
        <w:t xml:space="preserve">- Изучение опросника родительского отношения А. Я Варги, В. В. </w:t>
      </w:r>
      <w:proofErr w:type="spellStart"/>
      <w:r>
        <w:t>Столина</w:t>
      </w:r>
      <w:proofErr w:type="spellEnd"/>
      <w:r>
        <w:t xml:space="preserve">, методики PARI Шеффер Е. и Белла Р. </w:t>
      </w:r>
    </w:p>
    <w:p w:rsidR="006754F4" w:rsidRDefault="00180849" w:rsidP="006754F4">
      <w:pPr>
        <w:pStyle w:val="a3"/>
      </w:pPr>
      <w:r>
        <w:t xml:space="preserve">Можно </w:t>
      </w:r>
      <w:r w:rsidR="006754F4">
        <w:t>изготови</w:t>
      </w:r>
      <w:r>
        <w:t>ть</w:t>
      </w:r>
      <w:r w:rsidR="006754F4">
        <w:t xml:space="preserve"> пособие "Хочу все знать" - это дерево, выпиленное из толстой фанеры, покрытое зеленой тканью. Рядом лежат </w:t>
      </w:r>
      <w:proofErr w:type="spellStart"/>
      <w:r w:rsidR="006754F4">
        <w:t>стикеры</w:t>
      </w:r>
      <w:proofErr w:type="spellEnd"/>
      <w:r w:rsidR="006754F4">
        <w:t xml:space="preserve"> в фор</w:t>
      </w:r>
      <w:r>
        <w:t xml:space="preserve">ме </w:t>
      </w:r>
      <w:proofErr w:type="spellStart"/>
      <w:r>
        <w:t>листочков</w:t>
      </w:r>
      <w:proofErr w:type="gramStart"/>
      <w:r w:rsidR="006754F4">
        <w:t>,а</w:t>
      </w:r>
      <w:proofErr w:type="spellEnd"/>
      <w:proofErr w:type="gramEnd"/>
      <w:r w:rsidR="006754F4">
        <w:t xml:space="preserve"> родители имеют возможность записать любой вопрос, ответ на который им интересно узнать и приклеить на дерево. Вопросы могут быть как конкретными, так и объемными, например: "</w:t>
      </w:r>
      <w:r>
        <w:t>как объяснить ребёнку правила дорожного движения? Как научить ребёнка не разговаривать с незнакомыми людьми?</w:t>
      </w:r>
      <w:r w:rsidR="006754F4">
        <w:t xml:space="preserve">". Если это детские вопросы, то </w:t>
      </w:r>
      <w:r>
        <w:t>мы ищем ответы вместе с детьми</w:t>
      </w:r>
      <w:proofErr w:type="gramStart"/>
      <w:r>
        <w:t xml:space="preserve"> .</w:t>
      </w:r>
      <w:proofErr w:type="gramEnd"/>
      <w:r w:rsidR="006754F4">
        <w:t xml:space="preserve"> книгах, энциклопедиях; если вопрос касается воспитания и развития ребенка, то эту </w:t>
      </w:r>
      <w:r>
        <w:lastRenderedPageBreak/>
        <w:t>информацию подбирает воспитатель</w:t>
      </w:r>
      <w:r w:rsidR="006754F4">
        <w:t xml:space="preserve">. Чтобы было удобнее </w:t>
      </w:r>
      <w:r>
        <w:t xml:space="preserve">можно </w:t>
      </w:r>
      <w:r w:rsidR="006754F4">
        <w:t>сдела</w:t>
      </w:r>
      <w:r>
        <w:t>ть</w:t>
      </w:r>
      <w:r w:rsidR="006754F4">
        <w:t xml:space="preserve"> рукописные журналы "Для, Вас, родители!", в которых</w:t>
      </w:r>
      <w:r>
        <w:t xml:space="preserve"> можно</w:t>
      </w:r>
      <w:r w:rsidR="006754F4">
        <w:t xml:space="preserve"> помести</w:t>
      </w:r>
      <w:r>
        <w:t>ть</w:t>
      </w:r>
      <w:r w:rsidR="006754F4">
        <w:t xml:space="preserve"> как раз ту информацию, которой интересовались родители, а в конце журнала родители оставляют свои отзывы о журнале и новые вопросы. </w:t>
      </w:r>
    </w:p>
    <w:p w:rsidR="006754F4" w:rsidRDefault="006754F4" w:rsidP="006754F4">
      <w:pPr>
        <w:pStyle w:val="a3"/>
      </w:pPr>
      <w:r>
        <w:rPr>
          <w:b/>
          <w:bCs/>
        </w:rPr>
        <w:t>II этап - внедрение в практику</w:t>
      </w:r>
    </w:p>
    <w:p w:rsidR="006754F4" w:rsidRDefault="006754F4" w:rsidP="006754F4">
      <w:pPr>
        <w:pStyle w:val="a3"/>
      </w:pPr>
      <w:r>
        <w:t xml:space="preserve">1. Анкетирование родителей для сбора социологических данных о семье. </w:t>
      </w:r>
    </w:p>
    <w:p w:rsidR="006754F4" w:rsidRDefault="006754F4" w:rsidP="006754F4">
      <w:pPr>
        <w:pStyle w:val="a3"/>
      </w:pPr>
      <w:r>
        <w:t xml:space="preserve">2. Опрос родителей для выявления индивидуальных особенностей ребёнка. </w:t>
      </w:r>
    </w:p>
    <w:p w:rsidR="006754F4" w:rsidRDefault="006754F4" w:rsidP="006754F4">
      <w:pPr>
        <w:pStyle w:val="a3"/>
      </w:pPr>
      <w:r>
        <w:t xml:space="preserve">3. Определение линии педагогического общения с семьёй. </w:t>
      </w:r>
    </w:p>
    <w:p w:rsidR="006754F4" w:rsidRDefault="006754F4" w:rsidP="006754F4">
      <w:pPr>
        <w:pStyle w:val="a3"/>
      </w:pPr>
      <w:r>
        <w:t xml:space="preserve">4. Подготовка литературы (книг, статей, буклетов) для консультации. </w:t>
      </w:r>
    </w:p>
    <w:p w:rsidR="006754F4" w:rsidRDefault="006754F4" w:rsidP="006754F4">
      <w:pPr>
        <w:pStyle w:val="a3"/>
      </w:pPr>
      <w:r>
        <w:t xml:space="preserve">5. Подбор педагогических ситуаций, их решения. </w:t>
      </w:r>
    </w:p>
    <w:p w:rsidR="006754F4" w:rsidRDefault="006754F4" w:rsidP="006754F4">
      <w:pPr>
        <w:pStyle w:val="a3"/>
      </w:pPr>
      <w:r>
        <w:t xml:space="preserve">6. Подготовка к открытому занятию для родителей (подбор атрибутов, дидактических игр). </w:t>
      </w:r>
    </w:p>
    <w:p w:rsidR="006754F4" w:rsidRDefault="006754F4" w:rsidP="006754F4">
      <w:pPr>
        <w:pStyle w:val="a3"/>
      </w:pPr>
      <w:r>
        <w:t xml:space="preserve">7. Совместный подбор с родителями материала для папки передвижки (фото, статьи, истории). </w:t>
      </w:r>
    </w:p>
    <w:p w:rsidR="006754F4" w:rsidRDefault="006754F4" w:rsidP="006754F4">
      <w:pPr>
        <w:pStyle w:val="a3"/>
      </w:pPr>
      <w:r>
        <w:t>8. Подготовка к</w:t>
      </w:r>
      <w:r w:rsidR="00180849">
        <w:t xml:space="preserve"> развлечению</w:t>
      </w:r>
      <w:r>
        <w:t xml:space="preserve">. </w:t>
      </w:r>
    </w:p>
    <w:p w:rsidR="006754F4" w:rsidRDefault="006754F4" w:rsidP="006754F4">
      <w:pPr>
        <w:pStyle w:val="a3"/>
      </w:pPr>
      <w:r>
        <w:t xml:space="preserve">9. Подбор рекомендаций для родителей по организации содержательного досуга в семье, "правил общения". </w:t>
      </w:r>
    </w:p>
    <w:p w:rsidR="00180849" w:rsidRDefault="00180849" w:rsidP="006754F4">
      <w:pPr>
        <w:pStyle w:val="a3"/>
      </w:pPr>
      <w:r>
        <w:t>На этом этапе можно</w:t>
      </w:r>
      <w:r w:rsidR="006754F4">
        <w:t xml:space="preserve"> подготови</w:t>
      </w:r>
      <w:r>
        <w:t>ть</w:t>
      </w:r>
      <w:r w:rsidR="006754F4">
        <w:t xml:space="preserve"> анкеты для родителей и прове</w:t>
      </w:r>
      <w:r>
        <w:t>сти</w:t>
      </w:r>
      <w:r w:rsidR="006754F4">
        <w:t xml:space="preserve"> анкетирование, затем проанализировав их, выяви</w:t>
      </w:r>
      <w:r>
        <w:t>ть</w:t>
      </w:r>
      <w:r w:rsidR="006754F4">
        <w:t xml:space="preserve"> общую проблему. </w:t>
      </w:r>
      <w:r>
        <w:t>После этого проводим подбор  консультаций, далее можно провести</w:t>
      </w:r>
      <w:r w:rsidR="006754F4">
        <w:t xml:space="preserve"> круглый стол</w:t>
      </w:r>
      <w:r>
        <w:t xml:space="preserve"> по самой острой проблеме. Через некоторое время –</w:t>
      </w:r>
      <w:r w:rsidR="006754F4">
        <w:t xml:space="preserve"> устрои</w:t>
      </w:r>
      <w:r>
        <w:t xml:space="preserve">ть </w:t>
      </w:r>
      <w:r w:rsidR="006754F4">
        <w:t xml:space="preserve"> День открытых дверей и пригласили родителей на занятие </w:t>
      </w:r>
      <w:r>
        <w:t xml:space="preserve">по ОБЖ, </w:t>
      </w:r>
      <w:r w:rsidR="006754F4">
        <w:t xml:space="preserve">а потом </w:t>
      </w:r>
      <w:r>
        <w:t xml:space="preserve">оформить </w:t>
      </w:r>
      <w:r w:rsidR="006754F4">
        <w:t>папку-передвижку</w:t>
      </w:r>
      <w:proofErr w:type="gramStart"/>
      <w:r w:rsidR="006754F4">
        <w:t xml:space="preserve"> </w:t>
      </w:r>
      <w:r>
        <w:t>.</w:t>
      </w:r>
      <w:proofErr w:type="gramEnd"/>
    </w:p>
    <w:p w:rsidR="006754F4" w:rsidRDefault="00180849" w:rsidP="006754F4">
      <w:pPr>
        <w:pStyle w:val="a3"/>
        <w:rPr>
          <w:b/>
          <w:bCs/>
        </w:rPr>
      </w:pPr>
      <w:r>
        <w:rPr>
          <w:b/>
          <w:bCs/>
        </w:rPr>
        <w:t xml:space="preserve"> </w:t>
      </w:r>
      <w:r w:rsidR="006754F4">
        <w:rPr>
          <w:b/>
          <w:bCs/>
        </w:rPr>
        <w:t>III этап - заключительный</w:t>
      </w:r>
    </w:p>
    <w:p w:rsidR="006754F4" w:rsidRDefault="006754F4" w:rsidP="006754F4">
      <w:pPr>
        <w:pStyle w:val="a3"/>
      </w:pPr>
      <w:r>
        <w:t>1.</w:t>
      </w:r>
      <w:r w:rsidR="00180849">
        <w:t xml:space="preserve"> Подбор материала для родителей.</w:t>
      </w:r>
    </w:p>
    <w:p w:rsidR="006754F4" w:rsidRDefault="006754F4" w:rsidP="006754F4">
      <w:pPr>
        <w:pStyle w:val="a3"/>
      </w:pPr>
      <w:r>
        <w:t>4. "Детский сад и семья - лучшие друзья" (педагогические игры с родителями)</w:t>
      </w:r>
    </w:p>
    <w:p w:rsidR="006754F4" w:rsidRDefault="006754F4" w:rsidP="006754F4">
      <w:pPr>
        <w:pStyle w:val="a3"/>
      </w:pPr>
      <w:r>
        <w:t xml:space="preserve">6. Семейные </w:t>
      </w:r>
      <w:r w:rsidR="00180849">
        <w:t>рисунки, коллажи.</w:t>
      </w:r>
    </w:p>
    <w:p w:rsidR="006754F4" w:rsidRDefault="006754F4" w:rsidP="006754F4">
      <w:pPr>
        <w:pStyle w:val="a3"/>
      </w:pPr>
      <w:r>
        <w:t xml:space="preserve">7. </w:t>
      </w:r>
      <w:proofErr w:type="spellStart"/>
      <w:r>
        <w:t>Подговка</w:t>
      </w:r>
      <w:proofErr w:type="spellEnd"/>
      <w:r>
        <w:t xml:space="preserve"> к маршрутам выходного дня</w:t>
      </w:r>
    </w:p>
    <w:p w:rsidR="006754F4" w:rsidRDefault="006754F4" w:rsidP="006754F4">
      <w:pPr>
        <w:pStyle w:val="a3"/>
      </w:pPr>
      <w:r>
        <w:t>На этом этапе консультирование на тему "Как наше слово отзовется" для родителей уже проходило по двум направлениям: педагогическое (по вопросам, касающимся освоения образовательной программы) и психологическое (по вопросам, касающимся индивидуальных особенностей ребёнка и его социализации) и обязательно с выставкой книг и журналов. Было проиграно много разных ситуаций (родители побывали в роли детей</w:t>
      </w:r>
      <w:r w:rsidR="005B126C">
        <w:t>)</w:t>
      </w:r>
      <w:proofErr w:type="gramStart"/>
      <w:r w:rsidR="005B126C">
        <w:t>.Д</w:t>
      </w:r>
      <w:proofErr w:type="gramEnd"/>
      <w:r w:rsidR="005B126C">
        <w:t>умается</w:t>
      </w:r>
      <w:r>
        <w:t xml:space="preserve">, что некоторые родители смогли понять, какие ошибки они допускают в общении с детьми, чему </w:t>
      </w:r>
      <w:r w:rsidR="005B126C">
        <w:t>им нужно ещё научиться. Затем можно</w:t>
      </w:r>
      <w:r>
        <w:t xml:space="preserve"> запечатлеть все свои достижения в группе с детьми в </w:t>
      </w:r>
      <w:r w:rsidR="005B126C">
        <w:t>фото</w:t>
      </w:r>
      <w:r>
        <w:t>альбом и</w:t>
      </w:r>
      <w:r w:rsidR="005B126C">
        <w:t>ли стенгазету,  разместить</w:t>
      </w:r>
      <w:r>
        <w:t xml:space="preserve"> там фотографии с </w:t>
      </w:r>
      <w:r>
        <w:lastRenderedPageBreak/>
        <w:t xml:space="preserve">праздников, </w:t>
      </w:r>
      <w:r w:rsidR="005B126C">
        <w:t>экскурсий</w:t>
      </w:r>
      <w:r>
        <w:t xml:space="preserve">, нашей повседневной жизни и обязательно к каждой аннотация в стихотворной форме. </w:t>
      </w:r>
      <w:r w:rsidR="005B126C">
        <w:t xml:space="preserve">Очень сложно </w:t>
      </w:r>
      <w:r>
        <w:t xml:space="preserve"> организовать родителей пойти куда-нибудь в выходно</w:t>
      </w:r>
      <w:r w:rsidR="005B126C">
        <w:t>й день, но такие моменты настанут, если идти</w:t>
      </w:r>
      <w:r>
        <w:t xml:space="preserve">  к ним долго и упорно. Сначала </w:t>
      </w:r>
      <w:r w:rsidR="005B126C">
        <w:t>вывешивается</w:t>
      </w:r>
      <w:r>
        <w:t xml:space="preserve"> в родительский уголок информацию о том, куда можно пойти с ребенком в выход</w:t>
      </w:r>
      <w:r w:rsidR="005B126C">
        <w:t>ные (кукольный театр</w:t>
      </w:r>
      <w:r>
        <w:t>, краеведческ</w:t>
      </w:r>
      <w:r w:rsidR="005B126C">
        <w:t>ий музей</w:t>
      </w:r>
      <w:proofErr w:type="gramStart"/>
      <w:r w:rsidR="005B126C">
        <w:t>,</w:t>
      </w:r>
      <w:r>
        <w:t xml:space="preserve">) </w:t>
      </w:r>
      <w:proofErr w:type="gramEnd"/>
      <w:r>
        <w:t xml:space="preserve">обязательно расписание, репертуар, название лекций, выставок. Потом </w:t>
      </w:r>
      <w:r w:rsidR="005B126C">
        <w:t>надо попросить</w:t>
      </w:r>
      <w:r>
        <w:t xml:space="preserve"> детей и родителей зарисовывать самое интересное, что им запомнилось. А затем у</w:t>
      </w:r>
      <w:r w:rsidR="005B126C">
        <w:t>страивается</w:t>
      </w:r>
      <w:r>
        <w:t xml:space="preserve"> выставка совместных работ (детей и родителей) "Угадай, где я был?". </w:t>
      </w:r>
    </w:p>
    <w:p w:rsidR="004D5CCA" w:rsidRDefault="00D319AA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27E89EC4" wp14:editId="22B0317A">
            <wp:extent cx="5334000" cy="3219450"/>
            <wp:effectExtent l="0" t="0" r="0" b="0"/>
            <wp:docPr id="1" name="Рисунок 1" descr="700[1849].jpg.water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00[1849].jpg.watermar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D5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532"/>
    <w:rsid w:val="00180849"/>
    <w:rsid w:val="002A6532"/>
    <w:rsid w:val="004D5CCA"/>
    <w:rsid w:val="005B126C"/>
    <w:rsid w:val="006754F4"/>
    <w:rsid w:val="00D31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5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754F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31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19A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D319AA"/>
    <w:rPr>
      <w:color w:val="0000FF" w:themeColor="hyperlink"/>
      <w:u w:val="single"/>
    </w:rPr>
  </w:style>
  <w:style w:type="character" w:styleId="a8">
    <w:name w:val="Emphasis"/>
    <w:basedOn w:val="a0"/>
    <w:uiPriority w:val="20"/>
    <w:qFormat/>
    <w:rsid w:val="00D319A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5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754F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31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19A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D319AA"/>
    <w:rPr>
      <w:color w:val="0000FF" w:themeColor="hyperlink"/>
      <w:u w:val="single"/>
    </w:rPr>
  </w:style>
  <w:style w:type="character" w:styleId="a8">
    <w:name w:val="Emphasis"/>
    <w:basedOn w:val="a0"/>
    <w:uiPriority w:val="20"/>
    <w:qFormat/>
    <w:rsid w:val="00D319A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6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89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3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7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6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44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7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880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2014-11-26T18:09:00Z</dcterms:created>
  <dcterms:modified xsi:type="dcterms:W3CDTF">2014-11-26T18:53:00Z</dcterms:modified>
</cp:coreProperties>
</file>