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42" w:rsidRPr="00E00445" w:rsidRDefault="002A7742" w:rsidP="00E00445">
      <w:pPr>
        <w:pStyle w:val="aa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E00445">
        <w:rPr>
          <w:rFonts w:ascii="Times New Roman" w:hAnsi="Times New Roman" w:cs="Times New Roman"/>
          <w:sz w:val="24"/>
          <w:szCs w:val="24"/>
        </w:rPr>
        <w:t>Элективный курс по математике "Универсальный метод решения неравенств"</w:t>
      </w:r>
    </w:p>
    <w:p w:rsidR="002A7742" w:rsidRPr="00E00445" w:rsidRDefault="002A7742" w:rsidP="00E00445">
      <w:pPr>
        <w:pStyle w:val="aa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E00445">
        <w:rPr>
          <w:rFonts w:ascii="Times New Roman" w:hAnsi="Times New Roman" w:cs="Times New Roman"/>
          <w:sz w:val="24"/>
          <w:szCs w:val="24"/>
        </w:rPr>
        <w:t>Автор программы: учитель математики</w:t>
      </w:r>
      <w:r w:rsidR="00E00445" w:rsidRPr="00E00445">
        <w:rPr>
          <w:rFonts w:ascii="Times New Roman" w:hAnsi="Times New Roman" w:cs="Times New Roman"/>
          <w:sz w:val="24"/>
          <w:szCs w:val="24"/>
        </w:rPr>
        <w:t xml:space="preserve"> </w:t>
      </w:r>
      <w:r w:rsidRPr="00E00445">
        <w:rPr>
          <w:rFonts w:ascii="Times New Roman" w:hAnsi="Times New Roman" w:cs="Times New Roman"/>
          <w:sz w:val="24"/>
          <w:szCs w:val="24"/>
        </w:rPr>
        <w:t>Первутинская Любовь Сергеевна</w:t>
      </w:r>
    </w:p>
    <w:p w:rsidR="002A7742" w:rsidRPr="000D74AE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4A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1C23" w:rsidRPr="00E15559" w:rsidRDefault="00B31C23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00445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Целью профильного обучения является обеспечение углубленного изучения предмета и подготовка учащихся к итоговой аттестации и продолжению образования.</w:t>
      </w:r>
    </w:p>
    <w:p w:rsid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В заданиях ЕГЭ по математике с развернутым ответом (часть С), а также с кратким ответом (часть В) и с выбором ответа, встречаются задания, в которых нужно решать неравенства. Появление таких заданий на экзаменах далеко не случайно, т.к. с их помощью проверяется техника владения формулами элементарной математики, методами решения неравенств, умение выстраивать логическую цепочку рассуждений, уровень логического мышления учащегося и их математической культуры.</w:t>
      </w:r>
    </w:p>
    <w:p w:rsidR="00E00445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Многообразие неравенств охватывает весь курс школьной математики. Но методу интервалов уделено мало внимания. Между тем, этот метод достаточно прост в применении и позволяет решать неравенства от очень простых до достаточно сложных. Владение приемами решения различных неравенств можно считать критерием знаний основных разделов школьной математики, уровня математического и логического мышления. В связи с этим возникла необходимость в разработке и проведении элективного курса для старшеклассников по теме: «Универсальный метод решения неравенств».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Применение метода интервалов для решения неравенств высших степеней, рациональных, иррациональных, показательных, логарифмических, тригонометрических, а также неравенств с модулем дают прекрасный материал для настоящей учебно-исследовательской работы.</w:t>
      </w: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445">
        <w:rPr>
          <w:rFonts w:ascii="Times New Roman" w:hAnsi="Times New Roman" w:cs="Times New Roman"/>
          <w:i/>
          <w:sz w:val="24"/>
          <w:szCs w:val="24"/>
        </w:rPr>
        <w:t>Актуальность и перспективность опыта, его практическая значимость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Данный элективный курс предназначен для учащихся 10-11 классов, причём его программа применима для различных групп школьников, независимо от выбранного профиля. Владение общими приемами решения неравенств различного типа можно считать критерием знаний основных разделов школьной математики, уровня математического и логического мышления.</w:t>
      </w: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445">
        <w:rPr>
          <w:rFonts w:ascii="Times New Roman" w:hAnsi="Times New Roman" w:cs="Times New Roman"/>
          <w:i/>
          <w:sz w:val="24"/>
          <w:szCs w:val="24"/>
        </w:rPr>
        <w:t>Новизна опыта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Разработана и апробирована программа элективного курса. Систематизирован теоретический и дидактический материал, отвечающий принципу последовательного нарастания сложности.</w:t>
      </w: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445">
        <w:rPr>
          <w:rFonts w:ascii="Times New Roman" w:hAnsi="Times New Roman" w:cs="Times New Roman"/>
          <w:i/>
          <w:sz w:val="24"/>
          <w:szCs w:val="24"/>
        </w:rPr>
        <w:t>Результативность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Учащиеся более уверенно решают неравенства различного типа, в том числе неравенства с модулями и с параметрами. Повысилось качество подготовки учащихся к итоговой аттестации и к сдаче ЕГЭ.</w:t>
      </w: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445">
        <w:rPr>
          <w:rFonts w:ascii="Times New Roman" w:hAnsi="Times New Roman" w:cs="Times New Roman"/>
          <w:i/>
          <w:sz w:val="24"/>
          <w:szCs w:val="24"/>
        </w:rPr>
        <w:t>Адресная направленность</w:t>
      </w:r>
    </w:p>
    <w:p w:rsid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Разработанный элективный курс может быть использован при подготовке к ЕГЭ и вступительным экзаменам в вузы.</w:t>
      </w:r>
    </w:p>
    <w:p w:rsid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Универсальность метода интервалов состоит в том, что его можно применять для решения неравенств высших степеней, рациональных, иррациональных, показательных, логарифмических, тригонометрических, а также нерав</w:t>
      </w:r>
      <w:r>
        <w:rPr>
          <w:rFonts w:ascii="Times New Roman" w:hAnsi="Times New Roman" w:cs="Times New Roman"/>
          <w:sz w:val="24"/>
          <w:szCs w:val="24"/>
        </w:rPr>
        <w:t xml:space="preserve">енств с модулем и параметрами. </w:t>
      </w:r>
      <w:r w:rsidRPr="002A7742">
        <w:rPr>
          <w:rFonts w:ascii="Times New Roman" w:hAnsi="Times New Roman" w:cs="Times New Roman"/>
          <w:sz w:val="24"/>
          <w:szCs w:val="24"/>
        </w:rPr>
        <w:t xml:space="preserve">Особое внимание при повторении следует обратить на неравенства, содержащие модули и параметры. В обязательном минимуме этот материал представлен, но в школьном курсе алгебры такие задачи рассматриваются пока крайне редко, бессистемно, поэтому вызывают трудности у школьников. Дело в том, что методы решения уравнений и неравенств с параметрами и модулями учащимся неизвестно. Поэтому, необходимо познакомить </w:t>
      </w:r>
      <w:r w:rsidRPr="002A7742">
        <w:rPr>
          <w:rFonts w:ascii="Times New Roman" w:hAnsi="Times New Roman" w:cs="Times New Roman"/>
          <w:sz w:val="24"/>
          <w:szCs w:val="24"/>
        </w:rPr>
        <w:lastRenderedPageBreak/>
        <w:t>учеников с приемами решения этих задач, и делать это нужно не о</w:t>
      </w:r>
      <w:r w:rsidR="00E00445">
        <w:rPr>
          <w:rFonts w:ascii="Times New Roman" w:hAnsi="Times New Roman" w:cs="Times New Roman"/>
          <w:sz w:val="24"/>
          <w:szCs w:val="24"/>
        </w:rPr>
        <w:t>т случая к случаю, а регулярно.</w:t>
      </w:r>
    </w:p>
    <w:p w:rsidR="00E00445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В процессе подготовки к экзамену необходимо отрабатывать у учащихся умение четко представлять ситуацию, о которой идет речь, анализировать, сопоставлять, устанавливать зависимость между величинами. Важно знакомить учащихся с различными способами решения задачи. Ученик должен знать, что при выполнении работы он может выбрать любой способ решения, важно, чтобы задача была решена правильно.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При подготовке к экзамену большое внимание следует уделять накоплению у учащихся опыта самостоятельного поиска решений, чтобы на экзамене каждый ученик был готов к пол</w:t>
      </w:r>
      <w:r w:rsidR="00E00445">
        <w:rPr>
          <w:rFonts w:ascii="Times New Roman" w:hAnsi="Times New Roman" w:cs="Times New Roman"/>
          <w:sz w:val="24"/>
          <w:szCs w:val="24"/>
        </w:rPr>
        <w:t>ной самостоятельности в работе.</w:t>
      </w: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445">
        <w:rPr>
          <w:rFonts w:ascii="Times New Roman" w:hAnsi="Times New Roman" w:cs="Times New Roman"/>
          <w:i/>
          <w:sz w:val="24"/>
          <w:szCs w:val="24"/>
        </w:rPr>
        <w:t>Разработанный курс направлен на решение следующих задач:</w:t>
      </w:r>
    </w:p>
    <w:p w:rsidR="002A7742" w:rsidRPr="002A7742" w:rsidRDefault="002A7742" w:rsidP="00E0044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Вооружение учащихся общими методами и приёмами решения математических задач.</w:t>
      </w:r>
    </w:p>
    <w:p w:rsidR="002A7742" w:rsidRPr="002A7742" w:rsidRDefault="002A7742" w:rsidP="00E0044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Формирование у учащихся устойчивого интереса к предмету.</w:t>
      </w:r>
    </w:p>
    <w:p w:rsidR="002A7742" w:rsidRPr="002A7742" w:rsidRDefault="002A7742" w:rsidP="00E0044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Выявление и развитие их математических способностей.</w:t>
      </w:r>
    </w:p>
    <w:p w:rsidR="002A7742" w:rsidRPr="002A7742" w:rsidRDefault="002A7742" w:rsidP="00E0044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Подготовка к ЕГЭ и к обучению в вузе.</w:t>
      </w: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445">
        <w:rPr>
          <w:rFonts w:ascii="Times New Roman" w:hAnsi="Times New Roman" w:cs="Times New Roman"/>
          <w:i/>
          <w:sz w:val="24"/>
          <w:szCs w:val="24"/>
        </w:rPr>
        <w:t>Цель курса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 xml:space="preserve">Формировать у учащихся умения и навыки по решению неравенств для подготовки к ЕГЭ и к обучению в вузе. </w:t>
      </w:r>
    </w:p>
    <w:p w:rsidR="00E00445" w:rsidRDefault="00E00445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предполагает</w:t>
      </w:r>
    </w:p>
    <w:p w:rsidR="00E00445" w:rsidRDefault="002A7742" w:rsidP="00E00445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формирование у учащегося интереса к предмету</w:t>
      </w:r>
      <w:r w:rsidR="00E00445">
        <w:rPr>
          <w:rFonts w:ascii="Times New Roman" w:hAnsi="Times New Roman" w:cs="Times New Roman"/>
          <w:sz w:val="24"/>
          <w:szCs w:val="24"/>
        </w:rPr>
        <w:t>;</w:t>
      </w:r>
    </w:p>
    <w:p w:rsidR="00E00445" w:rsidRDefault="002A7742" w:rsidP="00E00445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развитие их математических способностей</w:t>
      </w:r>
      <w:r w:rsidR="00E00445">
        <w:rPr>
          <w:rFonts w:ascii="Times New Roman" w:hAnsi="Times New Roman" w:cs="Times New Roman"/>
          <w:sz w:val="24"/>
          <w:szCs w:val="24"/>
        </w:rPr>
        <w:t>;</w:t>
      </w:r>
    </w:p>
    <w:p w:rsidR="002A7742" w:rsidRPr="002A7742" w:rsidRDefault="002A7742" w:rsidP="00E00445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подготовку к ЕГЭ, централизованному тестированию и к вступительным экзаменам в вузы</w:t>
      </w:r>
      <w:r w:rsidR="00E00445">
        <w:rPr>
          <w:rFonts w:ascii="Times New Roman" w:hAnsi="Times New Roman" w:cs="Times New Roman"/>
          <w:sz w:val="24"/>
          <w:szCs w:val="24"/>
        </w:rPr>
        <w:t>;</w:t>
      </w:r>
    </w:p>
    <w:p w:rsidR="002A7742" w:rsidRPr="002A7742" w:rsidRDefault="00E00445" w:rsidP="00E00445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7742" w:rsidRPr="002A7742">
        <w:rPr>
          <w:rFonts w:ascii="Times New Roman" w:hAnsi="Times New Roman" w:cs="Times New Roman"/>
          <w:sz w:val="24"/>
          <w:szCs w:val="24"/>
        </w:rPr>
        <w:t>азвивать исследовательскую и познавательную деятельность учащегося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7742" w:rsidRPr="002A7742" w:rsidRDefault="00E00445" w:rsidP="00E00445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A7742" w:rsidRPr="002A7742">
        <w:rPr>
          <w:rFonts w:ascii="Times New Roman" w:hAnsi="Times New Roman" w:cs="Times New Roman"/>
          <w:sz w:val="24"/>
          <w:szCs w:val="24"/>
        </w:rPr>
        <w:t>беспечить условия для самостоятельной творческой работы.</w:t>
      </w: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00445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Ожидаемый результат изучения элективного курса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 xml:space="preserve">Изучение элективного курса «Универсальный метод решения неравенств» позволит: </w:t>
      </w:r>
    </w:p>
    <w:p w:rsidR="002A7742" w:rsidRPr="002A7742" w:rsidRDefault="002A7742" w:rsidP="00E00445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усвоить алгоритм решения неравенств методом интервалов;</w:t>
      </w:r>
    </w:p>
    <w:p w:rsidR="002A7742" w:rsidRPr="002A7742" w:rsidRDefault="002A7742" w:rsidP="00E00445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применять метод интервалов для решения неравенств высших степеней, рациональных, иррациональных, показательных, логарифмических, тригонометрических, а также неравенств с модулем и параметрами;</w:t>
      </w:r>
    </w:p>
    <w:p w:rsidR="002A7742" w:rsidRPr="002A7742" w:rsidRDefault="002A7742" w:rsidP="00E00445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проводить полное обоснование метода при решении неравенств;</w:t>
      </w:r>
    </w:p>
    <w:p w:rsidR="002A7742" w:rsidRPr="002A7742" w:rsidRDefault="002A7742" w:rsidP="00E00445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овладеть исследовательской деятельностью.</w:t>
      </w:r>
    </w:p>
    <w:p w:rsidR="002A7742" w:rsidRPr="007B48E7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8E7">
        <w:rPr>
          <w:rFonts w:ascii="Times New Roman" w:hAnsi="Times New Roman" w:cs="Times New Roman"/>
          <w:i/>
          <w:sz w:val="24"/>
          <w:szCs w:val="24"/>
        </w:rPr>
        <w:t>Формы проведения</w:t>
      </w:r>
    </w:p>
    <w:p w:rsidR="002A7742" w:rsidRPr="002A7742" w:rsidRDefault="002A7742" w:rsidP="002A7742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Основными формами проведения элективного курса являются изложение узловых вопросов курса в виде обобщающих лекций, семинаров, практикумов по решению задач, зачётов и рефератов учащихся.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44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31C23" w:rsidRPr="00E15559" w:rsidRDefault="00B31C23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00445">
        <w:rPr>
          <w:rFonts w:ascii="Times New Roman" w:hAnsi="Times New Roman" w:cs="Times New Roman"/>
          <w:i/>
          <w:sz w:val="24"/>
          <w:szCs w:val="24"/>
        </w:rPr>
        <w:t>Обоснование метода интервала. 1 час</w:t>
      </w:r>
      <w:r w:rsidR="00E00445">
        <w:rPr>
          <w:rFonts w:ascii="Times New Roman" w:hAnsi="Times New Roman" w:cs="Times New Roman"/>
          <w:i/>
          <w:sz w:val="24"/>
          <w:szCs w:val="24"/>
        </w:rPr>
        <w:t>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Свойство непрерывных функций. Описание метода интервалов. Алгоритм решения неравенств методом интервалов. Рассмотрение простейших примеров.</w:t>
      </w:r>
    </w:p>
    <w:p w:rsid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00445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Методические рекомендации.</w:t>
      </w:r>
      <w:r w:rsidRPr="002A774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Учащиеся ещё в  9-м классе встречались с применением метода интервалов при решении простейших </w:t>
      </w:r>
      <w:r w:rsidRPr="002A7742">
        <w:rPr>
          <w:rFonts w:ascii="Times New Roman" w:hAnsi="Times New Roman" w:cs="Times New Roman"/>
          <w:sz w:val="24"/>
          <w:szCs w:val="24"/>
        </w:rPr>
        <w:t>неравенств, но без должного теоретического обоснования.  Важно показать учащимся, что метод интервалов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строится н</w:t>
      </w:r>
      <w:r w:rsidRPr="002A7742">
        <w:rPr>
          <w:rFonts w:ascii="Times New Roman" w:hAnsi="Times New Roman" w:cs="Times New Roman"/>
          <w:sz w:val="24"/>
          <w:szCs w:val="24"/>
        </w:rPr>
        <w:t xml:space="preserve">а основе  свойства непрерывных функций (свойство сохранять знак на промежутке между нулями функции). Затем отработать  пошаговое применение метода на знакомых учащимся неравенствах вида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A7742">
        <w:rPr>
          <w:rFonts w:ascii="Times New Roman" w:hAnsi="Times New Roman" w:cs="Times New Roman"/>
          <w:sz w:val="24"/>
          <w:szCs w:val="24"/>
        </w:rPr>
        <w:t>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) &gt; 0, </w:t>
      </w:r>
      <w:r w:rsidRPr="002A7742">
        <w:rPr>
          <w:rFonts w:ascii="Times New Roman" w:hAnsi="Times New Roman" w:cs="Times New Roman"/>
          <w:position w:val="-30"/>
          <w:sz w:val="24"/>
          <w:szCs w:val="24"/>
        </w:rPr>
        <w:object w:dxaOrig="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5pt;height:34.35pt" o:ole="">
            <v:imagedata r:id="rId7" o:title=""/>
          </v:shape>
          <o:OLEObject Type="Embed" ProgID="Equation.3" ShapeID="_x0000_i1025" DrawAspect="Content" ObjectID="_1401451614" r:id="rId8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&gt; 0, где 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A7742">
        <w:rPr>
          <w:rFonts w:ascii="Times New Roman" w:hAnsi="Times New Roman" w:cs="Times New Roman"/>
          <w:sz w:val="24"/>
          <w:szCs w:val="24"/>
        </w:rPr>
        <w:t>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),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A7742">
        <w:rPr>
          <w:rFonts w:ascii="Times New Roman" w:hAnsi="Times New Roman" w:cs="Times New Roman"/>
          <w:sz w:val="24"/>
          <w:szCs w:val="24"/>
        </w:rPr>
        <w:t>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) – многочлены. 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lastRenderedPageBreak/>
        <w:t>Примерные неравенства: (х+3)(2х – 1)х &lt; 0; (х</w:t>
      </w:r>
      <w:r w:rsidRPr="002A77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742">
        <w:rPr>
          <w:rFonts w:ascii="Times New Roman" w:hAnsi="Times New Roman" w:cs="Times New Roman"/>
          <w:sz w:val="24"/>
          <w:szCs w:val="24"/>
        </w:rPr>
        <w:t xml:space="preserve"> – 4)(х + 5) ≥ 0;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26" type="#_x0000_t75" style="width:30.15pt;height:31pt" o:ole="">
            <v:imagedata r:id="rId9" o:title=""/>
          </v:shape>
          <o:OLEObject Type="Embed" ProgID="Equation.3" ShapeID="_x0000_i1026" DrawAspect="Content" ObjectID="_1401451615" r:id="rId10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&lt; 0;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027" type="#_x0000_t75" style="width:76.2pt;height:31pt" o:ole="">
            <v:imagedata r:id="rId11" o:title=""/>
          </v:shape>
          <o:OLEObject Type="Embed" ProgID="Equation.3" ShapeID="_x0000_i1027" DrawAspect="Content" ObjectID="_1401451616" r:id="rId12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 ≥ 0.</w:t>
      </w:r>
    </w:p>
    <w:p w:rsidR="00E00445" w:rsidRDefault="00E00445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445">
        <w:rPr>
          <w:rFonts w:ascii="Times New Roman" w:hAnsi="Times New Roman" w:cs="Times New Roman"/>
          <w:i/>
          <w:sz w:val="24"/>
          <w:szCs w:val="24"/>
        </w:rPr>
        <w:t>Неравенства высших степеней. Рациональные неравенства. 3 часа.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 xml:space="preserve">Решение неравенств вида </w:t>
      </w:r>
      <w:r w:rsidRPr="002A7742">
        <w:rPr>
          <w:rFonts w:ascii="Times New Roman" w:hAnsi="Times New Roman" w:cs="Times New Roman"/>
          <w:position w:val="-10"/>
          <w:sz w:val="24"/>
          <w:szCs w:val="24"/>
        </w:rPr>
        <w:object w:dxaOrig="3080" w:dyaOrig="360">
          <v:shape id="_x0000_i1028" type="#_x0000_t75" style="width:154.05pt;height:18.4pt" o:ole="">
            <v:imagedata r:id="rId13" o:title=""/>
          </v:shape>
          <o:OLEObject Type="Embed" ProgID="Equation.3" ShapeID="_x0000_i1028" DrawAspect="Content" ObjectID="_1401451617" r:id="rId14"/>
        </w:object>
      </w:r>
      <w:r w:rsidRPr="002A7742">
        <w:rPr>
          <w:rFonts w:ascii="Times New Roman" w:hAnsi="Times New Roman" w:cs="Times New Roman"/>
          <w:sz w:val="24"/>
          <w:szCs w:val="24"/>
        </w:rPr>
        <w:t>&gt;0, где к</w:t>
      </w:r>
      <w:r w:rsidRPr="002A77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7742">
        <w:rPr>
          <w:rFonts w:ascii="Times New Roman" w:hAnsi="Times New Roman" w:cs="Times New Roman"/>
          <w:sz w:val="24"/>
          <w:szCs w:val="24"/>
        </w:rPr>
        <w:t>, к</w:t>
      </w:r>
      <w:r w:rsidRPr="002A77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7742">
        <w:rPr>
          <w:rFonts w:ascii="Times New Roman" w:hAnsi="Times New Roman" w:cs="Times New Roman"/>
          <w:sz w:val="24"/>
          <w:szCs w:val="24"/>
        </w:rPr>
        <w:t>,…к</w:t>
      </w:r>
      <w:r w:rsidRPr="002A77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2A7742">
        <w:rPr>
          <w:rFonts w:ascii="Times New Roman" w:hAnsi="Times New Roman" w:cs="Times New Roman"/>
          <w:sz w:val="24"/>
          <w:szCs w:val="24"/>
        </w:rPr>
        <w:t xml:space="preserve">,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7742">
        <w:rPr>
          <w:rFonts w:ascii="Times New Roman" w:hAnsi="Times New Roman" w:cs="Times New Roman"/>
          <w:sz w:val="24"/>
          <w:szCs w:val="24"/>
        </w:rPr>
        <w:t xml:space="preserve"> – натуральные числа и неравенства вида </w:t>
      </w:r>
      <w:r w:rsidRPr="002A7742">
        <w:rPr>
          <w:rFonts w:ascii="Times New Roman" w:hAnsi="Times New Roman" w:cs="Times New Roman"/>
          <w:position w:val="-30"/>
          <w:sz w:val="24"/>
          <w:szCs w:val="24"/>
        </w:rPr>
        <w:object w:dxaOrig="600" w:dyaOrig="680">
          <v:shape id="_x0000_i1029" type="#_x0000_t75" style="width:30.15pt;height:34.35pt" o:ole="">
            <v:imagedata r:id="rId7" o:title=""/>
          </v:shape>
          <o:OLEObject Type="Embed" ProgID="Equation.3" ShapeID="_x0000_i1029" DrawAspect="Content" ObjectID="_1401451618" r:id="rId15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&gt; 0, где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A7742">
        <w:rPr>
          <w:rFonts w:ascii="Times New Roman" w:hAnsi="Times New Roman" w:cs="Times New Roman"/>
          <w:sz w:val="24"/>
          <w:szCs w:val="24"/>
        </w:rPr>
        <w:t>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),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A7742">
        <w:rPr>
          <w:rFonts w:ascii="Times New Roman" w:hAnsi="Times New Roman" w:cs="Times New Roman"/>
          <w:sz w:val="24"/>
          <w:szCs w:val="24"/>
        </w:rPr>
        <w:t>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>) – многочлены..</w:t>
      </w:r>
    </w:p>
    <w:p w:rsidR="002A7742" w:rsidRDefault="002A7742" w:rsidP="002A7742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00445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Методические рекомендации.</w:t>
      </w:r>
      <w:r w:rsidRPr="002A774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Повторить с учащимися способы решения уравнений высших степеней (способы разложения на простые множители, замены переменной, применения теоремы Безу, схемы Горнера и т.д.). Познакомить с различными способами определения знака выражения на промежутке. Рассмотреть неравенства, при решении которых встречаются кратные корни. </w:t>
      </w:r>
    </w:p>
    <w:p w:rsid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 xml:space="preserve">Примерные неравенства: 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х</w:t>
      </w:r>
      <w:r w:rsidRPr="002A774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7742">
        <w:rPr>
          <w:rFonts w:ascii="Times New Roman" w:hAnsi="Times New Roman" w:cs="Times New Roman"/>
          <w:sz w:val="24"/>
          <w:szCs w:val="24"/>
        </w:rPr>
        <w:t>–  5х</w:t>
      </w:r>
      <w:r w:rsidRPr="002A77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742">
        <w:rPr>
          <w:rFonts w:ascii="Times New Roman" w:hAnsi="Times New Roman" w:cs="Times New Roman"/>
          <w:sz w:val="24"/>
          <w:szCs w:val="24"/>
        </w:rPr>
        <w:t xml:space="preserve"> – 6 &lt; 0; х</w:t>
      </w:r>
      <w:r w:rsidRPr="002A774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+ 4х</w:t>
      </w:r>
      <w:r w:rsidRPr="002A77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742">
        <w:rPr>
          <w:rFonts w:ascii="Times New Roman" w:hAnsi="Times New Roman" w:cs="Times New Roman"/>
          <w:sz w:val="24"/>
          <w:szCs w:val="24"/>
        </w:rPr>
        <w:t xml:space="preserve"> – 2х</w:t>
      </w:r>
      <w:r w:rsidRPr="002A77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+ 12х – 15 ≥ 0;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1140" w:dyaOrig="660">
          <v:shape id="_x0000_i1030" type="#_x0000_t75" style="width:56.95pt;height:32.65pt" o:ole="">
            <v:imagedata r:id="rId16" o:title=""/>
          </v:shape>
          <o:OLEObject Type="Embed" ProgID="Equation.3" ShapeID="_x0000_i1030" DrawAspect="Content" ObjectID="_1401451619" r:id="rId17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&lt; 0;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1760" w:dyaOrig="660">
          <v:shape id="_x0000_i1031" type="#_x0000_t75" style="width:87.9pt;height:32.65pt" o:ole="">
            <v:imagedata r:id="rId18" o:title=""/>
          </v:shape>
          <o:OLEObject Type="Embed" ProgID="Equation.3" ShapeID="_x0000_i1031" DrawAspect="Content" ObjectID="_1401451620" r:id="rId19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 ≥ 0.</w:t>
      </w:r>
    </w:p>
    <w:p w:rsidR="00E00445" w:rsidRDefault="00E00445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7742" w:rsidRPr="00E00445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445">
        <w:rPr>
          <w:rFonts w:ascii="Times New Roman" w:hAnsi="Times New Roman" w:cs="Times New Roman"/>
          <w:i/>
          <w:sz w:val="24"/>
          <w:szCs w:val="24"/>
        </w:rPr>
        <w:t>Иррациональные неравенства. 2 часа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 xml:space="preserve">Решение неравенств вида </w:t>
      </w:r>
      <w:r w:rsidRPr="002A7742">
        <w:rPr>
          <w:rFonts w:ascii="Times New Roman" w:hAnsi="Times New Roman" w:cs="Times New Roman"/>
          <w:position w:val="-12"/>
          <w:sz w:val="24"/>
          <w:szCs w:val="24"/>
        </w:rPr>
        <w:object w:dxaOrig="2620" w:dyaOrig="400">
          <v:shape id="_x0000_i1032" type="#_x0000_t75" style="width:130.6pt;height:20.1pt" o:ole="">
            <v:imagedata r:id="rId20" o:title=""/>
          </v:shape>
          <o:OLEObject Type="Embed" ProgID="Equation.3" ShapeID="_x0000_i1032" DrawAspect="Content" ObjectID="_1401451621" r:id="rId21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A7742">
        <w:rPr>
          <w:rFonts w:ascii="Times New Roman" w:hAnsi="Times New Roman" w:cs="Times New Roman"/>
          <w:sz w:val="24"/>
          <w:szCs w:val="24"/>
        </w:rPr>
        <w:t>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),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A7742">
        <w:rPr>
          <w:rFonts w:ascii="Times New Roman" w:hAnsi="Times New Roman" w:cs="Times New Roman"/>
          <w:sz w:val="24"/>
          <w:szCs w:val="24"/>
        </w:rPr>
        <w:t>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>) – многочлены, а также других неравенств, содержащих радикалы.</w:t>
      </w:r>
    </w:p>
    <w:p w:rsidR="002A7742" w:rsidRDefault="002A7742" w:rsidP="002A7742">
      <w:pPr>
        <w:pStyle w:val="a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E00445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Методические рекомендации. </w:t>
      </w:r>
    </w:p>
    <w:p w:rsidR="00932390" w:rsidRPr="00E00445" w:rsidRDefault="00932390" w:rsidP="002A7742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7742" w:rsidRPr="00932390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390">
        <w:rPr>
          <w:rFonts w:ascii="Times New Roman" w:hAnsi="Times New Roman" w:cs="Times New Roman"/>
          <w:i/>
          <w:sz w:val="24"/>
          <w:szCs w:val="24"/>
        </w:rPr>
        <w:t>Тригонометрические неравенства. 4 часа.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Обобщение метода интервалов на тригонометрической окружности. Алгоритм решения тригонометрических неравенств методом интервалов. Решение тригонометрических неравенств методом интервалов. Отработка алгоритма.</w:t>
      </w:r>
    </w:p>
    <w:p w:rsidR="002A7742" w:rsidRPr="00932390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Методические рекомендации.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 xml:space="preserve">Тема «Тригонометрические неравенства» в школьных учебниках представлена очень скудным набором заданий. В основном для решения предлагаются неравенства вида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A7742">
        <w:rPr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 &gt; 0,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A7742">
        <w:rPr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 &gt; 0,  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2A7742">
        <w:rPr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 &gt; 0,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2A7742">
        <w:rPr>
          <w:rFonts w:ascii="Times New Roman" w:hAnsi="Times New Roman" w:cs="Times New Roman"/>
          <w:sz w:val="24"/>
          <w:szCs w:val="24"/>
        </w:rPr>
        <w:t xml:space="preserve"> х &gt; 0 (вместо знака «&gt;», могут стоять «&lt;, ≤, ≥») и неравенства вида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A7742">
        <w:rPr>
          <w:rFonts w:ascii="Times New Roman" w:hAnsi="Times New Roman" w:cs="Times New Roman"/>
          <w:sz w:val="24"/>
          <w:szCs w:val="24"/>
        </w:rPr>
        <w:t xml:space="preserve"> 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kx</w:t>
      </w:r>
      <w:r w:rsidRPr="002A7742">
        <w:rPr>
          <w:rFonts w:ascii="Times New Roman" w:hAnsi="Times New Roman" w:cs="Times New Roman"/>
          <w:sz w:val="24"/>
          <w:szCs w:val="24"/>
        </w:rPr>
        <w:t>+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A7742">
        <w:rPr>
          <w:rFonts w:ascii="Times New Roman" w:hAnsi="Times New Roman" w:cs="Times New Roman"/>
          <w:sz w:val="24"/>
          <w:szCs w:val="24"/>
        </w:rPr>
        <w:t>) &gt; 0 и т.п. Рассмотрим решение сложных тригонометрических неравенств методом интервалов.</w:t>
      </w:r>
      <w:r w:rsidR="00932390" w:rsidRPr="002A7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П р и м е р.</w:t>
      </w:r>
    </w:p>
    <w:p w:rsid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Решим неравенство 2 со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A77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+ 3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A7742">
        <w:rPr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+ 1 ≥ 0. 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Преобразуем неравенство к виду 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+ 1)(2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+ 1) ≥ 0.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 xml:space="preserve">Отметим на единичной окружности те значения х, при которых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2A7742">
        <w:rPr>
          <w:rFonts w:ascii="Times New Roman" w:hAnsi="Times New Roman" w:cs="Times New Roman"/>
          <w:sz w:val="24"/>
          <w:szCs w:val="24"/>
        </w:rPr>
        <w:t xml:space="preserve"> = 1или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2A7742">
        <w:rPr>
          <w:rFonts w:ascii="Times New Roman" w:hAnsi="Times New Roman" w:cs="Times New Roman"/>
          <w:sz w:val="24"/>
          <w:szCs w:val="24"/>
        </w:rPr>
        <w:t xml:space="preserve"> = –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1.7pt;height:31pt" o:ole="">
            <v:imagedata r:id="rId22" o:title=""/>
          </v:shape>
          <o:OLEObject Type="Embed" ProgID="Equation.3" ShapeID="_x0000_i1033" DrawAspect="Content" ObjectID="_1401451622" r:id="rId23"/>
        </w:object>
      </w:r>
      <w:r w:rsidRPr="002A7742">
        <w:rPr>
          <w:rFonts w:ascii="Times New Roman" w:hAnsi="Times New Roman" w:cs="Times New Roman"/>
          <w:sz w:val="24"/>
          <w:szCs w:val="24"/>
        </w:rPr>
        <w:t>. Найдём знак выражения  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+ 1)(2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+ 1) на каждом промежутке.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2924</wp:posOffset>
            </wp:positionV>
            <wp:extent cx="2869831" cy="2519916"/>
            <wp:effectExtent l="19050" t="0" r="6719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3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31" cy="251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742">
        <w:rPr>
          <w:rFonts w:ascii="Times New Roman" w:hAnsi="Times New Roman" w:cs="Times New Roman"/>
          <w:sz w:val="24"/>
          <w:szCs w:val="24"/>
        </w:rPr>
        <w:t>При  х=0  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+ 1)(2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+ 1)&gt; 0, х =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4" type="#_x0000_t75" style="width:18.4pt;height:31pt" o:ole="">
            <v:imagedata r:id="rId25" o:title=""/>
          </v:shape>
          <o:OLEObject Type="Embed" ProgID="Equation.3" ShapeID="_x0000_i1034" DrawAspect="Content" ObjectID="_1401451623" r:id="rId26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  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5" type="#_x0000_t75" style="width:18.4pt;height:31pt" o:ole="">
            <v:imagedata r:id="rId25" o:title=""/>
          </v:shape>
          <o:OLEObject Type="Embed" ProgID="Equation.3" ShapeID="_x0000_i1035" DrawAspect="Content" ObjectID="_1401451624" r:id="rId27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+ 1)(2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6" type="#_x0000_t75" style="width:18.4pt;height:31pt" o:ole="">
            <v:imagedata r:id="rId25" o:title=""/>
          </v:shape>
          <o:OLEObject Type="Embed" ProgID="Equation.3" ShapeID="_x0000_i1036" DrawAspect="Content" ObjectID="_1401451625" r:id="rId28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+ 1)&lt;0 и при х = 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37" type="#_x0000_t75" style="width:26.8pt;height:31pt" o:ole="">
            <v:imagedata r:id="rId29" o:title=""/>
          </v:shape>
          <o:OLEObject Type="Embed" ProgID="Equation.3" ShapeID="_x0000_i1037" DrawAspect="Content" ObjectID="_1401451626" r:id="rId30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   (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A7742">
        <w:rPr>
          <w:rFonts w:ascii="Times New Roman" w:hAnsi="Times New Roman" w:cs="Times New Roman"/>
          <w:sz w:val="24"/>
          <w:szCs w:val="24"/>
        </w:rPr>
        <w:t>(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38" type="#_x0000_t75" style="width:26.8pt;height:31pt" o:ole="">
            <v:imagedata r:id="rId29" o:title=""/>
          </v:shape>
          <o:OLEObject Type="Embed" ProgID="Equation.3" ShapeID="_x0000_i1038" DrawAspect="Content" ObjectID="_1401451627" r:id="rId31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) + 1)(2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A7742">
        <w:rPr>
          <w:rFonts w:ascii="Times New Roman" w:hAnsi="Times New Roman" w:cs="Times New Roman"/>
          <w:sz w:val="24"/>
          <w:szCs w:val="24"/>
        </w:rPr>
        <w:t>(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39" type="#_x0000_t75" style="width:26.8pt;height:31pt" o:ole="">
            <v:imagedata r:id="rId29" o:title=""/>
          </v:shape>
          <o:OLEObject Type="Embed" ProgID="Equation.3" ShapeID="_x0000_i1039" DrawAspect="Content" ObjectID="_1401451628" r:id="rId32"/>
        </w:object>
      </w:r>
      <w:r w:rsidRPr="002A7742">
        <w:rPr>
          <w:rFonts w:ascii="Times New Roman" w:hAnsi="Times New Roman" w:cs="Times New Roman"/>
          <w:sz w:val="24"/>
          <w:szCs w:val="24"/>
        </w:rPr>
        <w:t>)+ 1)&lt;0. Решению исходного неравенства соответствуют те дуги, которые отмечены знаком «+» и х = П. Окончательное решение можно записать в виде совокупности промежутков х</w:t>
      </w:r>
      <w:r w:rsidRPr="002A7742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0" type="#_x0000_t75" style="width:10.05pt;height:10.05pt" o:ole="">
            <v:imagedata r:id="rId33" o:title=""/>
          </v:shape>
          <o:OLEObject Type="Embed" ProgID="Equation.3" ShapeID="_x0000_i1040" DrawAspect="Content" ObjectID="_1401451629" r:id="rId34"/>
        </w:object>
      </w:r>
      <w:r w:rsidRPr="002A7742">
        <w:rPr>
          <w:rFonts w:ascii="Times New Roman" w:hAnsi="Times New Roman" w:cs="Times New Roman"/>
          <w:sz w:val="24"/>
          <w:szCs w:val="24"/>
        </w:rPr>
        <w:t>{П}</w:t>
      </w:r>
      <w:r w:rsidRPr="002A7742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41" type="#_x0000_t75" style="width:13.4pt;height:10.05pt" o:ole="">
            <v:imagedata r:id="rId35" o:title=""/>
          </v:shape>
          <o:OLEObject Type="Embed" ProgID="Equation.3" ShapeID="_x0000_i1041" DrawAspect="Content" ObjectID="_1401451630" r:id="rId36"/>
        </w:object>
      </w:r>
      <w:r w:rsidRPr="002A7742">
        <w:rPr>
          <w:rFonts w:ascii="Times New Roman" w:hAnsi="Times New Roman" w:cs="Times New Roman"/>
          <w:sz w:val="24"/>
          <w:szCs w:val="24"/>
        </w:rPr>
        <w:t>[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42" type="#_x0000_t75" style="width:26.8pt;height:31pt" o:ole="">
            <v:imagedata r:id="rId37" o:title=""/>
          </v:shape>
          <o:OLEObject Type="Embed" ProgID="Equation.3" ShapeID="_x0000_i1042" DrawAspect="Content" ObjectID="_1401451631" r:id="rId38"/>
        </w:object>
      </w:r>
      <w:r w:rsidRPr="002A7742">
        <w:rPr>
          <w:rFonts w:ascii="Times New Roman" w:hAnsi="Times New Roman" w:cs="Times New Roman"/>
          <w:sz w:val="24"/>
          <w:szCs w:val="24"/>
        </w:rPr>
        <w:t>+ 2 П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7742">
        <w:rPr>
          <w:rFonts w:ascii="Times New Roman" w:hAnsi="Times New Roman" w:cs="Times New Roman"/>
          <w:sz w:val="24"/>
          <w:szCs w:val="24"/>
        </w:rPr>
        <w:t xml:space="preserve">; </w:t>
      </w:r>
      <w:r w:rsidRPr="002A774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3" type="#_x0000_t75" style="width:18.4pt;height:31pt" o:ole="">
            <v:imagedata r:id="rId39" o:title=""/>
          </v:shape>
          <o:OLEObject Type="Embed" ProgID="Equation.3" ShapeID="_x0000_i1043" DrawAspect="Content" ObjectID="_1401451632" r:id="rId40"/>
        </w:object>
      </w:r>
      <w:r w:rsidRPr="002A7742">
        <w:rPr>
          <w:rFonts w:ascii="Times New Roman" w:hAnsi="Times New Roman" w:cs="Times New Roman"/>
          <w:sz w:val="24"/>
          <w:szCs w:val="24"/>
        </w:rPr>
        <w:t xml:space="preserve"> + 2 П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7742">
        <w:rPr>
          <w:rFonts w:ascii="Times New Roman" w:hAnsi="Times New Roman" w:cs="Times New Roman"/>
          <w:sz w:val="24"/>
          <w:szCs w:val="24"/>
        </w:rPr>
        <w:t xml:space="preserve">],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7742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4" type="#_x0000_t75" style="width:10.05pt;height:10.05pt" o:ole="">
            <v:imagedata r:id="rId33" o:title=""/>
          </v:shape>
          <o:OLEObject Type="Embed" ProgID="Equation.3" ShapeID="_x0000_i1044" DrawAspect="Content" ObjectID="_1401451633" r:id="rId41"/>
        </w:objec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A7742">
        <w:rPr>
          <w:rFonts w:ascii="Times New Roman" w:hAnsi="Times New Roman" w:cs="Times New Roman"/>
          <w:sz w:val="24"/>
          <w:szCs w:val="24"/>
        </w:rPr>
        <w:t xml:space="preserve">. При записи </w:t>
      </w:r>
      <w:r w:rsidRPr="002A7742">
        <w:rPr>
          <w:rFonts w:ascii="Times New Roman" w:hAnsi="Times New Roman" w:cs="Times New Roman"/>
          <w:sz w:val="24"/>
          <w:szCs w:val="24"/>
        </w:rPr>
        <w:lastRenderedPageBreak/>
        <w:t>окончательного ответа нужно помнить, что если в одном из промежутков нарушается переход значений от меньшего к большему, то следует заменить один из концов промежутка, прибавив или отняв 2П.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>Примерные неравенства</w:t>
      </w:r>
      <w:r w:rsidRPr="002A7742">
        <w:rPr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position w:val="-30"/>
          <w:sz w:val="24"/>
          <w:szCs w:val="24"/>
        </w:rPr>
        <w:object w:dxaOrig="1640" w:dyaOrig="700">
          <v:shape id="_x0000_i1045" type="#_x0000_t75" style="width:82.05pt;height:35.15pt" o:ole="">
            <v:imagedata r:id="rId42" o:title=""/>
          </v:shape>
          <o:OLEObject Type="Embed" ProgID="Equation.3" ShapeID="_x0000_i1045" DrawAspect="Content" ObjectID="_1401451634" r:id="rId43"/>
        </w:object>
      </w:r>
      <w:r w:rsidRPr="002A7742">
        <w:rPr>
          <w:rFonts w:ascii="Times New Roman" w:hAnsi="Times New Roman" w:cs="Times New Roman"/>
          <w:sz w:val="24"/>
          <w:szCs w:val="24"/>
        </w:rPr>
        <w:t>; (2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A7742">
        <w:rPr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 + 1)( 2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A7742">
        <w:rPr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742">
        <w:rPr>
          <w:rFonts w:ascii="Times New Roman" w:hAnsi="Times New Roman" w:cs="Times New Roman"/>
          <w:sz w:val="24"/>
          <w:szCs w:val="24"/>
        </w:rPr>
        <w:t xml:space="preserve"> –</w:t>
      </w:r>
      <w:r w:rsidRPr="002A7742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6" type="#_x0000_t75" style="width:18.4pt;height:18.4pt" o:ole="">
            <v:imagedata r:id="rId44" o:title=""/>
          </v:shape>
          <o:OLEObject Type="Embed" ProgID="Equation.3" ShapeID="_x0000_i1046" DrawAspect="Content" ObjectID="_1401451635" r:id="rId45"/>
        </w:object>
      </w:r>
      <w:r w:rsidRPr="002A7742">
        <w:rPr>
          <w:rFonts w:ascii="Times New Roman" w:hAnsi="Times New Roman" w:cs="Times New Roman"/>
          <w:sz w:val="24"/>
          <w:szCs w:val="24"/>
        </w:rPr>
        <w:t>) &gt; 0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32390" w:rsidRPr="00932390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390">
        <w:rPr>
          <w:rFonts w:ascii="Times New Roman" w:hAnsi="Times New Roman" w:cs="Times New Roman"/>
          <w:i/>
          <w:sz w:val="24"/>
          <w:szCs w:val="24"/>
        </w:rPr>
        <w:t>Показательные неравенства. Логарифмические неравенства. 4 часа.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Решение показательных, степенно-показательных, логарифмических неравенств различных видов.</w:t>
      </w:r>
      <w:r w:rsidRPr="002A7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742">
        <w:rPr>
          <w:rFonts w:ascii="Times New Roman" w:hAnsi="Times New Roman" w:cs="Times New Roman"/>
          <w:sz w:val="24"/>
          <w:szCs w:val="24"/>
        </w:rPr>
        <w:t>Комбинированные неравенства.</w:t>
      </w:r>
    </w:p>
    <w:p w:rsidR="00932390" w:rsidRDefault="002A7742" w:rsidP="002A7742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3239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Методические рекомендации.</w:t>
      </w:r>
      <w:r w:rsidRPr="002A774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>При решении показательных и логарифмических неравенств, как правило, используют свойства убывающей и возрастающей функций. Но такие неравенства можно решать и мет</w:t>
      </w:r>
      <w:r w:rsidR="00932390">
        <w:rPr>
          <w:rStyle w:val="a4"/>
          <w:rFonts w:ascii="Times New Roman" w:hAnsi="Times New Roman" w:cs="Times New Roman"/>
          <w:b w:val="0"/>
          <w:sz w:val="24"/>
          <w:szCs w:val="24"/>
        </w:rPr>
        <w:t>одом интервалов.</w:t>
      </w:r>
    </w:p>
    <w:p w:rsidR="002A7742" w:rsidRPr="002A7742" w:rsidRDefault="00932390" w:rsidP="002A7742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 р и м е р</w:t>
      </w:r>
    </w:p>
    <w:p w:rsidR="002A7742" w:rsidRPr="002A7742" w:rsidRDefault="002A7742" w:rsidP="002A7742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>Решим неравенство 0,2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3 – х 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&gt;5. Преобразуем неравенство к виду   0,2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3 – х 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5 &gt; 0. Найдём нули выражения   0,2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3 – х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5. 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>0,2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3 – х </w:t>
      </w:r>
      <w:r w:rsidR="009323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5 = 0, х = 4. 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>Найдём знак на промежутках (– ∞; 4) и (4; + ∞).</w:t>
      </w:r>
    </w:p>
    <w:p w:rsidR="002A7742" w:rsidRDefault="002A7742" w:rsidP="002A7742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329055" cy="531495"/>
            <wp:effectExtent l="19050" t="0" r="4445" b="0"/>
            <wp:docPr id="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>Ответ:   (4; + ∞).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>Так же решаются и более сложные неравенства. Примерные неравенства:  9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>х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4·3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>х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+ 3 ≤ 0;  3·4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>х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+ 6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>х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2·9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>ч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&gt; 0;   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lg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4 ≥ 0;  2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log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5 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log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≤ –3;  </w:t>
      </w:r>
      <w:r w:rsidRPr="002A7742">
        <w:rPr>
          <w:rStyle w:val="a4"/>
          <w:rFonts w:ascii="Times New Roman" w:hAnsi="Times New Roman" w:cs="Times New Roman"/>
          <w:b w:val="0"/>
          <w:position w:val="-30"/>
          <w:sz w:val="24"/>
          <w:szCs w:val="24"/>
        </w:rPr>
        <w:object w:dxaOrig="760" w:dyaOrig="720">
          <v:shape id="_x0000_i1047" type="#_x0000_t75" style="width:37.65pt;height:36pt" o:ole="">
            <v:imagedata r:id="rId47" o:title=""/>
          </v:shape>
          <o:OLEObject Type="Embed" ProgID="Equation.3" ShapeID="_x0000_i1047" DrawAspect="Content" ObjectID="_1401451636" r:id="rId48"/>
        </w:object>
      </w:r>
      <w:r w:rsidRPr="002A774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&lt; 0.</w:t>
      </w:r>
    </w:p>
    <w:p w:rsidR="002A7742" w:rsidRPr="00932390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390">
        <w:rPr>
          <w:rFonts w:ascii="Times New Roman" w:hAnsi="Times New Roman" w:cs="Times New Roman"/>
          <w:i/>
          <w:sz w:val="24"/>
          <w:szCs w:val="24"/>
        </w:rPr>
        <w:t>Неравенства с модулем.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Решение неравенств, содержащих переменную под знаком модуля.</w:t>
      </w:r>
    </w:p>
    <w:p w:rsidR="002A7742" w:rsidRPr="00932390" w:rsidRDefault="002A7742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39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Методические рекомендации.</w:t>
      </w:r>
    </w:p>
    <w:p w:rsidR="00932390" w:rsidRDefault="00932390" w:rsidP="002A7742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7742" w:rsidRPr="00932390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90">
        <w:rPr>
          <w:rFonts w:ascii="Times New Roman" w:hAnsi="Times New Roman" w:cs="Times New Roman"/>
          <w:b/>
          <w:sz w:val="24"/>
          <w:szCs w:val="24"/>
        </w:rPr>
        <w:t>Планирование (20 ч.)</w:t>
      </w:r>
    </w:p>
    <w:p w:rsidR="00932390" w:rsidRPr="002A7742" w:rsidRDefault="00932390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59"/>
        <w:gridCol w:w="6373"/>
      </w:tblGrid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Свойство непрерывных функций. Описание метода интервалов. Алгоритм решения неравенств методом интервалов.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Неравенства вида</w:t>
            </w:r>
            <w:r w:rsidRPr="002A774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80" w:dyaOrig="360">
                <v:shape id="_x0000_i1048" type="#_x0000_t75" style="width:154.05pt;height:18.4pt" o:ole="">
                  <v:imagedata r:id="rId13" o:title=""/>
                </v:shape>
                <o:OLEObject Type="Embed" ProgID="Equation.3" ShapeID="_x0000_i1048" DrawAspect="Content" ObjectID="_1401451637" r:id="rId49"/>
              </w:objec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&gt;0, где к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,…к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 – натуральные числа.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вида </w:t>
            </w:r>
            <w:r w:rsidRPr="002A774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00" w:dyaOrig="680">
                <v:shape id="_x0000_i1049" type="#_x0000_t75" style="width:30.15pt;height:34.35pt" o:ole="">
                  <v:imagedata r:id="rId7" o:title=""/>
                </v:shape>
                <o:OLEObject Type="Embed" ProgID="Equation.3" ShapeID="_x0000_i1049" DrawAspect="Content" ObjectID="_1401451638" r:id="rId50"/>
              </w:objec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&gt; 0, где 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) – многочлены.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вида </w:t>
            </w:r>
            <w:r w:rsidRPr="002A774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20" w:dyaOrig="400">
                <v:shape id="_x0000_i1050" type="#_x0000_t75" style="width:130.6pt;height:20.1pt" o:ole="">
                  <v:imagedata r:id="rId20" o:title=""/>
                </v:shape>
                <o:OLEObject Type="Embed" ProgID="Equation.3" ShapeID="_x0000_i1050" DrawAspect="Content" ObjectID="_1401451639" r:id="rId51"/>
              </w:objec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) – многочлены.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Решение других неравенств, содержащих радикалы.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Обобщение метода интервалов на тригонометрической окружности. Алгоритм решения тригонометрических неравенств методом интервалов.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неравенств методом интервалов. 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Степенно-показательные неравенства.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Комбинированные неравенства.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Неравенства с модулями и параметрами.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решения неравенств. 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курсу.</w:t>
            </w:r>
          </w:p>
        </w:tc>
      </w:tr>
      <w:tr w:rsidR="002A7742" w:rsidRPr="002A7742" w:rsidTr="009B41BA">
        <w:trPr>
          <w:tblCellSpacing w:w="7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7742" w:rsidRPr="002A7742" w:rsidRDefault="002A7742" w:rsidP="002A77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проектов.</w:t>
            </w:r>
          </w:p>
        </w:tc>
      </w:tr>
    </w:tbl>
    <w:p w:rsidR="00932390" w:rsidRDefault="00932390" w:rsidP="002A77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239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31C23" w:rsidRPr="00B31C23" w:rsidRDefault="00B31C23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>А.Н.Колмогоров и др. Алгебра и начала анализа. 10-11 класс.2005 г.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>Математика в школе. №6-1992 г.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 xml:space="preserve">В.С. Крамор Математика. Типовые примеры на вступительных экзаменах. - М.: Аркти, 2000. 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 xml:space="preserve">В.С. Крамор Повторяем и систематизируем школьный курс алгебры и начала анализа - М.: Просвещение, 1993 г. 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>А.М. Тираненко, А.Н. Роганин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 xml:space="preserve">Математика для поступающих в вузы //Сост. А.А.Тырымов. – Волгоград: Учитель, 2000. 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 xml:space="preserve">Математика. Задачи М.И.Сканави. - Минск; В.М.Скакун,1998г. 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>М.К.Потапов и др. Уравнения и неравенства с параметрами. Издат МГУ, 1992г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>Горбачев В.И. Методы решения уравнений и неравенств с параметрами, Брянск, 1999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>Материалы по подготовке к ЕГЭ 2001-2008 г.</w:t>
      </w:r>
    </w:p>
    <w:p w:rsidR="002A7742" w:rsidRPr="00932390" w:rsidRDefault="002A7742" w:rsidP="009323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390">
        <w:rPr>
          <w:rFonts w:ascii="Times New Roman" w:hAnsi="Times New Roman" w:cs="Times New Roman"/>
          <w:sz w:val="24"/>
          <w:szCs w:val="24"/>
        </w:rPr>
        <w:t>Вступительные экзамены в ВУЗы. Математика в школе. 1992-2007 гг.</w:t>
      </w:r>
    </w:p>
    <w:p w:rsidR="007B48E7" w:rsidRDefault="007B48E7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42">
        <w:rPr>
          <w:rFonts w:ascii="Times New Roman" w:hAnsi="Times New Roman" w:cs="Times New Roman"/>
          <w:b/>
          <w:sz w:val="24"/>
          <w:szCs w:val="24"/>
        </w:rPr>
        <w:t>Электронные учебники</w:t>
      </w:r>
    </w:p>
    <w:p w:rsidR="002A7742" w:rsidRPr="002A7742" w:rsidRDefault="002A7742" w:rsidP="002A77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742" w:rsidRPr="002A7742" w:rsidRDefault="002A7742" w:rsidP="0093239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 xml:space="preserve">Виртуальная школа Кирилла и Мефодия. Репетитор по Математике. </w:t>
      </w:r>
    </w:p>
    <w:p w:rsidR="002A7742" w:rsidRPr="002A7742" w:rsidRDefault="002A7742" w:rsidP="0093239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1С:Репетитор. Математика. Электронные уроки по всему курсу средней школы.</w:t>
      </w:r>
    </w:p>
    <w:p w:rsidR="002A7742" w:rsidRPr="002A7742" w:rsidRDefault="002A7742" w:rsidP="0093239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Графопостроитель.</w:t>
      </w:r>
    </w:p>
    <w:p w:rsidR="002A7742" w:rsidRPr="002A7742" w:rsidRDefault="002A7742" w:rsidP="0093239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742">
        <w:rPr>
          <w:rFonts w:ascii="Times New Roman" w:hAnsi="Times New Roman" w:cs="Times New Roman"/>
          <w:sz w:val="24"/>
          <w:szCs w:val="24"/>
        </w:rPr>
        <w:t>Информационные ресурсы сети Интернет.</w:t>
      </w:r>
    </w:p>
    <w:sectPr w:rsidR="002A7742" w:rsidRPr="002A7742" w:rsidSect="002A7742">
      <w:footerReference w:type="default" r:id="rId5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BE" w:rsidRDefault="009012BE" w:rsidP="007B48E7">
      <w:pPr>
        <w:spacing w:after="0" w:line="240" w:lineRule="auto"/>
      </w:pPr>
      <w:r>
        <w:separator/>
      </w:r>
    </w:p>
  </w:endnote>
  <w:endnote w:type="continuationSeparator" w:id="1">
    <w:p w:rsidR="009012BE" w:rsidRDefault="009012BE" w:rsidP="007B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719"/>
      <w:docPartObj>
        <w:docPartGallery w:val="Page Numbers (Bottom of Page)"/>
        <w:docPartUnique/>
      </w:docPartObj>
    </w:sdtPr>
    <w:sdtContent>
      <w:p w:rsidR="007B48E7" w:rsidRDefault="009B09D4">
        <w:pPr>
          <w:pStyle w:val="ae"/>
          <w:jc w:val="center"/>
        </w:pPr>
        <w:fldSimple w:instr=" PAGE   \* MERGEFORMAT ">
          <w:r w:rsidR="00E15559">
            <w:rPr>
              <w:noProof/>
            </w:rPr>
            <w:t>1</w:t>
          </w:r>
        </w:fldSimple>
      </w:p>
    </w:sdtContent>
  </w:sdt>
  <w:p w:rsidR="007B48E7" w:rsidRDefault="007B48E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BE" w:rsidRDefault="009012BE" w:rsidP="007B48E7">
      <w:pPr>
        <w:spacing w:after="0" w:line="240" w:lineRule="auto"/>
      </w:pPr>
      <w:r>
        <w:separator/>
      </w:r>
    </w:p>
  </w:footnote>
  <w:footnote w:type="continuationSeparator" w:id="1">
    <w:p w:rsidR="009012BE" w:rsidRDefault="009012BE" w:rsidP="007B4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2C4"/>
    <w:multiLevelType w:val="hybridMultilevel"/>
    <w:tmpl w:val="4830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3723E"/>
    <w:multiLevelType w:val="multilevel"/>
    <w:tmpl w:val="E3D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E5D47"/>
    <w:multiLevelType w:val="multilevel"/>
    <w:tmpl w:val="847A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779FC"/>
    <w:multiLevelType w:val="hybridMultilevel"/>
    <w:tmpl w:val="771C08AC"/>
    <w:lvl w:ilvl="0" w:tplc="1122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81BDB"/>
    <w:multiLevelType w:val="hybridMultilevel"/>
    <w:tmpl w:val="BFAE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96C5C"/>
    <w:multiLevelType w:val="multilevel"/>
    <w:tmpl w:val="C10C94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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7DE34AF"/>
    <w:multiLevelType w:val="hybridMultilevel"/>
    <w:tmpl w:val="DB8E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B7EA9"/>
    <w:multiLevelType w:val="hybridMultilevel"/>
    <w:tmpl w:val="BE68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B42BB"/>
    <w:multiLevelType w:val="multilevel"/>
    <w:tmpl w:val="8770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01571"/>
    <w:multiLevelType w:val="multilevel"/>
    <w:tmpl w:val="777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D1317"/>
    <w:multiLevelType w:val="hybridMultilevel"/>
    <w:tmpl w:val="FABC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742"/>
    <w:rsid w:val="000D74AE"/>
    <w:rsid w:val="002A7742"/>
    <w:rsid w:val="00415AE3"/>
    <w:rsid w:val="0060225C"/>
    <w:rsid w:val="007B48E7"/>
    <w:rsid w:val="00840692"/>
    <w:rsid w:val="009012BE"/>
    <w:rsid w:val="0091409A"/>
    <w:rsid w:val="00932390"/>
    <w:rsid w:val="009714E1"/>
    <w:rsid w:val="009B09D4"/>
    <w:rsid w:val="00A249D4"/>
    <w:rsid w:val="00A85A50"/>
    <w:rsid w:val="00B259D7"/>
    <w:rsid w:val="00B31C23"/>
    <w:rsid w:val="00E00445"/>
    <w:rsid w:val="00E15559"/>
    <w:rsid w:val="00F4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E1"/>
  </w:style>
  <w:style w:type="paragraph" w:styleId="1">
    <w:name w:val="heading 1"/>
    <w:basedOn w:val="a"/>
    <w:link w:val="10"/>
    <w:qFormat/>
    <w:rsid w:val="002A7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2A7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7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A77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2A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A7742"/>
    <w:rPr>
      <w:b/>
      <w:bCs/>
    </w:rPr>
  </w:style>
  <w:style w:type="paragraph" w:styleId="a5">
    <w:name w:val="Body Text"/>
    <w:basedOn w:val="a"/>
    <w:link w:val="a6"/>
    <w:rsid w:val="002A7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A774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74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7742"/>
    <w:pPr>
      <w:spacing w:after="0" w:line="240" w:lineRule="auto"/>
    </w:pPr>
  </w:style>
  <w:style w:type="paragraph" w:styleId="aa">
    <w:name w:val="Intense Quote"/>
    <w:basedOn w:val="a"/>
    <w:next w:val="a"/>
    <w:link w:val="ab"/>
    <w:uiPriority w:val="30"/>
    <w:qFormat/>
    <w:rsid w:val="00E00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00445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semiHidden/>
    <w:unhideWhenUsed/>
    <w:rsid w:val="007B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B48E7"/>
  </w:style>
  <w:style w:type="paragraph" w:styleId="ae">
    <w:name w:val="footer"/>
    <w:basedOn w:val="a"/>
    <w:link w:val="af"/>
    <w:uiPriority w:val="99"/>
    <w:unhideWhenUsed/>
    <w:rsid w:val="007B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4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20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РКЛ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Blaster</cp:lastModifiedBy>
  <cp:revision>10</cp:revision>
  <dcterms:created xsi:type="dcterms:W3CDTF">2012-02-06T16:26:00Z</dcterms:created>
  <dcterms:modified xsi:type="dcterms:W3CDTF">2012-06-17T09:20:00Z</dcterms:modified>
</cp:coreProperties>
</file>