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B0" w:rsidRDefault="001663B0" w:rsidP="001663B0">
      <w:pPr>
        <w:spacing w:before="84" w:after="84" w:line="240" w:lineRule="auto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FF0000"/>
          <w:sz w:val="72"/>
          <w:szCs w:val="72"/>
          <w:lang w:eastAsia="ru-RU"/>
        </w:rPr>
        <w:t xml:space="preserve"> </w:t>
      </w:r>
      <w:r w:rsidRPr="001663B0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</w:t>
      </w:r>
    </w:p>
    <w:p w:rsidR="001663B0" w:rsidRDefault="001663B0" w:rsidP="001663B0">
      <w:pPr>
        <w:spacing w:before="84" w:after="84" w:line="240" w:lineRule="auto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>
        <w:rPr>
          <w:rFonts w:ascii="Arial" w:eastAsia="Times New Roman" w:hAnsi="Arial" w:cs="Arial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833329" cy="2562225"/>
            <wp:effectExtent l="0" t="0" r="0" b="0"/>
            <wp:docPr id="9" name="Рисунок 7" descr="C:\Users\dns\Desktop\день матери\100813870_large_4646985_0_6a4f3_306ed8b4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день матери\100813870_large_4646985_0_6a4f3_306ed8b4_XL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20" cy="25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A6" w:rsidRPr="001663B0" w:rsidRDefault="006C2FA6" w:rsidP="006C2FA6">
      <w:pPr>
        <w:spacing w:before="84" w:after="84" w:line="240" w:lineRule="auto"/>
        <w:jc w:val="right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  <w:r w:rsidRPr="001663B0"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  <w:t xml:space="preserve">Вы не перестанете быть ребенком, </w:t>
      </w:r>
    </w:p>
    <w:p w:rsidR="006C2FA6" w:rsidRDefault="006C2FA6" w:rsidP="001663B0">
      <w:pPr>
        <w:spacing w:before="84" w:after="84" w:line="240" w:lineRule="auto"/>
        <w:jc w:val="right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  <w:r w:rsidRPr="001663B0"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  <w:t>пока у вас есть мама.</w:t>
      </w:r>
    </w:p>
    <w:p w:rsidR="001663B0" w:rsidRPr="001663B0" w:rsidRDefault="001663B0" w:rsidP="001663B0">
      <w:pPr>
        <w:spacing w:before="84" w:after="84" w:line="240" w:lineRule="auto"/>
        <w:jc w:val="right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  <w:r w:rsidRPr="001663B0"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  <w:t xml:space="preserve">С. </w:t>
      </w:r>
      <w:proofErr w:type="spellStart"/>
      <w:r w:rsidRPr="001663B0"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  <w:t>Джейет</w:t>
      </w:r>
      <w:proofErr w:type="spellEnd"/>
    </w:p>
    <w:p w:rsidR="001663B0" w:rsidRDefault="001663B0" w:rsidP="00F33200">
      <w:pPr>
        <w:spacing w:before="84" w:after="84" w:line="240" w:lineRule="auto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1663B0" w:rsidRP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 xml:space="preserve">Празднование Дня матери уходит своими корнями в глубину веков. </w:t>
      </w:r>
    </w:p>
    <w:p w:rsidR="001663B0" w:rsidRP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 xml:space="preserve">Древние греки отдавали дань уважения матери всех богов </w:t>
      </w:r>
      <w:r w:rsidRPr="001663B0">
        <w:rPr>
          <w:rFonts w:ascii="Times New Roman" w:hAnsi="Times New Roman"/>
          <w:color w:val="0000FF"/>
          <w:sz w:val="28"/>
          <w:szCs w:val="28"/>
          <w:highlight w:val="yellow"/>
        </w:rPr>
        <w:t>— Гее.</w:t>
      </w:r>
      <w:r w:rsidRPr="001663B0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1663B0" w:rsidRP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 xml:space="preserve">Римляне посвящали три дня в марте (с 22 по 25) другой матери богов — </w:t>
      </w:r>
      <w:r w:rsidRPr="001663B0">
        <w:rPr>
          <w:rFonts w:ascii="Times New Roman" w:hAnsi="Times New Roman"/>
          <w:color w:val="0000FF"/>
          <w:sz w:val="28"/>
          <w:szCs w:val="28"/>
          <w:highlight w:val="yellow"/>
        </w:rPr>
        <w:t>восточной Кибеле.</w:t>
      </w:r>
      <w:r w:rsidRPr="001663B0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1663B0" w:rsidRP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 xml:space="preserve">Для кельтов Днем матери был день чествования </w:t>
      </w:r>
      <w:r w:rsidRPr="001663B0">
        <w:rPr>
          <w:rFonts w:ascii="Times New Roman" w:hAnsi="Times New Roman"/>
          <w:color w:val="0000FF"/>
          <w:sz w:val="28"/>
          <w:szCs w:val="28"/>
          <w:highlight w:val="yellow"/>
        </w:rPr>
        <w:t xml:space="preserve">богини </w:t>
      </w:r>
      <w:proofErr w:type="spellStart"/>
      <w:r w:rsidRPr="001663B0">
        <w:rPr>
          <w:rFonts w:ascii="Times New Roman" w:hAnsi="Times New Roman"/>
          <w:color w:val="0000FF"/>
          <w:sz w:val="28"/>
          <w:szCs w:val="28"/>
          <w:highlight w:val="yellow"/>
        </w:rPr>
        <w:t>Бриджит</w:t>
      </w:r>
      <w:proofErr w:type="spellEnd"/>
      <w:r w:rsidRPr="001663B0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 xml:space="preserve">Идея чествования всех матерей мира в один особый день родилась в середине 20-го века в Англии. Эта идея не была совсем новой, об этом сообщалось уже в 1644 году: «Каждое воскресенье в середине великого поста в </w:t>
      </w:r>
      <w:proofErr w:type="spellStart"/>
      <w:r w:rsidRPr="001663B0">
        <w:rPr>
          <w:rFonts w:ascii="Times New Roman" w:hAnsi="Times New Roman"/>
          <w:color w:val="0000FF"/>
          <w:sz w:val="28"/>
          <w:szCs w:val="28"/>
        </w:rPr>
        <w:t>Ворсистер</w:t>
      </w:r>
      <w:proofErr w:type="spellEnd"/>
      <w:r w:rsidRPr="001663B0">
        <w:rPr>
          <w:rFonts w:ascii="Times New Roman" w:hAnsi="Times New Roman"/>
          <w:color w:val="0000FF"/>
          <w:sz w:val="28"/>
          <w:szCs w:val="28"/>
        </w:rPr>
        <w:t xml:space="preserve"> — особый день, когда все дети и внуки встречаются с главой семьи и устраивают праздник». Так с XVII по XIX век в Великобритании отмечалось «мамино воскресенье» (</w:t>
      </w:r>
      <w:proofErr w:type="spellStart"/>
      <w:r w:rsidRPr="001663B0">
        <w:rPr>
          <w:rFonts w:ascii="Times New Roman" w:hAnsi="Times New Roman"/>
          <w:color w:val="0000FF"/>
          <w:sz w:val="28"/>
          <w:szCs w:val="28"/>
        </w:rPr>
        <w:t>Mothering</w:t>
      </w:r>
      <w:proofErr w:type="spellEnd"/>
      <w:r w:rsidRPr="001663B0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1663B0">
        <w:rPr>
          <w:rFonts w:ascii="Times New Roman" w:hAnsi="Times New Roman"/>
          <w:color w:val="0000FF"/>
          <w:sz w:val="28"/>
          <w:szCs w:val="28"/>
        </w:rPr>
        <w:t>Sunday</w:t>
      </w:r>
      <w:proofErr w:type="spellEnd"/>
      <w:r w:rsidRPr="001663B0">
        <w:rPr>
          <w:rFonts w:ascii="Times New Roman" w:hAnsi="Times New Roman"/>
          <w:color w:val="0000FF"/>
          <w:sz w:val="28"/>
          <w:szCs w:val="28"/>
        </w:rPr>
        <w:t xml:space="preserve">) или «Мамин День». Это был праздник всех матерей Англии. </w:t>
      </w:r>
    </w:p>
    <w:p w:rsidR="001663B0" w:rsidRP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</w:p>
    <w:p w:rsid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 xml:space="preserve">В викторианские времена детей посылали работать вдали от дома в раннем возрасте, а деньги, заработанные ими, пересылали в семейный бюджет. Один день в году детям разрешалось провести дома вместе с родителями. Они приносили матерям (и бабушкам) небольшие подарки, такие, как букетики цветов или свежие яйца. Теперь в этот день дети дарят матерям и бабушкам букетики цветов и выполняют за них всю домашнюю работу. В Воскресенье Матери все слуги получали выходной, они возвращались в свои семьи, чтобы провести этот день со своими матерями. Праздничную атмосферу этому дню придавал специальный </w:t>
      </w:r>
      <w:r w:rsidRPr="001663B0">
        <w:rPr>
          <w:rFonts w:ascii="Times New Roman" w:hAnsi="Times New Roman"/>
          <w:color w:val="0000FF"/>
          <w:sz w:val="28"/>
          <w:szCs w:val="28"/>
        </w:rPr>
        <w:lastRenderedPageBreak/>
        <w:t>торт, называемый «материнский торт». Праздник исчез в XVIII веке, а затем снова появился во время второй мировой войны.</w:t>
      </w:r>
    </w:p>
    <w:p w:rsidR="001663B0" w:rsidRP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</w:p>
    <w:p w:rsidR="001663B0" w:rsidRDefault="001663B0" w:rsidP="001663B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 xml:space="preserve">Наверное, в благодарность за эту верную материнскую любовь люди и стали в один из памятных дней чествовать своих матерей и назвали этот праздничный день </w:t>
      </w:r>
      <w:r w:rsidRPr="001663B0">
        <w:rPr>
          <w:rFonts w:ascii="Times New Roman" w:hAnsi="Times New Roman"/>
          <w:color w:val="0000FF"/>
          <w:sz w:val="28"/>
          <w:szCs w:val="28"/>
          <w:highlight w:val="yellow"/>
        </w:rPr>
        <w:t>Днем матери.</w:t>
      </w:r>
    </w:p>
    <w:p w:rsidR="001663B0" w:rsidRPr="00FC571A" w:rsidRDefault="001663B0" w:rsidP="001663B0">
      <w:pPr>
        <w:pStyle w:val="a5"/>
        <w:rPr>
          <w:rFonts w:ascii="Times New Roman" w:hAnsi="Times New Roman"/>
          <w:sz w:val="28"/>
          <w:szCs w:val="28"/>
        </w:rPr>
      </w:pPr>
    </w:p>
    <w:p w:rsidR="001663B0" w:rsidRPr="00FC571A" w:rsidRDefault="001663B0" w:rsidP="001663B0">
      <w:pPr>
        <w:pStyle w:val="a5"/>
        <w:rPr>
          <w:rFonts w:ascii="Times New Roman" w:hAnsi="Times New Roman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>Разные государства установили для празднования этого замечательного праздника различные официальные даты. Но это не мешает людям от души поздравлять в этот день не только женщин, у которых есть дети, но и будущих мам тоже</w:t>
      </w:r>
      <w:r w:rsidRPr="00FC571A">
        <w:rPr>
          <w:rFonts w:ascii="Times New Roman" w:hAnsi="Times New Roman"/>
          <w:sz w:val="28"/>
          <w:szCs w:val="28"/>
        </w:rPr>
        <w:t>.</w:t>
      </w:r>
    </w:p>
    <w:p w:rsidR="001663B0" w:rsidRPr="00F33200" w:rsidRDefault="001663B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1663B0">
        <w:rPr>
          <w:rFonts w:ascii="Times New Roman" w:hAnsi="Times New Roman"/>
          <w:color w:val="0000FF"/>
          <w:sz w:val="28"/>
          <w:szCs w:val="28"/>
        </w:rPr>
        <w:t>Во многих государствах День матери, по традиции, отмечается во второе воскресенье мая. В этот день чествуют матерей в Австралии, Австрии, Бразилии, Германии, Италии, Канаде, Китае, США, Японии и во многих других странах.</w:t>
      </w: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</w:rPr>
        <w:t>Для празднования этого дня неслучайно выбран месяц май. Ведь именно этот месяц ассоциируется с периодом побуждения природы, в это время все кругом цветет и благоухает, готовится к плодородию. Это самое благодатное время для такого замечательного праздника.</w:t>
      </w: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</w:rPr>
        <w:t>По своим традициям празднования, День матери во многих странах весьма схож с празднованием международного женского дня в России. В этот день принято дарить мамам подарки, открытки, сладости. Дети начинают загодя готовиться к празднику, мастерить различные поделки и подарки для своих мам и бабушек, они заранее придумывают приятные сюрпризы для них.</w:t>
      </w:r>
    </w:p>
    <w:p w:rsidR="001663B0" w:rsidRPr="00F33200" w:rsidRDefault="00F33200" w:rsidP="00F33200">
      <w:pPr>
        <w:pStyle w:val="a5"/>
        <w:rPr>
          <w:rFonts w:ascii="Times New Roman" w:hAnsi="Times New Roman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</w:rPr>
        <w:t>Праздник этот в зарубежных странах считается глубоко семейным, и празднование его начинается с утра именно в семьях. Обычно в этот день все члены семьи просыпаются очень рано, но стараются не разбудить своими хлопотами виновницу торжества – маму. И пока мама спит (или просто делает вид, что спит), домашние готовят для нее разные вкусности из числа тех блюд, которые она очень любит. Дети принимают в этих приготовлениях самое активное участие, и взрослые, по возможности, разрешают им проявлять в этот день любые инициативы. После пробуждения мамы ей прямо в постель преподносят завтрак. И в этот день мама заслуженно чувствует себя практически настоящей королевой. Близкие и родные всячески ее ублажают и развлекают, и ей позволительно даже немного капризничать. Дети приносят своим мамам в этот день букетики любых весенних цветов, дарят милые безделушки и подарки, сделанные заранее своими руками</w:t>
      </w:r>
      <w:r w:rsidRPr="00FC571A">
        <w:rPr>
          <w:rFonts w:ascii="Times New Roman" w:hAnsi="Times New Roman"/>
          <w:sz w:val="28"/>
          <w:szCs w:val="28"/>
        </w:rPr>
        <w:t>.</w:t>
      </w: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</w:rPr>
        <w:t xml:space="preserve">В нашей стране </w:t>
      </w:r>
      <w:r w:rsidRPr="00F33200">
        <w:rPr>
          <w:rFonts w:ascii="Times New Roman" w:hAnsi="Times New Roman"/>
          <w:color w:val="0000FF"/>
          <w:sz w:val="28"/>
          <w:szCs w:val="28"/>
          <w:highlight w:val="yellow"/>
        </w:rPr>
        <w:t>праздник «День матери»</w:t>
      </w:r>
      <w:r w:rsidRPr="00F33200">
        <w:rPr>
          <w:rFonts w:ascii="Times New Roman" w:hAnsi="Times New Roman"/>
          <w:color w:val="0000FF"/>
          <w:sz w:val="28"/>
          <w:szCs w:val="28"/>
        </w:rPr>
        <w:t xml:space="preserve"> не имеет определенной даты, а выпадает на последнее воскресенье ноября. Нужно сказать, что отмечать его у нас начали с 1998 года. Тогда был выпущен президентский указ, учреждающий данный праздник в России. А создан он был для того, чтобы повысить социальную значимость материнства и для того, чтобы </w:t>
      </w:r>
      <w:r w:rsidRPr="00F33200">
        <w:rPr>
          <w:rFonts w:ascii="Times New Roman" w:hAnsi="Times New Roman"/>
          <w:color w:val="0000FF"/>
          <w:sz w:val="28"/>
          <w:szCs w:val="28"/>
        </w:rPr>
        <w:lastRenderedPageBreak/>
        <w:t>мы все могли воздать должное своим матерям и поблагодарить их за все бескорыстные жертвы, на которые они идут ради блага своих детей.</w:t>
      </w:r>
    </w:p>
    <w:p w:rsidR="00F33200" w:rsidRPr="00FC571A" w:rsidRDefault="00F33200" w:rsidP="00F33200">
      <w:pPr>
        <w:pStyle w:val="a5"/>
        <w:rPr>
          <w:rFonts w:ascii="Times New Roman" w:hAnsi="Times New Roman"/>
          <w:sz w:val="28"/>
          <w:szCs w:val="28"/>
        </w:rPr>
      </w:pPr>
    </w:p>
    <w:p w:rsidR="00F33200" w:rsidRPr="00F33200" w:rsidRDefault="00F33200" w:rsidP="00F33200">
      <w:pPr>
        <w:pStyle w:val="a5"/>
        <w:jc w:val="center"/>
        <w:rPr>
          <w:rFonts w:ascii="Times New Roman" w:hAnsi="Times New Roman"/>
          <w:color w:val="0000FF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  <w:highlight w:val="yellow"/>
        </w:rPr>
        <w:t>Символика и обычаи на праздник «День матери»</w:t>
      </w:r>
    </w:p>
    <w:p w:rsidR="00F33200" w:rsidRPr="00F33200" w:rsidRDefault="00F33200" w:rsidP="00F33200">
      <w:pPr>
        <w:pStyle w:val="a5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</w:rPr>
        <w:t>Так, например, в Америке и Австралии в этот день принято носить цветок гвоздики на одежде. Причем имеет значение его цвет - цветная гвоздика говорит о том, что мама этого человека жива, а белая гвоздика служит памятью об ушедшей матери.</w:t>
      </w: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</w:rPr>
        <w:t>В этот день семьи воссоединяются – дети, которые живут отдельно, приезжают навестить и поздравить своих матерей, дарят им подарки.</w:t>
      </w: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</w:rPr>
        <w:t>Можно сказать, праздник «День матери в России» помогает подчеркнуть лучшие традиции отношения россиян к материнству. Важно, что он объединяет все слои нашего общества. Заставляет правительство и общество обратить внимание на проблемы, связанные с материнством в нашей стране.</w:t>
      </w: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F33200">
        <w:rPr>
          <w:rFonts w:ascii="Times New Roman" w:hAnsi="Times New Roman"/>
          <w:color w:val="0000FF"/>
          <w:sz w:val="28"/>
          <w:szCs w:val="28"/>
        </w:rPr>
        <w:t>Каждый должен в этот день постараться навестить свою маму и подарить ей хотя бы свое внимание и заботу. А те, кто не имеет возможности повидаться с мамой, просто обязаны хотя бы позвонить ей.</w:t>
      </w:r>
    </w:p>
    <w:p w:rsidR="00F33200" w:rsidRPr="00F33200" w:rsidRDefault="00F33200" w:rsidP="00F33200">
      <w:pPr>
        <w:pStyle w:val="a5"/>
        <w:rPr>
          <w:rFonts w:ascii="Times New Roman" w:hAnsi="Times New Roman"/>
          <w:color w:val="0000FF"/>
          <w:sz w:val="28"/>
          <w:szCs w:val="28"/>
        </w:rPr>
      </w:pPr>
    </w:p>
    <w:p w:rsidR="001663B0" w:rsidRPr="00F33200" w:rsidRDefault="001663B0" w:rsidP="005A3F8B">
      <w:pPr>
        <w:spacing w:before="84" w:after="84" w:line="240" w:lineRule="auto"/>
        <w:ind w:firstLine="708"/>
        <w:jc w:val="both"/>
        <w:rPr>
          <w:rFonts w:ascii="Arial" w:eastAsia="Times New Roman" w:hAnsi="Arial" w:cs="Arial"/>
          <w:i/>
          <w:color w:val="0000FF"/>
          <w:sz w:val="32"/>
          <w:szCs w:val="32"/>
          <w:lang w:eastAsia="ru-RU"/>
        </w:rPr>
      </w:pPr>
    </w:p>
    <w:p w:rsidR="001663B0" w:rsidRDefault="001663B0" w:rsidP="00F33200">
      <w:pPr>
        <w:spacing w:before="84" w:after="84" w:line="240" w:lineRule="auto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1663B0" w:rsidRDefault="001663B0" w:rsidP="005A3F8B">
      <w:pPr>
        <w:spacing w:before="84" w:after="84" w:line="240" w:lineRule="auto"/>
        <w:ind w:firstLine="708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1663B0" w:rsidRDefault="00F33200" w:rsidP="00F33200">
      <w:pPr>
        <w:spacing w:before="84" w:after="84" w:line="240" w:lineRule="auto"/>
        <w:ind w:firstLine="708"/>
        <w:jc w:val="center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  <w:r w:rsidRPr="00F33200"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  <w:drawing>
          <wp:inline distT="0" distB="0" distL="0" distR="0">
            <wp:extent cx="2838450" cy="2476500"/>
            <wp:effectExtent l="19050" t="0" r="0" b="0"/>
            <wp:docPr id="10" name="Рисунок 2" descr="C:\Users\dns\Desktop\день матери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день матери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3B0" w:rsidRDefault="001663B0" w:rsidP="005A3F8B">
      <w:pPr>
        <w:spacing w:before="84" w:after="84" w:line="240" w:lineRule="auto"/>
        <w:ind w:firstLine="708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1663B0" w:rsidRDefault="001663B0" w:rsidP="005A3F8B">
      <w:pPr>
        <w:spacing w:before="84" w:after="84" w:line="240" w:lineRule="auto"/>
        <w:ind w:firstLine="708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1663B0" w:rsidRDefault="001663B0" w:rsidP="005A3F8B">
      <w:pPr>
        <w:spacing w:before="84" w:after="84" w:line="240" w:lineRule="auto"/>
        <w:ind w:firstLine="708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1663B0" w:rsidRDefault="001663B0" w:rsidP="005A3F8B">
      <w:pPr>
        <w:spacing w:before="84" w:after="84" w:line="240" w:lineRule="auto"/>
        <w:ind w:firstLine="708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1663B0" w:rsidRDefault="001663B0" w:rsidP="005A3F8B">
      <w:pPr>
        <w:spacing w:before="84" w:after="84" w:line="240" w:lineRule="auto"/>
        <w:ind w:firstLine="708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1663B0" w:rsidRDefault="001663B0" w:rsidP="005A3F8B">
      <w:pPr>
        <w:spacing w:before="84" w:after="84" w:line="240" w:lineRule="auto"/>
        <w:ind w:firstLine="708"/>
        <w:jc w:val="both"/>
        <w:rPr>
          <w:rFonts w:ascii="Arial" w:eastAsia="Times New Roman" w:hAnsi="Arial" w:cs="Arial"/>
          <w:i/>
          <w:color w:val="00B050"/>
          <w:sz w:val="32"/>
          <w:szCs w:val="32"/>
          <w:lang w:eastAsia="ru-RU"/>
        </w:rPr>
      </w:pPr>
    </w:p>
    <w:p w:rsidR="005A3F8B" w:rsidRPr="0049458F" w:rsidRDefault="0049458F" w:rsidP="0049458F">
      <w:pPr>
        <w:spacing w:before="84" w:after="84" w:line="240" w:lineRule="auto"/>
        <w:ind w:firstLine="708"/>
        <w:jc w:val="center"/>
        <w:rPr>
          <w:rFonts w:ascii="Times New Roman" w:eastAsia="Times New Roman" w:hAnsi="Times New Roman"/>
          <w:color w:val="00339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color w:val="003399"/>
          <w:sz w:val="36"/>
          <w:szCs w:val="36"/>
          <w:lang w:eastAsia="ru-RU"/>
        </w:rPr>
        <w:drawing>
          <wp:inline distT="0" distB="0" distL="0" distR="0">
            <wp:extent cx="4305300" cy="2743200"/>
            <wp:effectExtent l="19050" t="0" r="0" b="0"/>
            <wp:docPr id="11" name="Рисунок 8" descr="C:\Users\dns\Desktop\день матери\www_chudetstvo_ru_den_materi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день матери\www_chudetstvo_ru_den_materi_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С кем первым мы встречаемся,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Придя на белый свет, –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Так это наша мамочка,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Её милее нет.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Вся жизнь вокруг неё вращается,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Весь мир наш её обогрет,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Весь век она старается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Нас уберечь от бед.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Она –  опора в доме,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Хлопочет каждый час.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 xml:space="preserve">И никого нет </w:t>
      </w:r>
      <w:proofErr w:type="gramStart"/>
      <w:r w:rsidRPr="005A3F8B">
        <w:rPr>
          <w:rFonts w:ascii="Times New Roman" w:hAnsi="Times New Roman"/>
          <w:b/>
          <w:color w:val="FF0000"/>
          <w:sz w:val="48"/>
          <w:szCs w:val="48"/>
        </w:rPr>
        <w:t>кроме</w:t>
      </w:r>
      <w:proofErr w:type="gramEnd"/>
      <w:r w:rsidRPr="005A3F8B">
        <w:rPr>
          <w:rFonts w:ascii="Times New Roman" w:hAnsi="Times New Roman"/>
          <w:b/>
          <w:color w:val="FF0000"/>
          <w:sz w:val="48"/>
          <w:szCs w:val="48"/>
        </w:rPr>
        <w:t>,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Кто так любил бы нас.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 xml:space="preserve">Так счастья ей </w:t>
      </w:r>
      <w:proofErr w:type="gramStart"/>
      <w:r w:rsidRPr="005A3F8B">
        <w:rPr>
          <w:rFonts w:ascii="Times New Roman" w:hAnsi="Times New Roman"/>
          <w:b/>
          <w:color w:val="FF0000"/>
          <w:sz w:val="48"/>
          <w:szCs w:val="48"/>
        </w:rPr>
        <w:t>побольше</w:t>
      </w:r>
      <w:proofErr w:type="gramEnd"/>
      <w:r w:rsidRPr="005A3F8B">
        <w:rPr>
          <w:rFonts w:ascii="Times New Roman" w:hAnsi="Times New Roman"/>
          <w:b/>
          <w:color w:val="FF0000"/>
          <w:sz w:val="48"/>
          <w:szCs w:val="48"/>
        </w:rPr>
        <w:t>,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И жизни лет подольше,</w:t>
      </w:r>
    </w:p>
    <w:p w:rsidR="005A3F8B" w:rsidRPr="005A3F8B" w:rsidRDefault="005A3F8B" w:rsidP="005A3F8B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И радость ей в удел,</w:t>
      </w:r>
    </w:p>
    <w:p w:rsidR="005A3F8B" w:rsidRDefault="005A3F8B" w:rsidP="0049458F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5A3F8B">
        <w:rPr>
          <w:rFonts w:ascii="Times New Roman" w:hAnsi="Times New Roman"/>
          <w:b/>
          <w:color w:val="FF0000"/>
          <w:sz w:val="48"/>
          <w:szCs w:val="48"/>
        </w:rPr>
        <w:t>И меньше грустных дел!</w:t>
      </w:r>
    </w:p>
    <w:p w:rsidR="006C5DBA" w:rsidRDefault="006C5DBA" w:rsidP="0049458F">
      <w:pPr>
        <w:pStyle w:val="a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lastRenderedPageBreak/>
        <w:t>Подборка высказываний о маме.</w:t>
      </w:r>
    </w:p>
    <w:p w:rsidR="006C5DBA" w:rsidRDefault="006C5DBA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457200" cy="457200"/>
            <wp:effectExtent l="19050" t="0" r="0" b="0"/>
            <wp:docPr id="17" name="Рисунок 10" descr="C:\Users\dns\Desktop\ШАБЛОНЫ И КАРТИНКИ ДЛЯ ПРЕЗИНТАЦИЙ\Смайлики\super_smilies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ШАБЛОНЫ И КАРТИНКИ ДЛЯ ПРЕЗИНТАЦИЙ\Смайлики\super_smilies083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BA" w:rsidRDefault="006C5DBA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</w:p>
    <w:p w:rsidR="006C5DBA" w:rsidRPr="00D65EA0" w:rsidRDefault="006C5DBA" w:rsidP="00D65EA0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  <w:r w:rsidRPr="006C5DBA">
        <w:rPr>
          <w:rFonts w:ascii="Times New Roman" w:hAnsi="Times New Roman"/>
          <w:b/>
          <w:color w:val="0000FF"/>
          <w:sz w:val="36"/>
          <w:szCs w:val="36"/>
        </w:rPr>
        <w:t>Сердце матери - это единственный несгораемый капитал, которым всегда и в любое время можно расплатиться.</w:t>
      </w:r>
    </w:p>
    <w:p w:rsidR="006C5DBA" w:rsidRDefault="006C5DBA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  <w:proofErr w:type="spellStart"/>
      <w:r w:rsidRPr="006C5DBA">
        <w:rPr>
          <w:rFonts w:ascii="Times New Roman" w:hAnsi="Times New Roman"/>
          <w:b/>
          <w:color w:val="0000FF"/>
          <w:sz w:val="36"/>
          <w:szCs w:val="36"/>
        </w:rPr>
        <w:t>Монтегаса</w:t>
      </w:r>
      <w:proofErr w:type="spellEnd"/>
    </w:p>
    <w:p w:rsidR="006C5DBA" w:rsidRDefault="006C5DBA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</w:p>
    <w:p w:rsidR="006C5DBA" w:rsidRDefault="006C5DBA" w:rsidP="006C5DBA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1447800" cy="1266825"/>
            <wp:effectExtent l="19050" t="0" r="0" b="0"/>
            <wp:docPr id="18" name="Рисунок 11" descr="C:\Users\dns\Desktop\день матери\щзош9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Desktop\день матери\щзош9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BA" w:rsidRPr="006C5DBA" w:rsidRDefault="006C5DBA" w:rsidP="006C5DBA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  <w:r w:rsidRPr="006C5DBA">
        <w:rPr>
          <w:rFonts w:ascii="Times New Roman" w:hAnsi="Times New Roman"/>
          <w:b/>
          <w:color w:val="0000FF"/>
          <w:sz w:val="36"/>
          <w:szCs w:val="36"/>
        </w:rPr>
        <w:t>Ребёнок узнает маму по улыбке.</w:t>
      </w:r>
    </w:p>
    <w:p w:rsidR="006C5DBA" w:rsidRDefault="006C5DBA" w:rsidP="006C5DBA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  <w:r w:rsidRPr="006C5DBA">
        <w:rPr>
          <w:rFonts w:ascii="Times New Roman" w:hAnsi="Times New Roman"/>
          <w:b/>
          <w:color w:val="0000FF"/>
          <w:sz w:val="36"/>
          <w:szCs w:val="36"/>
        </w:rPr>
        <w:t>Лев Николаевич Толстой</w:t>
      </w:r>
    </w:p>
    <w:p w:rsidR="006C5DBA" w:rsidRDefault="006C5DBA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1171575" cy="1152525"/>
            <wp:effectExtent l="0" t="0" r="0" b="0"/>
            <wp:docPr id="16" name="Рисунок 9" descr="C:\Users\dns\Desktop\ШАБЛОНЫ И КАРТИНКИ ДЛЯ ПРЕЗИНТАЦИЙ\Солнышко\5522669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ШАБЛОНЫ И КАРТИНКИ ДЛЯ ПРЕЗИНТАЦИЙ\Солнышко\552266908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BA" w:rsidRDefault="006C5DBA" w:rsidP="006C5DBA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</w:p>
    <w:p w:rsidR="006C5DBA" w:rsidRPr="006C5DBA" w:rsidRDefault="006C5DBA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  <w:r w:rsidRPr="006C5DBA">
        <w:rPr>
          <w:rFonts w:ascii="Times New Roman" w:hAnsi="Times New Roman"/>
          <w:b/>
          <w:color w:val="0000FF"/>
          <w:sz w:val="36"/>
          <w:szCs w:val="36"/>
        </w:rPr>
        <w:t>Все прекрасное в человеке - от лучей солнца и от молока Матери.</w:t>
      </w:r>
    </w:p>
    <w:p w:rsidR="006C5DBA" w:rsidRPr="006C5DBA" w:rsidRDefault="006C5DBA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  <w:r w:rsidRPr="006C5DBA">
        <w:rPr>
          <w:rFonts w:ascii="Times New Roman" w:hAnsi="Times New Roman"/>
          <w:b/>
          <w:color w:val="0000FF"/>
          <w:sz w:val="36"/>
          <w:szCs w:val="36"/>
        </w:rPr>
        <w:t>Молоко</w:t>
      </w:r>
    </w:p>
    <w:p w:rsidR="006C5DBA" w:rsidRDefault="006C5DBA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  <w:r w:rsidRPr="006C5DBA">
        <w:rPr>
          <w:rFonts w:ascii="Times New Roman" w:hAnsi="Times New Roman"/>
          <w:b/>
          <w:color w:val="0000FF"/>
          <w:sz w:val="36"/>
          <w:szCs w:val="36"/>
        </w:rPr>
        <w:t>Максим Горький</w:t>
      </w:r>
    </w:p>
    <w:p w:rsidR="00D65EA0" w:rsidRDefault="00D65EA0" w:rsidP="006C5DBA">
      <w:pPr>
        <w:pStyle w:val="a5"/>
        <w:jc w:val="right"/>
        <w:rPr>
          <w:rFonts w:ascii="Times New Roman" w:hAnsi="Times New Roman"/>
          <w:b/>
          <w:color w:val="0000FF"/>
          <w:sz w:val="36"/>
          <w:szCs w:val="36"/>
        </w:rPr>
      </w:pPr>
    </w:p>
    <w:p w:rsidR="006C5DBA" w:rsidRDefault="006C5DBA" w:rsidP="00D65EA0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  <w:r w:rsidRPr="006C5DBA">
        <w:rPr>
          <w:rFonts w:ascii="Times New Roman" w:hAnsi="Times New Roman"/>
          <w:b/>
          <w:color w:val="0000FF"/>
          <w:sz w:val="36"/>
          <w:szCs w:val="36"/>
        </w:rPr>
        <w:t xml:space="preserve">Самый лучший друг - это мама. Она никогда не завидует, не желает </w:t>
      </w:r>
      <w:proofErr w:type="gramStart"/>
      <w:r w:rsidRPr="006C5DBA">
        <w:rPr>
          <w:rFonts w:ascii="Times New Roman" w:hAnsi="Times New Roman"/>
          <w:b/>
          <w:color w:val="0000FF"/>
          <w:sz w:val="36"/>
          <w:szCs w:val="36"/>
        </w:rPr>
        <w:t>плохого</w:t>
      </w:r>
      <w:proofErr w:type="gramEnd"/>
      <w:r w:rsidRPr="006C5DBA">
        <w:rPr>
          <w:rFonts w:ascii="Times New Roman" w:hAnsi="Times New Roman"/>
          <w:b/>
          <w:color w:val="0000FF"/>
          <w:sz w:val="36"/>
          <w:szCs w:val="36"/>
        </w:rPr>
        <w:t>. А в глазах её сверкает любовь и гордость за своего ребёнка!</w:t>
      </w:r>
    </w:p>
    <w:p w:rsidR="00D65EA0" w:rsidRDefault="00D65EA0" w:rsidP="00D65EA0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1533525" cy="1181100"/>
            <wp:effectExtent l="19050" t="0" r="9525" b="0"/>
            <wp:docPr id="19" name="Рисунок 12" descr="C:\Users\dns\Desktop\день матери\1357029944-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ns\Desktop\день матери\1357029944-6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32" cy="118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66" w:rsidRDefault="00FD4E66" w:rsidP="00D65EA0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</w:p>
    <w:p w:rsidR="00FD4E66" w:rsidRDefault="00FD4E66" w:rsidP="00D65EA0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</w:p>
    <w:p w:rsidR="00FD4E66" w:rsidRPr="006C5DBA" w:rsidRDefault="00FD4E66" w:rsidP="00D65EA0">
      <w:pPr>
        <w:pStyle w:val="a5"/>
        <w:rPr>
          <w:rFonts w:ascii="Times New Roman" w:hAnsi="Times New Roman"/>
          <w:b/>
          <w:color w:val="0000FF"/>
          <w:sz w:val="36"/>
          <w:szCs w:val="36"/>
        </w:rPr>
      </w:pPr>
    </w:p>
    <w:sectPr w:rsidR="00FD4E66" w:rsidRPr="006C5DBA" w:rsidSect="001663B0">
      <w:pgSz w:w="11906" w:h="16838"/>
      <w:pgMar w:top="1134" w:right="1274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F8B"/>
    <w:rsid w:val="001663B0"/>
    <w:rsid w:val="0049458F"/>
    <w:rsid w:val="005A3F8B"/>
    <w:rsid w:val="006C2FA6"/>
    <w:rsid w:val="006C5DBA"/>
    <w:rsid w:val="00A1271D"/>
    <w:rsid w:val="00BA6542"/>
    <w:rsid w:val="00D65EA0"/>
    <w:rsid w:val="00F33200"/>
    <w:rsid w:val="00F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8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A3F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2013-11-15T13:29:00Z</dcterms:created>
  <dcterms:modified xsi:type="dcterms:W3CDTF">2013-11-15T14:22:00Z</dcterms:modified>
</cp:coreProperties>
</file>