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83" w:rsidRDefault="00FD61B3">
      <w:pPr>
        <w:rPr>
          <w:rFonts w:ascii="Times New Roman" w:hAnsi="Times New Roman" w:cs="Times New Roman"/>
          <w:sz w:val="96"/>
          <w:szCs w:val="96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</wp:posOffset>
            </wp:positionV>
            <wp:extent cx="10656295" cy="7557571"/>
            <wp:effectExtent l="19050" t="0" r="0" b="0"/>
            <wp:wrapNone/>
            <wp:docPr id="1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295" cy="755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1B3" w:rsidRDefault="00FD61B3" w:rsidP="00FD61B3">
      <w:pPr>
        <w:ind w:firstLine="0"/>
        <w:rPr>
          <w:rFonts w:ascii="Times New Roman" w:hAnsi="Times New Roman" w:cs="Times New Roman"/>
          <w:sz w:val="96"/>
          <w:szCs w:val="96"/>
          <w:lang w:val="ru-RU"/>
        </w:rPr>
      </w:pPr>
    </w:p>
    <w:p w:rsidR="00FD61B3" w:rsidRDefault="00174FB3" w:rsidP="00FD61B3">
      <w:pPr>
        <w:spacing w:line="360" w:lineRule="auto"/>
        <w:ind w:firstLine="0"/>
        <w:jc w:val="center"/>
        <w:rPr>
          <w:rFonts w:ascii="Times New Roman" w:hAnsi="Times New Roman" w:cs="Times New Roman"/>
          <w:color w:val="0070C0"/>
          <w:sz w:val="96"/>
          <w:szCs w:val="96"/>
          <w:lang w:val="ru-RU"/>
        </w:rPr>
      </w:pPr>
      <w:r w:rsidRPr="00174FB3">
        <w:rPr>
          <w:rFonts w:ascii="Times New Roman" w:hAnsi="Times New Roman" w:cs="Times New Roman"/>
          <w:color w:val="0070C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2.75pt;height:98pt" fillcolor="#b2b2b2" strokecolor="#33c" strokeweight="1pt">
            <v:fill opacity=".5"/>
            <v:shadow on="t" color="#99f" offset="3pt"/>
            <v:textpath style="font-family:&quot;Arial Black&quot;;v-text-kern:t" trim="t" fitpath="t" string="Подвижные игры"/>
          </v:shape>
        </w:pict>
      </w:r>
    </w:p>
    <w:p w:rsidR="00FD61B3" w:rsidRDefault="00174FB3" w:rsidP="00FD61B3">
      <w:pPr>
        <w:spacing w:line="360" w:lineRule="auto"/>
        <w:ind w:firstLine="0"/>
        <w:jc w:val="center"/>
        <w:rPr>
          <w:rFonts w:ascii="Times New Roman" w:hAnsi="Times New Roman" w:cs="Times New Roman"/>
          <w:color w:val="0070C0"/>
          <w:sz w:val="96"/>
          <w:szCs w:val="96"/>
          <w:lang w:val="ru-RU"/>
        </w:rPr>
      </w:pPr>
      <w:r w:rsidRPr="00174FB3">
        <w:rPr>
          <w:rFonts w:ascii="Times New Roman" w:hAnsi="Times New Roman" w:cs="Times New Roman"/>
          <w:color w:val="0070C0"/>
          <w:sz w:val="96"/>
          <w:szCs w:val="96"/>
        </w:rPr>
        <w:pict>
          <v:shape id="_x0000_i1026" type="#_x0000_t136" style="width:550.85pt;height:51.2pt" fillcolor="#b2b2b2" strokecolor="#33c" strokeweight="1pt">
            <v:fill opacity=".5"/>
            <v:shadow on="t" color="#99f" offset="3pt"/>
            <v:textpath style="font-family:&quot;Arial Black&quot;;v-text-kern:t" trim="t" fitpath="t" string="в подготовительной группе"/>
          </v:shape>
        </w:pict>
      </w:r>
    </w:p>
    <w:p w:rsidR="00FD61B3" w:rsidRDefault="00FD61B3" w:rsidP="00FD61B3">
      <w:pPr>
        <w:spacing w:line="360" w:lineRule="auto"/>
        <w:ind w:firstLine="0"/>
        <w:jc w:val="center"/>
        <w:rPr>
          <w:rFonts w:ascii="Times New Roman" w:hAnsi="Times New Roman" w:cs="Times New Roman"/>
          <w:color w:val="0070C0"/>
          <w:sz w:val="96"/>
          <w:szCs w:val="96"/>
          <w:lang w:val="ru-RU"/>
        </w:rPr>
      </w:pPr>
    </w:p>
    <w:p w:rsidR="00FD61B3" w:rsidRDefault="00FD61B3" w:rsidP="00FD61B3">
      <w:pPr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5923" w:rsidRDefault="00C45923" w:rsidP="00FD61B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2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5923" w:rsidRDefault="00FD61B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45923">
        <w:rPr>
          <w:rFonts w:ascii="Times New Roman" w:hAnsi="Times New Roman" w:cs="Times New Roman"/>
          <w:b/>
          <w:sz w:val="40"/>
          <w:szCs w:val="40"/>
          <w:lang w:val="ru-RU"/>
        </w:rPr>
        <w:t>«Горелки»</w:t>
      </w:r>
    </w:p>
    <w:p w:rsidR="00FD61B3" w:rsidRPr="00C45923" w:rsidRDefault="00FD61B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45923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C45923">
        <w:rPr>
          <w:rFonts w:ascii="Times New Roman" w:hAnsi="Times New Roman" w:cs="Times New Roman"/>
          <w:sz w:val="32"/>
          <w:szCs w:val="32"/>
        </w:rPr>
        <w:t> </w:t>
      </w:r>
      <w:r w:rsidRPr="00C45923">
        <w:rPr>
          <w:rFonts w:ascii="Times New Roman" w:hAnsi="Times New Roman" w:cs="Times New Roman"/>
          <w:sz w:val="32"/>
          <w:szCs w:val="32"/>
          <w:lang w:val="ru-RU"/>
        </w:rPr>
        <w:t xml:space="preserve">учить детей бегать в парах на скорость, начинать бег только после окончания слов. 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>Развивать у детей быстроту движений, ловкость.</w:t>
      </w:r>
    </w:p>
    <w:p w:rsidR="00FD61B3" w:rsidRPr="00B912A3" w:rsidRDefault="00FD61B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Ход игры:</w:t>
      </w:r>
    </w:p>
    <w:p w:rsidR="00FD61B3" w:rsidRPr="00B912A3" w:rsidRDefault="00FD61B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 xml:space="preserve">Дети становятся в колонну парами. Впереди колонны на расстоянии 2-3 шагов проводится линия. </w:t>
      </w:r>
      <w:r w:rsidRPr="00C45923">
        <w:rPr>
          <w:rFonts w:ascii="Times New Roman" w:hAnsi="Times New Roman" w:cs="Times New Roman"/>
          <w:sz w:val="32"/>
          <w:szCs w:val="32"/>
        </w:rPr>
        <w:t> 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>По считалке выбирается Ловишка. Он становится на линию спиной к остальным детям. Все стоящие парами говорят:</w:t>
      </w:r>
    </w:p>
    <w:p w:rsidR="00FD61B3" w:rsidRPr="00B912A3" w:rsidRDefault="00FD61B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«Гори, гори ясно,</w:t>
      </w:r>
    </w:p>
    <w:p w:rsidR="00FD61B3" w:rsidRPr="00B912A3" w:rsidRDefault="00FD61B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чтобы не погасло.</w:t>
      </w:r>
    </w:p>
    <w:p w:rsidR="00FD61B3" w:rsidRPr="00B912A3" w:rsidRDefault="00FD61B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Глянь на небо – птички летят,</w:t>
      </w:r>
    </w:p>
    <w:p w:rsidR="00FD61B3" w:rsidRPr="00B912A3" w:rsidRDefault="00FD61B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Колокольчики звенят.</w:t>
      </w:r>
    </w:p>
    <w:p w:rsidR="00FD61B3" w:rsidRPr="00B912A3" w:rsidRDefault="00FD61B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Раз, два, три – беги!»</w:t>
      </w:r>
    </w:p>
    <w:p w:rsidR="00FD61B3" w:rsidRPr="00B912A3" w:rsidRDefault="00FD61B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С окончанием слов дети стоящие в последней паре бегут вдоль колонны (один – справа, другой - слева0., стремясь схватиться за руки. Ловишка старается поймать одного из пары и соединить с ним руки.</w:t>
      </w:r>
    </w:p>
    <w:p w:rsidR="00FD61B3" w:rsidRPr="00B912A3" w:rsidRDefault="00FD61B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Если ловящий успел это сделать, он образует с пойманным новую пару и становится впереди колонны, а оставшийся без пары становится ловишкой. Если Ловишка не поймал, он остаётся в той же роли.</w:t>
      </w:r>
    </w:p>
    <w:p w:rsidR="00FD61B3" w:rsidRPr="00B912A3" w:rsidRDefault="00FD61B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Во время произнесения слов Ловишка не оглядывается, ловить можно до того, как играющие возьмутся за руки.</w:t>
      </w:r>
    </w:p>
    <w:p w:rsidR="00FD61B3" w:rsidRDefault="00FD61B3" w:rsidP="00FD61B3">
      <w:pPr>
        <w:spacing w:line="360" w:lineRule="auto"/>
        <w:ind w:firstLine="0"/>
        <w:jc w:val="center"/>
        <w:rPr>
          <w:rFonts w:ascii="Times New Roman" w:hAnsi="Times New Roman" w:cs="Times New Roman"/>
          <w:color w:val="0070C0"/>
          <w:sz w:val="96"/>
          <w:szCs w:val="96"/>
          <w:lang w:val="ru-RU"/>
        </w:rPr>
      </w:pPr>
    </w:p>
    <w:p w:rsidR="00C45923" w:rsidRDefault="00C45923" w:rsidP="00C45923">
      <w:pPr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3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923" w:rsidRDefault="00C45923" w:rsidP="00C4592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5923" w:rsidRPr="00B912A3" w:rsidRDefault="00C45923" w:rsidP="00C4592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912A3">
        <w:rPr>
          <w:rFonts w:ascii="Times New Roman" w:hAnsi="Times New Roman" w:cs="Times New Roman"/>
          <w:b/>
          <w:sz w:val="40"/>
          <w:szCs w:val="40"/>
          <w:lang w:val="ru-RU"/>
        </w:rPr>
        <w:t>«Ловишки» (с ленточками)</w:t>
      </w:r>
    </w:p>
    <w:p w:rsidR="00C45923" w:rsidRPr="00B912A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 xml:space="preserve">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:rsidR="00C45923" w:rsidRPr="00B912A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Ход игры:</w:t>
      </w:r>
    </w:p>
    <w:p w:rsidR="00C45923" w:rsidRPr="00B912A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Дети строятся в круг, у каждого имеется цветная ленточка, заправленная сзади за пояс. В центре круга стоит Ловишка. По сигналу воспитателя: «Раз, два, три – лови!» дети разбегаются по площадке. Ловишка старается вытянуть ленточку. По сигналу: «Раз, два, три в круг скорей беги – все дети строятся в круг». После подсчета пойманных, игра повторяется.</w:t>
      </w:r>
    </w:p>
    <w:p w:rsidR="00C45923" w:rsidRPr="00B912A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2 вариант</w:t>
      </w: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Чертится круг в центре стоит Ловишка. По сигналу «Раз, два, три лови» дети перебегают круг, а Ловишка пытается схватить ленту.</w:t>
      </w: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4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912A3">
        <w:rPr>
          <w:rFonts w:ascii="Times New Roman" w:hAnsi="Times New Roman" w:cs="Times New Roman"/>
          <w:b/>
          <w:sz w:val="40"/>
          <w:szCs w:val="40"/>
          <w:lang w:val="ru-RU"/>
        </w:rPr>
        <w:t>«Мороз – красный нос»</w:t>
      </w:r>
    </w:p>
    <w:p w:rsidR="00C45923" w:rsidRP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5923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C45923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перебегать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C45923">
        <w:rPr>
          <w:rFonts w:ascii="Times New Roman" w:hAnsi="Times New Roman" w:cs="Times New Roman"/>
          <w:sz w:val="28"/>
          <w:szCs w:val="28"/>
          <w:lang w:val="ru-RU"/>
        </w:rPr>
        <w:t xml:space="preserve">в рассыпную с одной стороны площадки на другую, увёртываясь от ловишки, действовать по сигналу, сохранять неподвижную позу. 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>Развивать выдержку, внимание. Закрепить бег с захлёстом голени, боковой галоп.</w:t>
      </w: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b/>
          <w:sz w:val="28"/>
          <w:szCs w:val="28"/>
          <w:lang w:val="ru-RU"/>
        </w:rPr>
        <w:t>Ход игры:</w:t>
      </w:r>
    </w:p>
    <w:p w:rsidR="00C45923" w:rsidRP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5923">
        <w:rPr>
          <w:rFonts w:ascii="Times New Roman" w:hAnsi="Times New Roman" w:cs="Times New Roman"/>
          <w:sz w:val="28"/>
          <w:szCs w:val="28"/>
          <w:lang w:val="ru-RU"/>
        </w:rPr>
        <w:t xml:space="preserve">На противоположных сторонах площадки обозначается два дома, в одном из них находятся игроки. 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>Посередине площадки лицом к ним становится водящий – Мороз- красный нос, он говорит: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«Я мороз – красный нос.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Кто из вас решится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В путь дороженьку пуститься?»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Дети отвечают хором: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«Не боимся мы угроз и не страшен нам мороз»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Мороз подсчитывает, сколько играющих удалось при этом заморозить, учитывается, что играющие выбежавшие из дома до сигнала или оставшиеся после сигнала, тоже считаются замороженными.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2 вариант.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Игра протекает так же, как и предыдущая, но в ней два мороза (Мороз-Красный нос и Мороз-Синий нос). Стоя посередине площадки лицом к детям, они произносят: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Мы два брата молодые,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Я Мороз-Синий нос.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Два мороза удалые,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>Кто из вас решится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Я Мороз-Красный нос,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5923">
        <w:rPr>
          <w:rFonts w:ascii="Times New Roman" w:hAnsi="Times New Roman" w:cs="Times New Roman"/>
          <w:sz w:val="28"/>
          <w:szCs w:val="28"/>
        </w:rPr>
        <w:t> </w:t>
      </w:r>
      <w:r w:rsidRPr="00B912A3">
        <w:rPr>
          <w:rFonts w:ascii="Times New Roman" w:hAnsi="Times New Roman" w:cs="Times New Roman"/>
          <w:sz w:val="28"/>
          <w:szCs w:val="28"/>
          <w:lang w:val="ru-RU"/>
        </w:rPr>
        <w:t>В путь-дороженьку пуститься?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После ответа: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«Не боимся мы угроз и не страшен нам мороз»</w:t>
      </w:r>
    </w:p>
    <w:p w:rsidR="00C45923" w:rsidRPr="00B912A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2A3">
        <w:rPr>
          <w:rFonts w:ascii="Times New Roman" w:hAnsi="Times New Roman" w:cs="Times New Roman"/>
          <w:sz w:val="28"/>
          <w:szCs w:val="28"/>
          <w:lang w:val="ru-RU"/>
        </w:rPr>
        <w:t>все дети перебегают в другой дом, а оба мороза стараются их заморозить.</w:t>
      </w:r>
    </w:p>
    <w:p w:rsidR="00C45923" w:rsidRPr="00C45923" w:rsidRDefault="00C45923" w:rsidP="00C45923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1BFC" w:rsidRDefault="00C41BFC" w:rsidP="00C41BFC">
      <w:pPr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181</wp:posOffset>
            </wp:positionV>
            <wp:extent cx="10656295" cy="7557571"/>
            <wp:effectExtent l="19050" t="0" r="0" b="0"/>
            <wp:wrapNone/>
            <wp:docPr id="5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295" cy="755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FC" w:rsidRDefault="00C41BFC" w:rsidP="00C41BFC">
      <w:pPr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Pr="00B912A3" w:rsidRDefault="00C41BFC" w:rsidP="00C41BFC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912A3">
        <w:rPr>
          <w:rFonts w:ascii="Times New Roman" w:hAnsi="Times New Roman" w:cs="Times New Roman"/>
          <w:b/>
          <w:sz w:val="40"/>
          <w:szCs w:val="40"/>
          <w:lang w:val="ru-RU"/>
        </w:rPr>
        <w:t>«Коршун и наседка»</w:t>
      </w:r>
    </w:p>
    <w:p w:rsidR="00C41BFC" w:rsidRPr="00B912A3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C41BFC">
        <w:rPr>
          <w:rFonts w:ascii="Times New Roman" w:hAnsi="Times New Roman" w:cs="Times New Roman"/>
          <w:b/>
          <w:sz w:val="32"/>
          <w:szCs w:val="32"/>
        </w:rPr>
        <w:t> 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>учить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:rsidR="00C41BFC" w:rsidRPr="00B912A3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Ход игры:</w:t>
      </w:r>
    </w:p>
    <w:p w:rsidR="00C41BFC" w:rsidRPr="00B912A3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В игре участвуют 8-10 детей, одного из игроков выбирают коршуном, другого наседкой. Остальные дети – цыплята, они становятся за наседкой, образуя колонну. Все держаться друг за друга. В стороне гнездо коршуна. По сигналу он вылетает из гнезда и старается поймать цыплёнка, стоящего в колонне последним. Наседка, вытягивая руки в стороны, не даёт коршуну схватить цыплёнка. Все цыплята следят за движениями коршуна и быстро двигаются за наседкой. Пойманный цыплёнок идёт в гнездо коршуна.</w:t>
      </w:r>
    </w:p>
    <w:p w:rsidR="00C41BFC" w:rsidRPr="00B912A3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2 вариант.</w:t>
      </w: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Если детей много можно играть двумя группами.</w:t>
      </w: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6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912A3">
        <w:rPr>
          <w:rFonts w:ascii="Times New Roman" w:hAnsi="Times New Roman" w:cs="Times New Roman"/>
          <w:b/>
          <w:sz w:val="40"/>
          <w:szCs w:val="40"/>
          <w:lang w:val="ru-RU"/>
        </w:rPr>
        <w:t>«Краски»</w:t>
      </w:r>
    </w:p>
    <w:p w:rsidR="00C41BFC" w:rsidRP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C41BFC">
        <w:rPr>
          <w:rFonts w:ascii="Times New Roman" w:hAnsi="Times New Roman" w:cs="Times New Roman"/>
          <w:sz w:val="32"/>
          <w:szCs w:val="32"/>
        </w:rPr>
        <w:t> 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>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</w:r>
    </w:p>
    <w:p w:rsidR="00C41BFC" w:rsidRP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41BFC" w:rsidRP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b/>
          <w:sz w:val="32"/>
          <w:szCs w:val="32"/>
          <w:lang w:val="ru-RU"/>
        </w:rPr>
        <w:t>Ход игры:</w:t>
      </w:r>
    </w:p>
    <w:p w:rsidR="00C41BFC" w:rsidRP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41BFC">
        <w:rPr>
          <w:rFonts w:ascii="Times New Roman" w:hAnsi="Times New Roman" w:cs="Times New Roman"/>
          <w:sz w:val="32"/>
          <w:szCs w:val="32"/>
          <w:lang w:val="ru-RU"/>
        </w:rPr>
        <w:t xml:space="preserve">Участники игры выбирают хозяина и двух покупателей. 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>Остальные игроки – краски. Каждая краска придумывает себе цвет и тихо называет его хозяину. Когда все краски выбрали себе цвет и назвали хозяину, он приглашает одного из покупателей. Покупатель стучит: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-Тук! Тук!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-Кто там?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-Покупатель.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-Зачем пришёл?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 За краской.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-За какой?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-За голубой.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Если голубой краски нет, хозяин говорит: «Иди по голубой дорожке, найди голубые сапожки, поноси да назад принеси!» если покупатель угадал цвет краски, то краску забирает себе. Идёт второй покупатель, разговор с хозяином повторяется. И так они подходят по очереди и разбирают краски. Выигрывает покупатель который набрал больше краски. Хозяин может придумать задание сложнее задание, например: скачи на одной ножке по красной дорожке.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2 вариант.</w:t>
      </w:r>
    </w:p>
    <w:p w:rsidR="00C41BFC" w:rsidRPr="00B912A3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>Разговор повторяется, если покупатель угадал краску продавец говорит сколько стоит и покупатель столько раз хлопает продавца по вытянутой ладони. С последним хлопком ребёнок изображавший краску убегает а покупатель догоняет его и, поймав, отводит в условленное место.</w:t>
      </w:r>
    </w:p>
    <w:p w:rsidR="00C41BFC" w:rsidRPr="00C41BFC" w:rsidRDefault="00C41BFC" w:rsidP="00C41BFC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12A3" w:rsidRDefault="00B912A3" w:rsidP="00B912A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7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2A3" w:rsidRDefault="00B912A3" w:rsidP="00B912A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12A3" w:rsidRPr="00B912A3" w:rsidRDefault="00B912A3" w:rsidP="00B912A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2A3">
        <w:rPr>
          <w:rFonts w:ascii="Times New Roman" w:hAnsi="Times New Roman" w:cs="Times New Roman"/>
          <w:b/>
          <w:sz w:val="40"/>
          <w:szCs w:val="40"/>
        </w:rPr>
        <w:t>«Быстро возьми»</w:t>
      </w:r>
    </w:p>
    <w:p w:rsidR="00B912A3" w:rsidRP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b/>
          <w:sz w:val="32"/>
          <w:szCs w:val="32"/>
        </w:rPr>
        <w:t>Цель:</w:t>
      </w:r>
      <w:r w:rsidRPr="00B912A3">
        <w:rPr>
          <w:rFonts w:ascii="Times New Roman" w:hAnsi="Times New Roman" w:cs="Times New Roman"/>
          <w:sz w:val="32"/>
          <w:szCs w:val="32"/>
        </w:rPr>
        <w:t> учить детей ходить, бегать по кругу, действовать по сигналу, развивать ловкость, быстроту.</w:t>
      </w:r>
    </w:p>
    <w:p w:rsidR="00B912A3" w:rsidRP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2A3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B912A3" w:rsidRP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sz w:val="32"/>
          <w:szCs w:val="32"/>
        </w:rPr>
        <w:t>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сигнал6 «Быстро возьми!» - каждый играющий должен взять предмет и поднять его над головой. Тот кто не успел поднять предмет, считается проигравшим. Игра повторяется</w:t>
      </w:r>
    </w:p>
    <w:p w:rsidR="00B912A3" w:rsidRP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sz w:val="32"/>
          <w:szCs w:val="32"/>
        </w:rPr>
        <w:t>2 вариант.</w:t>
      </w: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</w:rPr>
        <w:t>Дети выполняют танцевальные движения, разные виды бега и ходьбы. Предметов может быть меньше на 3-4.</w:t>
      </w: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Pr="00B912A3" w:rsidRDefault="00B912A3" w:rsidP="00B912A3">
      <w:pPr>
        <w:spacing w:line="276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8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2A3" w:rsidRDefault="00B912A3" w:rsidP="00B912A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12A3" w:rsidRDefault="00B912A3" w:rsidP="00B912A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12A3" w:rsidRPr="00B912A3" w:rsidRDefault="00B912A3" w:rsidP="00B912A3">
      <w:pPr>
        <w:ind w:left="36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2A3">
        <w:rPr>
          <w:rFonts w:ascii="Times New Roman" w:hAnsi="Times New Roman" w:cs="Times New Roman"/>
          <w:b/>
          <w:sz w:val="40"/>
          <w:szCs w:val="40"/>
        </w:rPr>
        <w:t>«Чья колонна скорее построится?»</w:t>
      </w:r>
    </w:p>
    <w:p w:rsidR="00B912A3" w:rsidRP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b/>
          <w:sz w:val="32"/>
          <w:szCs w:val="32"/>
        </w:rPr>
        <w:t>Цель:</w:t>
      </w:r>
      <w:r w:rsidRPr="00B912A3">
        <w:rPr>
          <w:rFonts w:ascii="Times New Roman" w:hAnsi="Times New Roman" w:cs="Times New Roman"/>
          <w:sz w:val="32"/>
          <w:szCs w:val="32"/>
        </w:rPr>
        <w:t> 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</w:r>
    </w:p>
    <w:p w:rsidR="00B912A3" w:rsidRP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2A3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B912A3" w:rsidRP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sz w:val="32"/>
          <w:szCs w:val="32"/>
        </w:rPr>
        <w:t>Дети распределяются на три группы с одинаковым числом игроков. Каждая подгруппа выбирает определённый предмет, например шишку или камешек и т.д. все дети одной группы имеют один и тот же предмет. В разных концах площадки выбирают места для этих подгрупп – пенёк, куст, дощечка, которые обозначаются таким же предметом. Под удары бубна все ходят или бегают в разных направлениях. По сигналу «На места» бегут и строятся у соответствующего предмета в колонну.</w:t>
      </w:r>
    </w:p>
    <w:p w:rsidR="00B912A3" w:rsidRP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sz w:val="32"/>
          <w:szCs w:val="32"/>
        </w:rPr>
        <w:t>2 вариант.</w:t>
      </w:r>
    </w:p>
    <w:p w:rsid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</w:rPr>
        <w:t>Воспитатель даёт сигнал: «Стой!». Дети останавливаются, закрывают глаза, а педагог в это время меняет места предметов, затем подаёт сигнал «На места!». Дети открывают глаза, бегут к своим предметам и строятся.</w:t>
      </w:r>
    </w:p>
    <w:p w:rsid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Default="00B912A3" w:rsidP="00B912A3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6295" cy="7557571"/>
            <wp:effectExtent l="19050" t="0" r="0" b="0"/>
            <wp:wrapNone/>
            <wp:docPr id="9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295" cy="755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12A3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4777E">
        <w:rPr>
          <w:rFonts w:ascii="Times New Roman" w:hAnsi="Times New Roman" w:cs="Times New Roman"/>
          <w:b/>
          <w:sz w:val="40"/>
          <w:szCs w:val="40"/>
          <w:lang w:val="ru-RU"/>
        </w:rPr>
        <w:t>«Совушка»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12A3" w:rsidRPr="00B912A3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B912A3">
        <w:rPr>
          <w:rFonts w:ascii="Times New Roman" w:hAnsi="Times New Roman" w:cs="Times New Roman"/>
          <w:sz w:val="32"/>
          <w:szCs w:val="32"/>
        </w:rPr>
        <w:t> </w:t>
      </w:r>
      <w:r w:rsidRPr="00B912A3">
        <w:rPr>
          <w:rFonts w:ascii="Times New Roman" w:hAnsi="Times New Roman" w:cs="Times New Roman"/>
          <w:sz w:val="32"/>
          <w:szCs w:val="32"/>
          <w:lang w:val="ru-RU"/>
        </w:rPr>
        <w:t xml:space="preserve">учить детей действовать по сигналу, бегать, врассыпную имитируя птиц, сохранять неподвижную позу. </w:t>
      </w:r>
      <w:r w:rsidRPr="00B912A3">
        <w:rPr>
          <w:rFonts w:ascii="Times New Roman" w:hAnsi="Times New Roman" w:cs="Times New Roman"/>
          <w:sz w:val="32"/>
          <w:szCs w:val="32"/>
        </w:rPr>
        <w:t>Развивать равновесие.</w:t>
      </w:r>
    </w:p>
    <w:p w:rsidR="00B912A3" w:rsidRPr="0034777E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77E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B912A3" w:rsidRPr="00B912A3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sz w:val="32"/>
          <w:szCs w:val="32"/>
          <w:lang w:val="ru-RU"/>
        </w:rPr>
        <w:t xml:space="preserve">Все играющие птички, один ребёнок – сова, которая находится в стороне площадки. </w:t>
      </w:r>
      <w:r w:rsidRPr="00B912A3">
        <w:rPr>
          <w:rFonts w:ascii="Times New Roman" w:hAnsi="Times New Roman" w:cs="Times New Roman"/>
          <w:sz w:val="32"/>
          <w:szCs w:val="32"/>
        </w:rPr>
        <w:t>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через 15-20 сек. Снова даётся сигнал «день», сова улетает в гнездо, дети – птички летают по площадке.</w:t>
      </w:r>
    </w:p>
    <w:p w:rsidR="00B912A3" w:rsidRPr="00B912A3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912A3">
        <w:rPr>
          <w:rFonts w:ascii="Times New Roman" w:hAnsi="Times New Roman" w:cs="Times New Roman"/>
          <w:sz w:val="32"/>
          <w:szCs w:val="32"/>
        </w:rPr>
        <w:t>2 вариант.</w:t>
      </w:r>
    </w:p>
    <w:p w:rsidR="00B912A3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912A3">
        <w:rPr>
          <w:rFonts w:ascii="Times New Roman" w:hAnsi="Times New Roman" w:cs="Times New Roman"/>
          <w:sz w:val="32"/>
          <w:szCs w:val="32"/>
        </w:rPr>
        <w:t>Выбирается две совы. Принимать интересные позы.</w:t>
      </w: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10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77E">
        <w:rPr>
          <w:rFonts w:ascii="Times New Roman" w:hAnsi="Times New Roman" w:cs="Times New Roman"/>
          <w:b/>
          <w:sz w:val="40"/>
          <w:szCs w:val="40"/>
        </w:rPr>
        <w:t>«Пятнашки»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b/>
          <w:sz w:val="32"/>
          <w:szCs w:val="32"/>
        </w:rPr>
        <w:t>Цель:</w:t>
      </w:r>
      <w:r w:rsidRPr="0034777E">
        <w:rPr>
          <w:rFonts w:ascii="Times New Roman" w:hAnsi="Times New Roman" w:cs="Times New Roman"/>
          <w:sz w:val="32"/>
          <w:szCs w:val="32"/>
        </w:rPr>
        <w:t> учить детей бегать по площадке врассыпную, с ускорением, закреплять умение действовать по сигналу. Развивать ловкость, быстроту.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77E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sz w:val="32"/>
          <w:szCs w:val="32"/>
        </w:rPr>
        <w:t>Выбирается водящий, который получает цветную повязку и становится в центр площадки. После сигнала: «Лови!» - все дети разбегаются по площадке, а водящий старается догнать кого-нибудь из играющих и осалить. Тот кого осалил водящий отходит в сторону. После 2-3 повторений Ловишка меняется.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sz w:val="32"/>
          <w:szCs w:val="32"/>
        </w:rPr>
        <w:t>2 вариант.</w:t>
      </w: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4777E">
        <w:rPr>
          <w:rFonts w:ascii="Times New Roman" w:hAnsi="Times New Roman" w:cs="Times New Roman"/>
          <w:sz w:val="32"/>
          <w:szCs w:val="32"/>
          <w:lang w:val="ru-RU"/>
        </w:rPr>
        <w:t>Нельзя пятнать того кто успел встать на одну ногу.</w:t>
      </w: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55935" cy="7557135"/>
            <wp:effectExtent l="19050" t="0" r="0" b="0"/>
            <wp:wrapNone/>
            <wp:docPr id="11" name="Рисунок 1" descr="http://thevoloshins.ru/wp-content/uploads/2011/09/wind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oloshins.ru/wp-content/uploads/2011/09/wind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5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4777E">
        <w:rPr>
          <w:rFonts w:ascii="Times New Roman" w:hAnsi="Times New Roman" w:cs="Times New Roman"/>
          <w:b/>
          <w:sz w:val="40"/>
          <w:szCs w:val="40"/>
          <w:lang w:val="ru-RU"/>
        </w:rPr>
        <w:t>«Перемена мест»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b/>
          <w:sz w:val="32"/>
          <w:szCs w:val="32"/>
          <w:lang w:val="ru-RU"/>
        </w:rPr>
        <w:t>Цель:</w:t>
      </w:r>
      <w:r w:rsidRPr="0034777E">
        <w:rPr>
          <w:rFonts w:ascii="Times New Roman" w:hAnsi="Times New Roman" w:cs="Times New Roman"/>
          <w:sz w:val="32"/>
          <w:szCs w:val="32"/>
        </w:rPr>
        <w:t> </w:t>
      </w:r>
      <w:r w:rsidRPr="0034777E">
        <w:rPr>
          <w:rFonts w:ascii="Times New Roman" w:hAnsi="Times New Roman" w:cs="Times New Roman"/>
          <w:sz w:val="32"/>
          <w:szCs w:val="32"/>
          <w:lang w:val="ru-RU"/>
        </w:rPr>
        <w:t xml:space="preserve">учить детей перебегать с одной стороны площадки на другую шеренгой, не наталкиваясь друг на друга. </w:t>
      </w:r>
      <w:r w:rsidRPr="0034777E">
        <w:rPr>
          <w:rFonts w:ascii="Times New Roman" w:hAnsi="Times New Roman" w:cs="Times New Roman"/>
          <w:sz w:val="32"/>
          <w:szCs w:val="32"/>
        </w:rPr>
        <w:t>Развивать умение строится в шеренгу ровно, действовать согласованно, по сигналу. Закреплять    боковой  галоп, бег с прямыми ногами.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77E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sz w:val="32"/>
          <w:szCs w:val="32"/>
        </w:rPr>
        <w:t>Две команды по 8-10 человек выстраиваются шеренгами лицом друг к другу на противоположных сторонах площадки за линиями городов (дистанция 10-12м), и расходятся на ширину вытянутых рук. По сигналу бегут навстречу друг к другу, стараясь как можно быстрее оказаться за чертой противоположного города, затем поворачиваются лицом к центру площадки и строятся в шеренгу. Побеждает команда сделавшая это быстрее.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sz w:val="32"/>
          <w:szCs w:val="32"/>
        </w:rPr>
        <w:t>2 вариант.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34777E">
        <w:rPr>
          <w:rFonts w:ascii="Times New Roman" w:hAnsi="Times New Roman" w:cs="Times New Roman"/>
          <w:sz w:val="32"/>
          <w:szCs w:val="32"/>
        </w:rPr>
        <w:t>Перебегать боковым галопом, с прямыми ногами.</w:t>
      </w: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4777E" w:rsidRPr="0034777E" w:rsidRDefault="0034777E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912A3" w:rsidRPr="00B912A3" w:rsidRDefault="00B912A3" w:rsidP="0034777E">
      <w:pPr>
        <w:spacing w:line="240" w:lineRule="auto"/>
        <w:ind w:left="36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D61B3" w:rsidRPr="00B912A3" w:rsidRDefault="00FD61B3" w:rsidP="00C4592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61B3" w:rsidRPr="00B912A3" w:rsidSect="00FD61B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dirty"/>
  <w:defaultTabStop w:val="708"/>
  <w:drawingGridHorizontalSpacing w:val="110"/>
  <w:displayHorizontalDrawingGridEvery w:val="2"/>
  <w:characterSpacingControl w:val="doNotCompress"/>
  <w:compat>
    <w:useFELayout/>
  </w:compat>
  <w:rsids>
    <w:rsidRoot w:val="00FD61B3"/>
    <w:rsid w:val="00174FB3"/>
    <w:rsid w:val="0034777E"/>
    <w:rsid w:val="00B912A3"/>
    <w:rsid w:val="00C41BFC"/>
    <w:rsid w:val="00C45923"/>
    <w:rsid w:val="00DB4483"/>
    <w:rsid w:val="00FD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B3"/>
  </w:style>
  <w:style w:type="paragraph" w:styleId="1">
    <w:name w:val="heading 1"/>
    <w:basedOn w:val="a"/>
    <w:next w:val="a"/>
    <w:link w:val="10"/>
    <w:uiPriority w:val="9"/>
    <w:qFormat/>
    <w:rsid w:val="00FD61B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B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B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B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B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B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B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B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1B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61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D61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D61B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61B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D61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D61B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61B3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FD61B3"/>
    <w:rPr>
      <w:b/>
      <w:bCs/>
      <w:spacing w:val="0"/>
    </w:rPr>
  </w:style>
  <w:style w:type="character" w:styleId="ab">
    <w:name w:val="Emphasis"/>
    <w:uiPriority w:val="20"/>
    <w:qFormat/>
    <w:rsid w:val="00FD61B3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FD61B3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FD61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1B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61B3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D61B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FD61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D61B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D61B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D61B3"/>
    <w:rPr>
      <w:smallCaps/>
    </w:rPr>
  </w:style>
  <w:style w:type="character" w:styleId="af3">
    <w:name w:val="Intense Reference"/>
    <w:uiPriority w:val="32"/>
    <w:qFormat/>
    <w:rsid w:val="00FD61B3"/>
    <w:rPr>
      <w:b/>
      <w:bCs/>
      <w:smallCaps/>
      <w:color w:val="auto"/>
    </w:rPr>
  </w:style>
  <w:style w:type="character" w:styleId="af4">
    <w:name w:val="Book Title"/>
    <w:uiPriority w:val="33"/>
    <w:qFormat/>
    <w:rsid w:val="00FD61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D61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Головачева</cp:lastModifiedBy>
  <cp:revision>3</cp:revision>
  <dcterms:created xsi:type="dcterms:W3CDTF">2014-11-13T01:36:00Z</dcterms:created>
  <dcterms:modified xsi:type="dcterms:W3CDTF">2014-11-13T06:57:00Z</dcterms:modified>
</cp:coreProperties>
</file>