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D4" w:rsidRPr="003001F5" w:rsidRDefault="006725D4" w:rsidP="006725D4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3001F5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Влияние артикуляционной гимнастики</w:t>
      </w:r>
    </w:p>
    <w:p w:rsidR="006725D4" w:rsidRPr="003001F5" w:rsidRDefault="006725D4" w:rsidP="006725D4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3001F5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На формирование правильного звукопроизношения</w:t>
      </w:r>
    </w:p>
    <w:p w:rsidR="006725D4" w:rsidRPr="003001F5" w:rsidRDefault="006725D4" w:rsidP="00213FB5">
      <w:pPr>
        <w:pStyle w:val="a3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</w:p>
    <w:p w:rsidR="006062EA" w:rsidRPr="00426CC2" w:rsidRDefault="00213FB5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Речь представляет собой  одну из сложных высших психических функций человека.</w:t>
      </w:r>
    </w:p>
    <w:p w:rsidR="00213FB5" w:rsidRPr="00426CC2" w:rsidRDefault="00213FB5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Речевой акт осуществляется сложной системой органов, в которой главная, ведущая роль принадлежит деятельности головного мозга.</w:t>
      </w:r>
    </w:p>
    <w:p w:rsidR="00213FB5" w:rsidRPr="00426CC2" w:rsidRDefault="00213FB5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Ещё в начале  ХХ  века была распространена точка зрения , по которой функцию речи связывали с существованием в мозгу особых «изолированных речевых центров». И.П. Павлов дал новое направление этому взгляду, доказав, что локализация речевых функций коры головного мозга не только очень сложна, но и изменчива, почему и назвал её «динамической локализацией».</w:t>
      </w:r>
    </w:p>
    <w:p w:rsidR="00213FB5" w:rsidRPr="00426CC2" w:rsidRDefault="00213FB5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Благодаря исследованиям П.К. Анохина, А.Н. Леонтьева, А.И. Лурии и других учёных установлено, что основой всякой психической функции являются не отдельные  «центры», а сложные функциональные системы, которые располож</w:t>
      </w:r>
      <w:r w:rsidR="00467BEC" w:rsidRPr="00426CC2">
        <w:rPr>
          <w:rFonts w:ascii="Times New Roman" w:hAnsi="Times New Roman" w:cs="Times New Roman"/>
          <w:sz w:val="24"/>
          <w:szCs w:val="24"/>
        </w:rPr>
        <w:t>ены в раз</w:t>
      </w:r>
      <w:r w:rsidRPr="00426CC2">
        <w:rPr>
          <w:rFonts w:ascii="Times New Roman" w:hAnsi="Times New Roman" w:cs="Times New Roman"/>
          <w:sz w:val="24"/>
          <w:szCs w:val="24"/>
        </w:rPr>
        <w:t xml:space="preserve">личных областях центральной нервной системы, </w:t>
      </w:r>
      <w:r w:rsidR="00467BEC" w:rsidRPr="00426CC2">
        <w:rPr>
          <w:rFonts w:ascii="Times New Roman" w:hAnsi="Times New Roman" w:cs="Times New Roman"/>
          <w:sz w:val="24"/>
          <w:szCs w:val="24"/>
        </w:rPr>
        <w:t>на различных её уровнях и объеди</w:t>
      </w:r>
      <w:r w:rsidRPr="00426CC2">
        <w:rPr>
          <w:rFonts w:ascii="Times New Roman" w:hAnsi="Times New Roman" w:cs="Times New Roman"/>
          <w:sz w:val="24"/>
          <w:szCs w:val="24"/>
        </w:rPr>
        <w:t>нены между собой единством</w:t>
      </w:r>
      <w:r w:rsidR="00467BEC" w:rsidRPr="00426CC2">
        <w:rPr>
          <w:rFonts w:ascii="Times New Roman" w:hAnsi="Times New Roman" w:cs="Times New Roman"/>
          <w:sz w:val="24"/>
          <w:szCs w:val="24"/>
        </w:rPr>
        <w:t xml:space="preserve"> рабочего действия.</w:t>
      </w:r>
    </w:p>
    <w:p w:rsidR="00467BEC" w:rsidRPr="00426CC2" w:rsidRDefault="00467BEC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И.П. Павлов, подчёркивая чрезвычайную пластичность центральной нервной системы и её неограниченные  компенсаторные возможности, писал; «Ничто не остаётся неподвижным, неподатливым, а всегда может быть достигнуто, изменяться к лучшему, лишь бы были осуществлены соответствующие условия».</w:t>
      </w:r>
    </w:p>
    <w:p w:rsidR="00467BEC" w:rsidRPr="00426CC2" w:rsidRDefault="006062EA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Воспитание чистой речи у детей в дошкольном возрасте – одна из важнейших задач, которые стоят перед педагогами и родителями.</w:t>
      </w:r>
    </w:p>
    <w:p w:rsidR="006062EA" w:rsidRPr="00426CC2" w:rsidRDefault="006062EA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Речь не является врождённой способностью человека, она формируется у ребёнка постепенно, вместе с его ростом и развитием.</w:t>
      </w:r>
    </w:p>
    <w:p w:rsidR="006062EA" w:rsidRPr="00426CC2" w:rsidRDefault="006062EA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 xml:space="preserve">Для нормального становления речи необходимо, чтобы кора головного мозга достигла определённой зрелости, а органы чувств ребёнка – слух. Зрение, обоняние, осязание, вкус – были также достаточно развиты. Особенно важно развитие речедвигательного и  речеслухового анализаторов.  Всё это в значительной степени зависит от окружающей среды.  Если ребёнок не получает новых, ярких впечатлений, </w:t>
      </w:r>
      <w:r w:rsidR="00A955A6" w:rsidRPr="00426CC2">
        <w:rPr>
          <w:rFonts w:ascii="Times New Roman" w:hAnsi="Times New Roman" w:cs="Times New Roman"/>
          <w:sz w:val="24"/>
          <w:szCs w:val="24"/>
        </w:rPr>
        <w:t>не создана обстановка, способствующая развитию движений и речи, то задерживается его физическое и психическое развитие.</w:t>
      </w:r>
    </w:p>
    <w:p w:rsidR="00A955A6" w:rsidRPr="00426CC2" w:rsidRDefault="00A955A6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С самого раннего возраста, приучая ребёнка следить взглядом за предметами, слушать голос окружающих, мы способствуем развитию речи.</w:t>
      </w:r>
    </w:p>
    <w:p w:rsidR="00A955A6" w:rsidRPr="00426CC2" w:rsidRDefault="00A955A6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В ходе развития речи образуются системно управляемые слуходвигательные образования, которые и являются реальными, материальными знаками</w:t>
      </w:r>
      <w:r w:rsidR="00C35182" w:rsidRPr="00426CC2">
        <w:rPr>
          <w:rFonts w:ascii="Times New Roman" w:hAnsi="Times New Roman" w:cs="Times New Roman"/>
          <w:sz w:val="24"/>
          <w:szCs w:val="24"/>
        </w:rPr>
        <w:t xml:space="preserve"> языка. Для их актуализации необходимо существование артикуляторной базы и умение образовывать слоги.</w:t>
      </w:r>
      <w:r w:rsidR="00394B9D" w:rsidRPr="00426CC2">
        <w:rPr>
          <w:rFonts w:ascii="Times New Roman" w:hAnsi="Times New Roman" w:cs="Times New Roman"/>
          <w:sz w:val="24"/>
          <w:szCs w:val="24"/>
        </w:rPr>
        <w:t xml:space="preserve"> Н.И. Жинкин определяет артикуляторную базу как «комплекс умений, приводящих органы артикуляции в позиции, при которых для данного языка вырабатывает нормативный звук».</w:t>
      </w:r>
    </w:p>
    <w:p w:rsidR="00394B9D" w:rsidRPr="00426CC2" w:rsidRDefault="00394B9D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Уже с младенческих дней ребёнок проделывает массу разнообразных артикуляторно-мимических  движений языком, губами, челюстью, сопровождая эти движения диффузными звуками (бормотание, лепет).</w:t>
      </w:r>
    </w:p>
    <w:p w:rsidR="00394B9D" w:rsidRPr="00426CC2" w:rsidRDefault="00394B9D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Такие движения и яв</w:t>
      </w:r>
      <w:r w:rsidR="00971B06" w:rsidRPr="00426CC2">
        <w:rPr>
          <w:rFonts w:ascii="Times New Roman" w:hAnsi="Times New Roman" w:cs="Times New Roman"/>
          <w:sz w:val="24"/>
          <w:szCs w:val="24"/>
        </w:rPr>
        <w:t>ляются первым этапом в развитии</w:t>
      </w:r>
      <w:r w:rsidRPr="00426CC2">
        <w:rPr>
          <w:rFonts w:ascii="Times New Roman" w:hAnsi="Times New Roman" w:cs="Times New Roman"/>
          <w:sz w:val="24"/>
          <w:szCs w:val="24"/>
        </w:rPr>
        <w:t xml:space="preserve"> речи ребёнка; они играют роль</w:t>
      </w:r>
      <w:r w:rsidR="00971B06" w:rsidRPr="00426CC2">
        <w:rPr>
          <w:rFonts w:ascii="Times New Roman" w:hAnsi="Times New Roman" w:cs="Times New Roman"/>
          <w:sz w:val="24"/>
          <w:szCs w:val="24"/>
        </w:rPr>
        <w:t xml:space="preserve"> гимнастики органов речи в естественных условиях  жизни. Точность, сила и дифференцированность этих движений развиваются у ребёнка постепенно.</w:t>
      </w:r>
    </w:p>
    <w:p w:rsidR="00971B06" w:rsidRPr="00426CC2" w:rsidRDefault="00971B06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Звуки речи образуются в результате сложного комплекса движений артикуляционных органов – кинем. Выработка той или иной кинемы открывает возможность освоения тех речевых звуков, которые не могли быть произнесены из-за её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 звукопроизносительного  аппарата.</w:t>
      </w:r>
    </w:p>
    <w:p w:rsidR="00971B06" w:rsidRPr="00426CC2" w:rsidRDefault="00971B06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lastRenderedPageBreak/>
        <w:t>Итак, произношение звуков речи – это сложный двигательный навык.</w:t>
      </w:r>
    </w:p>
    <w:p w:rsidR="00971B06" w:rsidRPr="00426CC2" w:rsidRDefault="00971B06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Для чёткой артикуляции нужны сильные, упругие и подвижные органы речи – язык, губы, мягкое нёбо. Артикуляция связана с работой многочисленных мышц, в том числе жевате</w:t>
      </w:r>
      <w:r w:rsidR="002802DD" w:rsidRPr="00426CC2">
        <w:rPr>
          <w:rFonts w:ascii="Times New Roman" w:hAnsi="Times New Roman" w:cs="Times New Roman"/>
          <w:sz w:val="24"/>
          <w:szCs w:val="24"/>
        </w:rPr>
        <w:t xml:space="preserve">льных, глотательных, мимических. </w:t>
      </w:r>
      <w:r w:rsidRPr="00426CC2">
        <w:rPr>
          <w:rFonts w:ascii="Times New Roman" w:hAnsi="Times New Roman" w:cs="Times New Roman"/>
          <w:sz w:val="24"/>
          <w:szCs w:val="24"/>
        </w:rPr>
        <w:t xml:space="preserve"> </w:t>
      </w:r>
      <w:r w:rsidR="002802DD" w:rsidRPr="00426CC2">
        <w:rPr>
          <w:rFonts w:ascii="Times New Roman" w:hAnsi="Times New Roman" w:cs="Times New Roman"/>
          <w:sz w:val="24"/>
          <w:szCs w:val="24"/>
        </w:rPr>
        <w:t>П</w:t>
      </w:r>
      <w:r w:rsidRPr="00426CC2">
        <w:rPr>
          <w:rFonts w:ascii="Times New Roman" w:hAnsi="Times New Roman" w:cs="Times New Roman"/>
          <w:sz w:val="24"/>
          <w:szCs w:val="24"/>
        </w:rPr>
        <w:t>роцесс голосообразования происходит при участии органов дыхания (гортань, трахея, бронхи, лёгкие, диафрагма</w:t>
      </w:r>
      <w:r w:rsidR="002802DD" w:rsidRPr="00426CC2">
        <w:rPr>
          <w:rFonts w:ascii="Times New Roman" w:hAnsi="Times New Roman" w:cs="Times New Roman"/>
          <w:sz w:val="24"/>
          <w:szCs w:val="24"/>
        </w:rPr>
        <w:t>, межрёберные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шеи, плечевого пояса, грудной клетки.</w:t>
      </w:r>
    </w:p>
    <w:p w:rsidR="002802DD" w:rsidRPr="00426CC2" w:rsidRDefault="002802DD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Метод воспитания звукопроизношения путём специфической гимнастики признан целым рядом известных теоретиков и практиков, специализирующихся по расстройствам речи (М.Е. Хватцев, О.В.Правдина, М.В. Фомичёва и др.).</w:t>
      </w:r>
    </w:p>
    <w:p w:rsidR="002802DD" w:rsidRPr="00426CC2" w:rsidRDefault="002802DD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дифференцированности  движений органов, участвующих в речевом процессе.</w:t>
      </w:r>
    </w:p>
    <w:p w:rsidR="002802DD" w:rsidRPr="00426CC2" w:rsidRDefault="002802DD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 xml:space="preserve">Целью артикуляционной гимнастики является выработка правильных, полноценных движений артикуляционных органов, необходимых </w:t>
      </w:r>
      <w:r w:rsidR="002437F9" w:rsidRPr="00426CC2">
        <w:rPr>
          <w:rFonts w:ascii="Times New Roman" w:hAnsi="Times New Roman" w:cs="Times New Roman"/>
          <w:sz w:val="24"/>
          <w:szCs w:val="24"/>
        </w:rPr>
        <w:t xml:space="preserve"> </w:t>
      </w:r>
      <w:r w:rsidRPr="00426CC2">
        <w:rPr>
          <w:rFonts w:ascii="Times New Roman" w:hAnsi="Times New Roman" w:cs="Times New Roman"/>
          <w:sz w:val="24"/>
          <w:szCs w:val="24"/>
        </w:rPr>
        <w:t>для правильного произношения</w:t>
      </w:r>
      <w:r w:rsidR="002437F9" w:rsidRPr="00426CC2">
        <w:rPr>
          <w:rFonts w:ascii="Times New Roman" w:hAnsi="Times New Roman" w:cs="Times New Roman"/>
          <w:sz w:val="24"/>
          <w:szCs w:val="24"/>
        </w:rPr>
        <w:t xml:space="preserve"> звуков и объединение простых движений в сложные артикуляционные уклады различных фонем.</w:t>
      </w:r>
    </w:p>
    <w:p w:rsidR="002437F9" w:rsidRPr="00426CC2" w:rsidRDefault="002437F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Как правило, упражнять ребёнка необходимо лишь в тех движениях, которые нарушены, а также в тех, которые требуются для постановки каждого конкретного звука.</w:t>
      </w:r>
    </w:p>
    <w:p w:rsidR="002437F9" w:rsidRPr="00426CC2" w:rsidRDefault="002437F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Всю систему артикуляционной гимнастики можно разделить на два вида упражнений: статические и динамические. Каждое упражнение имеет своё название. Названия эти условные, но очень важно, чтобы дети их запоминали. Во-первых, название вызывает у ребёнка интерес к упражнению, во-вторых, экономит время, а достаточно бывает  лишь сказать «Поиграем в барабан»  или «Поиграем в лошадки».</w:t>
      </w:r>
    </w:p>
    <w:p w:rsidR="0043702A" w:rsidRPr="00426CC2" w:rsidRDefault="002437F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 xml:space="preserve">При логопедическом обследовании часто обнаруживаются нарушения в строении и подвижности органов артикуляционного аппарата. В таких случаях параллельно с работой по развитию фонематического восприятия проводится артикуляционная гимнастика (подготовительные упражнения). </w:t>
      </w:r>
    </w:p>
    <w:p w:rsidR="0043702A" w:rsidRPr="00426CC2" w:rsidRDefault="002437F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 xml:space="preserve">С её помощью происходит объединение простых </w:t>
      </w:r>
      <w:r w:rsidR="0043702A" w:rsidRPr="00426CC2">
        <w:rPr>
          <w:rFonts w:ascii="Times New Roman" w:hAnsi="Times New Roman" w:cs="Times New Roman"/>
          <w:sz w:val="24"/>
          <w:szCs w:val="24"/>
        </w:rPr>
        <w:t xml:space="preserve"> </w:t>
      </w:r>
      <w:r w:rsidRPr="00426CC2">
        <w:rPr>
          <w:rFonts w:ascii="Times New Roman" w:hAnsi="Times New Roman" w:cs="Times New Roman"/>
          <w:sz w:val="24"/>
          <w:szCs w:val="24"/>
        </w:rPr>
        <w:t>движений</w:t>
      </w:r>
      <w:r w:rsidR="0043702A" w:rsidRPr="00426CC2">
        <w:rPr>
          <w:rFonts w:ascii="Times New Roman" w:hAnsi="Times New Roman" w:cs="Times New Roman"/>
          <w:sz w:val="24"/>
          <w:szCs w:val="24"/>
        </w:rPr>
        <w:t xml:space="preserve">  в сложные;</w:t>
      </w:r>
    </w:p>
    <w:p w:rsidR="002437F9" w:rsidRPr="00426CC2" w:rsidRDefault="002437F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 xml:space="preserve"> в артикуляционные уклады различных фонем.</w:t>
      </w:r>
    </w:p>
    <w:p w:rsidR="0043702A" w:rsidRPr="00426CC2" w:rsidRDefault="0043702A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Подготовительный этап в формировании правильного звукопроизношения один из самых важных.</w:t>
      </w:r>
    </w:p>
    <w:p w:rsidR="0043702A" w:rsidRPr="00426CC2" w:rsidRDefault="0043702A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Этот период предполагает использование специально подобранной артикуляционной гимнастики.</w:t>
      </w:r>
    </w:p>
    <w:p w:rsidR="002437F9" w:rsidRPr="00426CC2" w:rsidRDefault="00E40BE7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Мы считаем, что логопедическая гимнастика играет немаловажную роль в формировании правильного звукопроизношения.</w:t>
      </w:r>
    </w:p>
    <w:p w:rsidR="00E40BE7" w:rsidRPr="00426CC2" w:rsidRDefault="00E40BE7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Специальные упражнения направлены на укрепление мышц, выработку полноценных движений. Они способствуют закреплению определённых положений органов артикуляционного аппарата, необходимых для правильного произнесения звуков речи.</w:t>
      </w:r>
    </w:p>
    <w:p w:rsidR="00E40BE7" w:rsidRPr="00426CC2" w:rsidRDefault="00E40BE7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Проблема формирования правильного звукопроизношения путём логопедической гимнастики достаточно освещена в специальной литературе, в трудах Т.Б. Филичевой, М.Е. Хватцева, О.В.Правдиной, М.В. Фомичёвой.</w:t>
      </w:r>
    </w:p>
    <w:p w:rsidR="00E40BE7" w:rsidRPr="00426CC2" w:rsidRDefault="00E40BE7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Нами была составлена диагностика согласно рекомендациям Т.Б. Филичевой, Н.А. Чевелёвой, разработан план специальных</w:t>
      </w:r>
      <w:r w:rsidR="009C78EC" w:rsidRPr="00426CC2">
        <w:rPr>
          <w:rFonts w:ascii="Times New Roman" w:hAnsi="Times New Roman" w:cs="Times New Roman"/>
          <w:sz w:val="24"/>
          <w:szCs w:val="24"/>
        </w:rPr>
        <w:t xml:space="preserve"> игровых упражнений, в котором за основу взят материал, предложенный в методическом пособии Т.В. Будённой.</w:t>
      </w:r>
    </w:p>
    <w:p w:rsidR="005A2499" w:rsidRPr="00426CC2" w:rsidRDefault="005A249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t>Следует отметить, что упражнения,  предлагаемые Т. В. Будённой могут использоваться начиная с раннего возраста детей в профилактических целях (для предотвращения неправильной постановки звуковой речи), а также для коррекции уже имеющихся речевых нарушений различной этиологии, патогенеза, симптоматики.</w:t>
      </w:r>
    </w:p>
    <w:p w:rsidR="005A2499" w:rsidRPr="00426CC2" w:rsidRDefault="005A2499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CC2">
        <w:rPr>
          <w:rFonts w:ascii="Times New Roman" w:hAnsi="Times New Roman" w:cs="Times New Roman"/>
          <w:sz w:val="24"/>
          <w:szCs w:val="24"/>
        </w:rPr>
        <w:lastRenderedPageBreak/>
        <w:t>Мы считаем, что методика проведения специальной гимнастики, изложенная в пособии Т. В. Будённой и предложенная нами система работы по формированию правильного звукопроизношения более удобна для применения в ДОУ общеразвивающего типа.</w:t>
      </w:r>
    </w:p>
    <w:p w:rsidR="005A2499" w:rsidRPr="00426CC2" w:rsidRDefault="005A2499" w:rsidP="00213F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499" w:rsidRDefault="005A2499" w:rsidP="00426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426CC2" w:rsidRDefault="00426CC2" w:rsidP="00426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4571"/>
        <w:gridCol w:w="3191"/>
      </w:tblGrid>
      <w:tr w:rsidR="005A2499" w:rsidTr="005F5A97">
        <w:tc>
          <w:tcPr>
            <w:tcW w:w="1809" w:type="dxa"/>
          </w:tcPr>
          <w:p w:rsidR="005A2499" w:rsidRPr="005F5A97" w:rsidRDefault="005A2499" w:rsidP="00426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97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571" w:type="dxa"/>
          </w:tcPr>
          <w:p w:rsidR="005A2499" w:rsidRPr="005F5A97" w:rsidRDefault="005A2499" w:rsidP="00426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9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5A2499" w:rsidRPr="005F5A97" w:rsidRDefault="005A2499" w:rsidP="005F5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9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5A2499" w:rsidTr="005F5A97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A2499" w:rsidRPr="00B764E3" w:rsidRDefault="00426CC2" w:rsidP="00426CC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E3">
              <w:rPr>
                <w:rFonts w:ascii="Times New Roman" w:hAnsi="Times New Roman" w:cs="Times New Roman"/>
                <w:sz w:val="24"/>
                <w:szCs w:val="24"/>
              </w:rPr>
              <w:t xml:space="preserve">      Состояние   артикуляционного  аппарата</w:t>
            </w:r>
          </w:p>
        </w:tc>
        <w:tc>
          <w:tcPr>
            <w:tcW w:w="4571" w:type="dxa"/>
          </w:tcPr>
          <w:p w:rsidR="005A2499" w:rsidRDefault="005A2499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7">
              <w:rPr>
                <w:rFonts w:ascii="Times New Roman" w:hAnsi="Times New Roman" w:cs="Times New Roman"/>
                <w:sz w:val="24"/>
                <w:szCs w:val="24"/>
              </w:rPr>
              <w:t>-правильно применяет соответствующие движения</w:t>
            </w:r>
            <w:r w:rsidR="005E6507" w:rsidRPr="005E65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507" w:rsidRDefault="005E6507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точность движения речевого органа;</w:t>
            </w:r>
          </w:p>
          <w:p w:rsidR="005E6507" w:rsidRDefault="005E6507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движения без толчков, подёргиваний, дрожания органа (напряжение мышцы всегда нарушает плавность и мягкость движения);</w:t>
            </w:r>
          </w:p>
          <w:p w:rsidR="005E6507" w:rsidRDefault="005E6507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совершает движения без вспомогательных или сопутствующих движений в других органах;</w:t>
            </w:r>
          </w:p>
          <w:p w:rsidR="005E6507" w:rsidRDefault="005E6507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контролирует скорость движения, постепенно убыстряя темп;</w:t>
            </w:r>
          </w:p>
          <w:p w:rsidR="005E6507" w:rsidRDefault="005E6507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полученное положение органа произвольно довольно долго;</w:t>
            </w:r>
          </w:p>
          <w:p w:rsidR="00426CC2" w:rsidRPr="005E6507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совершает переход к другому движению и положению плавно и достаточно быстро.</w:t>
            </w:r>
          </w:p>
        </w:tc>
        <w:tc>
          <w:tcPr>
            <w:tcW w:w="3191" w:type="dxa"/>
          </w:tcPr>
          <w:p w:rsidR="005A2499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ребёнком практического и умственного заданного действия;</w:t>
            </w:r>
          </w:p>
          <w:p w:rsid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действий ребёнку;</w:t>
            </w:r>
          </w:p>
          <w:p w:rsid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пояснение заданий и упражнений;</w:t>
            </w:r>
          </w:p>
          <w:p w:rsid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игровой деятельности (логопедические игры);</w:t>
            </w:r>
          </w:p>
          <w:p w:rsid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Весёлом Язычке»</w:t>
            </w:r>
          </w:p>
          <w:p w:rsid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игровых приёмов для развития артикуляционной моторики);</w:t>
            </w:r>
          </w:p>
          <w:p w:rsidR="00426CC2" w:rsidRPr="00426CC2" w:rsidRDefault="00426CC2" w:rsidP="005A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-наглядный показ образца задания, способа действия.</w:t>
            </w:r>
          </w:p>
        </w:tc>
      </w:tr>
    </w:tbl>
    <w:p w:rsidR="005A2499" w:rsidRDefault="005A2499" w:rsidP="005A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A97" w:rsidRPr="00B764E3" w:rsidRDefault="005F5A97" w:rsidP="005F5A97">
      <w:pPr>
        <w:pStyle w:val="a3"/>
        <w:jc w:val="center"/>
        <w:rPr>
          <w:rFonts w:ascii="Arial" w:hAnsi="Arial" w:cs="Arial"/>
          <w:sz w:val="28"/>
          <w:szCs w:val="28"/>
        </w:rPr>
      </w:pPr>
      <w:r w:rsidRPr="00B764E3">
        <w:rPr>
          <w:rFonts w:ascii="Arial" w:hAnsi="Arial" w:cs="Arial"/>
          <w:sz w:val="28"/>
          <w:szCs w:val="28"/>
        </w:rPr>
        <w:t>Планирование</w:t>
      </w:r>
    </w:p>
    <w:p w:rsidR="005F5A97" w:rsidRDefault="005F5A97" w:rsidP="005F5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5F5A97" w:rsidTr="002A4F95">
        <w:tc>
          <w:tcPr>
            <w:tcW w:w="1951" w:type="dxa"/>
            <w:vMerge w:val="restart"/>
            <w:textDirection w:val="btLr"/>
          </w:tcPr>
          <w:p w:rsidR="005F5A97" w:rsidRPr="002A4F95" w:rsidRDefault="002A4F95" w:rsidP="002A4F9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артикуляционную гимнастику рекомендуется ежедневно, два-три раза в день, чтобы вырабатываемые двигательные навыки становились более прочными.</w:t>
            </w:r>
          </w:p>
        </w:tc>
        <w:tc>
          <w:tcPr>
            <w:tcW w:w="7620" w:type="dxa"/>
          </w:tcPr>
          <w:p w:rsidR="005F5A97" w:rsidRPr="005F5A97" w:rsidRDefault="005F5A97" w:rsidP="005F5A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упражнений для выработки артикуляционных укладов </w:t>
            </w:r>
          </w:p>
          <w:p w:rsidR="005F5A97" w:rsidRPr="005F5A97" w:rsidRDefault="005F5A97" w:rsidP="005F5A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97">
              <w:rPr>
                <w:rFonts w:ascii="Times New Roman" w:hAnsi="Times New Roman" w:cs="Times New Roman"/>
                <w:b/>
                <w:sz w:val="24"/>
                <w:szCs w:val="24"/>
              </w:rPr>
              <w:t>Звуков С, С</w:t>
            </w:r>
            <w:r w:rsidRPr="005F5A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’</w:t>
            </w:r>
            <w:r w:rsidRPr="005F5A97">
              <w:rPr>
                <w:rFonts w:ascii="Times New Roman" w:hAnsi="Times New Roman" w:cs="Times New Roman"/>
                <w:b/>
                <w:sz w:val="24"/>
                <w:szCs w:val="24"/>
              </w:rPr>
              <w:t>; З, З</w:t>
            </w:r>
            <w:r w:rsidRPr="005F5A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’</w:t>
            </w:r>
            <w:r w:rsidRPr="005F5A97">
              <w:rPr>
                <w:rFonts w:ascii="Times New Roman" w:hAnsi="Times New Roman" w:cs="Times New Roman"/>
                <w:b/>
                <w:sz w:val="24"/>
                <w:szCs w:val="24"/>
              </w:rPr>
              <w:t>; Ц.</w:t>
            </w:r>
          </w:p>
        </w:tc>
      </w:tr>
      <w:tr w:rsidR="005F5A97" w:rsidTr="005F5A97">
        <w:tc>
          <w:tcPr>
            <w:tcW w:w="1951" w:type="dxa"/>
            <w:vMerge/>
          </w:tcPr>
          <w:p w:rsidR="005F5A97" w:rsidRDefault="005F5A97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5F5A97" w:rsidRDefault="005F5A97" w:rsidP="005F5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«Наказать непослушный язычок»</w:t>
            </w:r>
          </w:p>
          <w:p w:rsidR="005F5A97" w:rsidRDefault="005F5A97" w:rsidP="005F5A9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выработать умение, расслабив мышцы языка, удерживать его широко распластанным.</w:t>
            </w:r>
          </w:p>
          <w:p w:rsidR="005F5A97" w:rsidRDefault="005F5A97" w:rsidP="005F5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«Качели»</w:t>
            </w:r>
          </w:p>
          <w:p w:rsidR="005F5A97" w:rsidRDefault="005F5A97" w:rsidP="005F5A9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языка. Развивать подвижность и гибкость кончика языка, умение им управлять.</w:t>
            </w:r>
          </w:p>
          <w:p w:rsidR="005F5A97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«Язык перешагивает через зубы»</w:t>
            </w:r>
          </w:p>
          <w:p w:rsidR="002A4F95" w:rsidRDefault="002A4F9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развивать гибкость и точность движений кончика языка, умение им управлять.</w:t>
            </w:r>
          </w:p>
          <w:p w:rsidR="002A4F95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«Почистим зубы»</w:t>
            </w:r>
          </w:p>
          <w:p w:rsidR="002A4F95" w:rsidRDefault="002A4F9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учиться удерживать кончик языка за нижними зубами, развивать умение управлять языком, точность движений.</w:t>
            </w:r>
          </w:p>
          <w:p w:rsidR="002A4F95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«Лодочка»</w:t>
            </w:r>
          </w:p>
          <w:p w:rsidR="002A4F95" w:rsidRDefault="002A4F9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развивать умение управлять языком, вырабатывать подъём боковых краёв языка вверх.</w:t>
            </w:r>
          </w:p>
          <w:p w:rsidR="002A4F95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«Горка»</w:t>
            </w:r>
          </w:p>
          <w:p w:rsidR="002A4F95" w:rsidRDefault="002A4F9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подъём спинки языка вверх, умение удерживать кончик языка у нижних зубов.</w:t>
            </w:r>
          </w:p>
          <w:p w:rsidR="002A4F95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«Катушка»</w:t>
            </w:r>
          </w:p>
          <w:p w:rsidR="002A4F95" w:rsidRDefault="002A4F9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поднимать боковые края языка, прогибать спинку языка, удерживая кончик языка у нижних зубов.</w:t>
            </w:r>
          </w:p>
          <w:p w:rsidR="002A4F95" w:rsidRDefault="002A4F95" w:rsidP="002A4F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«Загнать мяч в ворота»</w:t>
            </w:r>
          </w:p>
          <w:p w:rsidR="002A4F95" w:rsidRDefault="00E733F5" w:rsidP="002A4F9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вырабатывать длительную, направленную воздушную струю.</w:t>
            </w:r>
          </w:p>
          <w:p w:rsidR="00E733F5" w:rsidRDefault="00E733F5" w:rsidP="00E733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«Подуть через соломинку»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направлять воздушную струю по середине языка.</w:t>
            </w:r>
          </w:p>
          <w:p w:rsidR="00E733F5" w:rsidRDefault="00E733F5" w:rsidP="00E733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круговую мышцу рта, развивать умение удерживать губы в улыбке.</w:t>
            </w:r>
          </w:p>
          <w:p w:rsidR="00E733F5" w:rsidRDefault="00E733F5" w:rsidP="00E733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круговую мышцу рта, развивать умение вытягивать вперёд округлённые губы.</w:t>
            </w:r>
          </w:p>
          <w:p w:rsidR="00E733F5" w:rsidRPr="005F5A97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5" w:rsidTr="00E733F5">
        <w:tc>
          <w:tcPr>
            <w:tcW w:w="1951" w:type="dxa"/>
            <w:vMerge w:val="restart"/>
            <w:tcBorders>
              <w:top w:val="nil"/>
            </w:tcBorders>
          </w:tcPr>
          <w:p w:rsidR="00E733F5" w:rsidRDefault="00E733F5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733F5" w:rsidRDefault="00E733F5" w:rsidP="00E733F5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F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выработки артикуляционных укладов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E733F5">
              <w:rPr>
                <w:rFonts w:ascii="Times New Roman" w:hAnsi="Times New Roman" w:cs="Times New Roman"/>
                <w:b/>
                <w:sz w:val="24"/>
                <w:szCs w:val="24"/>
              </w:rPr>
              <w:t>вуков Ш, Ж, Ч, Щ.</w:t>
            </w:r>
          </w:p>
          <w:p w:rsidR="00E733F5" w:rsidRP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3F5" w:rsidTr="00E3074D">
        <w:tc>
          <w:tcPr>
            <w:tcW w:w="1951" w:type="dxa"/>
            <w:vMerge/>
            <w:tcBorders>
              <w:top w:val="nil"/>
              <w:bottom w:val="nil"/>
            </w:tcBorders>
          </w:tcPr>
          <w:p w:rsidR="00E733F5" w:rsidRDefault="00E733F5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733F5" w:rsidRPr="00E733F5" w:rsidRDefault="00E733F5" w:rsidP="00E733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3F5">
              <w:rPr>
                <w:rFonts w:ascii="Times New Roman" w:hAnsi="Times New Roman" w:cs="Times New Roman"/>
                <w:sz w:val="24"/>
                <w:szCs w:val="24"/>
              </w:rPr>
              <w:t>«Пирожок»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33F5"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развивать умение поднимать боковые края языка.</w:t>
            </w:r>
          </w:p>
          <w:p w:rsidR="00E733F5" w:rsidRDefault="00E733F5" w:rsidP="00E733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языка вверх, его подвижность, умение управлять им.</w:t>
            </w:r>
          </w:p>
          <w:p w:rsidR="00E733F5" w:rsidRDefault="00E733F5" w:rsidP="00E733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  <w:p w:rsidR="00E733F5" w:rsidRDefault="00E733F5" w:rsidP="00E73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движение языка вверх, растягивать подъязычную уздечку.</w:t>
            </w:r>
          </w:p>
          <w:p w:rsidR="00E733F5" w:rsidRDefault="00A22187" w:rsidP="00A22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</w:t>
            </w:r>
          </w:p>
          <w:p w:rsidR="00A22187" w:rsidRDefault="00A22187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умение удерживать язык в вертикальном положении, растягивать подъязычную уздечку.</w:t>
            </w:r>
          </w:p>
          <w:p w:rsidR="00A22187" w:rsidRDefault="00A22187" w:rsidP="00A22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«Вкусное варенье»</w:t>
            </w:r>
          </w:p>
          <w:p w:rsidR="00A22187" w:rsidRDefault="00A22187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развивать подвижность языка, вырабатывать подъём широкой передней части языка.</w:t>
            </w:r>
          </w:p>
          <w:p w:rsidR="00A22187" w:rsidRDefault="00A22187" w:rsidP="00A22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«Чашечка»</w:t>
            </w:r>
          </w:p>
          <w:p w:rsidR="00A22187" w:rsidRDefault="00A22187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подъём боковых краёв и кончика языка, умение удерживать язык в таком положении.</w:t>
            </w:r>
          </w:p>
          <w:p w:rsidR="00A22187" w:rsidRDefault="00A22187" w:rsidP="00A22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«Фокус»</w:t>
            </w:r>
          </w:p>
          <w:p w:rsidR="00A22187" w:rsidRDefault="00A22187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удерживать боковые края и кончик языка в поднятом состоянии, учить направлять воздушную струю по середине языка.</w:t>
            </w:r>
          </w:p>
          <w:p w:rsidR="00A22187" w:rsidRDefault="00A22187" w:rsidP="00A221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E3074D" w:rsidRDefault="00E3074D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22187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укреплять круговую мышцу рта, вырабатывать умение быстро менять положение губ.</w:t>
            </w:r>
          </w:p>
          <w:p w:rsidR="00A22187" w:rsidRPr="00E733F5" w:rsidRDefault="00E3074D" w:rsidP="00A221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74D" w:rsidTr="0013299C">
        <w:tc>
          <w:tcPr>
            <w:tcW w:w="1951" w:type="dxa"/>
            <w:tcBorders>
              <w:top w:val="nil"/>
              <w:bottom w:val="nil"/>
            </w:tcBorders>
          </w:tcPr>
          <w:p w:rsidR="00E3074D" w:rsidRDefault="00E3074D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3074D" w:rsidRDefault="00E3074D" w:rsidP="00E3074D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выработки артикуляционных укладов звуков Л, Л</w:t>
            </w:r>
            <w:r w:rsidRPr="001329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’</w:t>
            </w:r>
            <w:r w:rsidRPr="001329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299C" w:rsidRPr="0013299C" w:rsidRDefault="0013299C" w:rsidP="001329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9C" w:rsidTr="00CC7BD9">
        <w:tc>
          <w:tcPr>
            <w:tcW w:w="1951" w:type="dxa"/>
            <w:tcBorders>
              <w:top w:val="nil"/>
              <w:bottom w:val="nil"/>
            </w:tcBorders>
          </w:tcPr>
          <w:p w:rsidR="0013299C" w:rsidRDefault="0013299C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3299C" w:rsidRDefault="0013299C" w:rsidP="001329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:rsidR="0013299C" w:rsidRDefault="0013299C" w:rsidP="001329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быстро менять положение языка, развивать гибкость и точность движений кончика языка.</w:t>
            </w:r>
          </w:p>
          <w:p w:rsidR="0013299C" w:rsidRDefault="0013299C" w:rsidP="001329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«Пощёлкать кончиком языка».</w:t>
            </w:r>
          </w:p>
          <w:p w:rsidR="0013299C" w:rsidRDefault="0013299C" w:rsidP="001329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кончик языка, вырабатывать подъём языка.</w:t>
            </w:r>
          </w:p>
          <w:p w:rsidR="0013299C" w:rsidRDefault="0013299C" w:rsidP="001329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«Беззвучно пощёлкать кончиком языка»</w:t>
            </w:r>
          </w:p>
          <w:p w:rsidR="0013299C" w:rsidRDefault="0013299C" w:rsidP="001329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языка вверх, укреплять мышцы языка, развивать точность движений кончика языка.</w:t>
            </w:r>
          </w:p>
          <w:p w:rsidR="0013299C" w:rsidRDefault="0013299C" w:rsidP="001329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«Индюк»</w:t>
            </w:r>
          </w:p>
          <w:p w:rsidR="0013299C" w:rsidRDefault="0013299C" w:rsidP="001329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подъём языка, развивать гибкость и подвижность его передней части.</w:t>
            </w:r>
          </w:p>
          <w:p w:rsidR="00CC7BD9" w:rsidRDefault="00CC7BD9" w:rsidP="00CC7B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«Катушка»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 , вырабатывать подъём спинки и корня языка. Их подвижность.</w:t>
            </w:r>
          </w:p>
          <w:p w:rsidR="00CC7BD9" w:rsidRDefault="00CC7BD9" w:rsidP="00CC7B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подъём спинки и корня языка, укреплять мышцы языка.</w:t>
            </w:r>
          </w:p>
          <w:p w:rsidR="00CC7BD9" w:rsidRPr="0013299C" w:rsidRDefault="00CC7BD9" w:rsidP="00CC7B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D9" w:rsidTr="00CC7BD9">
        <w:tc>
          <w:tcPr>
            <w:tcW w:w="1951" w:type="dxa"/>
            <w:tcBorders>
              <w:top w:val="nil"/>
              <w:bottom w:val="nil"/>
            </w:tcBorders>
          </w:tcPr>
          <w:p w:rsidR="00CC7BD9" w:rsidRDefault="00CC7BD9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CC7BD9" w:rsidRDefault="00CC7BD9" w:rsidP="00CC7BD9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выработки артикуляционных укладов звуков Р, Р</w:t>
            </w:r>
            <w:r w:rsidRPr="00CC7BD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’</w:t>
            </w:r>
            <w:r w:rsidRPr="00CC7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BD9" w:rsidRP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D9" w:rsidTr="002463B3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CC7BD9" w:rsidRDefault="00CC7BD9" w:rsidP="005F5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подъём языка, развивать подвижность и гибкость кончика языка, умение им управлять.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«Достать языком нос»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подъём языка, развивать подвижность кончика языка, умение им управлять.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«Достать языком подбородок»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развивать подвижность кончика языка, умение им управлять.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«Чьи зубы чище?»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подъём языка, гибкость и подвижность кончика языка, умение управлять кончиком языка.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«Пощёлкать кончиком языка»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вырабатывать подъём языка, гибкость и подвижность кончика языка, умение управлять кончиком языка.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«Фырканье»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вибрацию кончика языка.</w:t>
            </w:r>
          </w:p>
          <w:p w:rsidR="00CC7BD9" w:rsidRDefault="00CC7BD9" w:rsidP="00CC7B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«Автомат»</w:t>
            </w:r>
          </w:p>
          <w:p w:rsidR="00CC7BD9" w:rsidRDefault="00CC7BD9" w:rsidP="00CC7BD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вырабатывать подъём языка, гибкость </w:t>
            </w:r>
            <w:r w:rsidR="002463B3">
              <w:rPr>
                <w:rFonts w:ascii="Times New Roman" w:hAnsi="Times New Roman" w:cs="Times New Roman"/>
                <w:sz w:val="24"/>
                <w:szCs w:val="24"/>
              </w:rPr>
              <w:t>и подвижность кончика языка.</w:t>
            </w:r>
          </w:p>
          <w:p w:rsidR="002463B3" w:rsidRDefault="002463B3" w:rsidP="002463B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«Барабан»</w:t>
            </w:r>
          </w:p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подъём языка, умение делать кончик языка напряжённым; развивать его подвижность.</w:t>
            </w:r>
          </w:p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B3" w:rsidRPr="00CC7BD9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3" w:rsidTr="002463B3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3B3" w:rsidRDefault="002463B3" w:rsidP="002463B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2463B3" w:rsidRPr="002463B3" w:rsidRDefault="002463B3" w:rsidP="002463B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3B3" w:rsidTr="002463B3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детей точным движениям речевого органа (правильность конечного результата);</w:t>
            </w:r>
          </w:p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плавности и лёгкости выполнения движений (движения без толчков, подёргиваний, дрожания органа);</w:t>
            </w:r>
          </w:p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темп движения, который должен стать произвольным – быстрым или медленным;</w:t>
            </w:r>
          </w:p>
          <w:p w:rsid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детей удерживать положение органа без изменений произвольно долго;</w:t>
            </w:r>
          </w:p>
          <w:p w:rsidR="002463B3" w:rsidRPr="002463B3" w:rsidRDefault="002463B3" w:rsidP="002463B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совершать переключение к другому движению и положению плавно и достаточно быстро.</w:t>
            </w:r>
          </w:p>
        </w:tc>
      </w:tr>
    </w:tbl>
    <w:p w:rsidR="005F5A97" w:rsidRDefault="005F5A97" w:rsidP="005F5A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06" w:rsidRPr="00B764E3" w:rsidRDefault="002463B3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4E3">
        <w:rPr>
          <w:rFonts w:ascii="Times New Roman" w:hAnsi="Times New Roman" w:cs="Times New Roman"/>
          <w:sz w:val="24"/>
          <w:szCs w:val="24"/>
        </w:rPr>
        <w:lastRenderedPageBreak/>
        <w:t>Закрепление любого навыка требует систематического повторения действия, поэтому проводить артикуляционную гимнастику надо ежедневно, желательно два-три раза в день, чтобы вырабатываемые двигательные навыки становились более прочными. Упражнение не должно доводить орган до переутомления.</w:t>
      </w:r>
    </w:p>
    <w:p w:rsidR="002463B3" w:rsidRPr="00B764E3" w:rsidRDefault="002463B3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4E3">
        <w:rPr>
          <w:rFonts w:ascii="Times New Roman" w:hAnsi="Times New Roman" w:cs="Times New Roman"/>
          <w:sz w:val="24"/>
          <w:szCs w:val="24"/>
        </w:rPr>
        <w:t xml:space="preserve">Дозировка количества повторений одного и того же упражнения должна быть строго индивидуальной как для каждого ребёнка, так и для каждого данного периода работы с ним. </w:t>
      </w:r>
      <w:r w:rsidR="00B764E3" w:rsidRPr="00B764E3">
        <w:rPr>
          <w:rFonts w:ascii="Times New Roman" w:hAnsi="Times New Roman" w:cs="Times New Roman"/>
          <w:sz w:val="24"/>
          <w:szCs w:val="24"/>
        </w:rPr>
        <w:t>На первых занятиях иногда приходится ограничиваться двукратным выполнением упражнений в связи с повышенной истощаемостью упражняемой мышцы. В дальнейшем можно доводить количество повторений до 15-20, а при условии коротких перерывов – и более.</w:t>
      </w:r>
    </w:p>
    <w:p w:rsidR="00B764E3" w:rsidRPr="00B764E3" w:rsidRDefault="00B764E3" w:rsidP="00213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4E3">
        <w:rPr>
          <w:rFonts w:ascii="Times New Roman" w:hAnsi="Times New Roman" w:cs="Times New Roman"/>
          <w:sz w:val="24"/>
          <w:szCs w:val="24"/>
        </w:rPr>
        <w:t>Вид, длительность проведения артикуляционных упражнений, их разовая дозировка зависят от характера и тяжести речевого нарушения.</w:t>
      </w:r>
    </w:p>
    <w:p w:rsidR="002463B3" w:rsidRDefault="002463B3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2EA" w:rsidRDefault="006062EA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Default="006725D4" w:rsidP="00213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D4" w:rsidRPr="006725D4" w:rsidRDefault="006725D4" w:rsidP="00213F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5D4">
        <w:rPr>
          <w:rFonts w:ascii="Times New Roman" w:hAnsi="Times New Roman" w:cs="Times New Roman"/>
          <w:i/>
          <w:sz w:val="28"/>
          <w:szCs w:val="28"/>
        </w:rPr>
        <w:t xml:space="preserve">Учитель-логопед МБДОУ д/с №14 </w:t>
      </w:r>
    </w:p>
    <w:p w:rsidR="006725D4" w:rsidRPr="006725D4" w:rsidRDefault="006725D4" w:rsidP="00213F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5D4">
        <w:rPr>
          <w:rFonts w:ascii="Times New Roman" w:hAnsi="Times New Roman" w:cs="Times New Roman"/>
          <w:i/>
          <w:sz w:val="28"/>
          <w:szCs w:val="28"/>
        </w:rPr>
        <w:t>с. Марьино, Успенский район, Краснодарский край</w:t>
      </w:r>
    </w:p>
    <w:p w:rsidR="006725D4" w:rsidRPr="006725D4" w:rsidRDefault="006725D4" w:rsidP="00213F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5D4">
        <w:rPr>
          <w:rFonts w:ascii="Times New Roman" w:hAnsi="Times New Roman" w:cs="Times New Roman"/>
          <w:i/>
          <w:sz w:val="28"/>
          <w:szCs w:val="28"/>
        </w:rPr>
        <w:t xml:space="preserve">Щербина С. В. </w:t>
      </w:r>
    </w:p>
    <w:sectPr w:rsidR="006725D4" w:rsidRPr="006725D4" w:rsidSect="006725D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B3" w:rsidRDefault="006840B3" w:rsidP="009E4ECD">
      <w:pPr>
        <w:pStyle w:val="a3"/>
      </w:pPr>
      <w:r>
        <w:separator/>
      </w:r>
    </w:p>
  </w:endnote>
  <w:endnote w:type="continuationSeparator" w:id="1">
    <w:p w:rsidR="006840B3" w:rsidRDefault="006840B3" w:rsidP="009E4EC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3844"/>
      <w:docPartObj>
        <w:docPartGallery w:val="Page Numbers (Bottom of Page)"/>
        <w:docPartUnique/>
      </w:docPartObj>
    </w:sdtPr>
    <w:sdtContent>
      <w:p w:rsidR="009E4ECD" w:rsidRDefault="00B85C3F">
        <w:pPr>
          <w:pStyle w:val="a7"/>
          <w:jc w:val="right"/>
        </w:pPr>
        <w:fldSimple w:instr=" PAGE   \* MERGEFORMAT ">
          <w:r w:rsidR="003001F5">
            <w:rPr>
              <w:noProof/>
            </w:rPr>
            <w:t>3</w:t>
          </w:r>
        </w:fldSimple>
      </w:p>
    </w:sdtContent>
  </w:sdt>
  <w:p w:rsidR="009E4ECD" w:rsidRDefault="009E4E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B3" w:rsidRDefault="006840B3" w:rsidP="009E4ECD">
      <w:pPr>
        <w:pStyle w:val="a3"/>
      </w:pPr>
      <w:r>
        <w:separator/>
      </w:r>
    </w:p>
  </w:footnote>
  <w:footnote w:type="continuationSeparator" w:id="1">
    <w:p w:rsidR="006840B3" w:rsidRDefault="006840B3" w:rsidP="009E4ECD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AC"/>
    <w:multiLevelType w:val="hybridMultilevel"/>
    <w:tmpl w:val="41BE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50A"/>
    <w:multiLevelType w:val="hybridMultilevel"/>
    <w:tmpl w:val="059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7852"/>
    <w:multiLevelType w:val="hybridMultilevel"/>
    <w:tmpl w:val="F43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109D"/>
    <w:multiLevelType w:val="hybridMultilevel"/>
    <w:tmpl w:val="9058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26AE"/>
    <w:multiLevelType w:val="hybridMultilevel"/>
    <w:tmpl w:val="3E46747E"/>
    <w:lvl w:ilvl="0" w:tplc="38C8E032">
      <w:start w:val="1"/>
      <w:numFmt w:val="upperRoman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FB5"/>
    <w:rsid w:val="000242EE"/>
    <w:rsid w:val="0013299C"/>
    <w:rsid w:val="00213FB5"/>
    <w:rsid w:val="002437F9"/>
    <w:rsid w:val="002463B3"/>
    <w:rsid w:val="002802DD"/>
    <w:rsid w:val="002A4F95"/>
    <w:rsid w:val="003001F5"/>
    <w:rsid w:val="00394B9D"/>
    <w:rsid w:val="00426CC2"/>
    <w:rsid w:val="0043702A"/>
    <w:rsid w:val="00467BEC"/>
    <w:rsid w:val="005A2499"/>
    <w:rsid w:val="005E6507"/>
    <w:rsid w:val="005F5A97"/>
    <w:rsid w:val="006062EA"/>
    <w:rsid w:val="006725D4"/>
    <w:rsid w:val="006840B3"/>
    <w:rsid w:val="00971B06"/>
    <w:rsid w:val="009C78EC"/>
    <w:rsid w:val="009E4ECD"/>
    <w:rsid w:val="00A22187"/>
    <w:rsid w:val="00A955A6"/>
    <w:rsid w:val="00B764E3"/>
    <w:rsid w:val="00B85C3F"/>
    <w:rsid w:val="00C35182"/>
    <w:rsid w:val="00CC7BD9"/>
    <w:rsid w:val="00E3074D"/>
    <w:rsid w:val="00E40BE7"/>
    <w:rsid w:val="00E733F5"/>
    <w:rsid w:val="00FE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FB5"/>
    <w:pPr>
      <w:spacing w:after="0" w:line="240" w:lineRule="auto"/>
    </w:pPr>
  </w:style>
  <w:style w:type="table" w:styleId="a4">
    <w:name w:val="Table Grid"/>
    <w:basedOn w:val="a1"/>
    <w:uiPriority w:val="59"/>
    <w:rsid w:val="005A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ECD"/>
  </w:style>
  <w:style w:type="paragraph" w:styleId="a7">
    <w:name w:val="footer"/>
    <w:basedOn w:val="a"/>
    <w:link w:val="a8"/>
    <w:uiPriority w:val="99"/>
    <w:unhideWhenUsed/>
    <w:rsid w:val="009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8</cp:revision>
  <dcterms:created xsi:type="dcterms:W3CDTF">2013-04-24T09:26:00Z</dcterms:created>
  <dcterms:modified xsi:type="dcterms:W3CDTF">2013-04-25T10:29:00Z</dcterms:modified>
</cp:coreProperties>
</file>