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21" w:rsidRPr="00892048" w:rsidRDefault="00F77021" w:rsidP="00F77021">
      <w:pPr>
        <w:spacing w:line="360" w:lineRule="auto"/>
        <w:jc w:val="both"/>
        <w:rPr>
          <w:rFonts w:ascii="Times New Roman" w:hAnsi="Times New Roman" w:cs="Times New Roman"/>
          <w:b/>
          <w:i/>
          <w:sz w:val="32"/>
          <w:szCs w:val="32"/>
        </w:rPr>
      </w:pPr>
      <w:r w:rsidRPr="00892048">
        <w:rPr>
          <w:rFonts w:ascii="Times New Roman" w:hAnsi="Times New Roman" w:cs="Times New Roman"/>
          <w:b/>
          <w:i/>
          <w:sz w:val="32"/>
          <w:szCs w:val="32"/>
        </w:rPr>
        <w:t>Тема: «Взаимосвязь развития речи, мышления и мелкой моторики».</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b/>
          <w:i/>
          <w:sz w:val="28"/>
          <w:szCs w:val="28"/>
        </w:rPr>
        <w:t>Цель:</w:t>
      </w:r>
      <w:r w:rsidRPr="00084F33">
        <w:rPr>
          <w:rFonts w:ascii="Times New Roman" w:hAnsi="Times New Roman" w:cs="Times New Roman"/>
          <w:sz w:val="28"/>
          <w:szCs w:val="28"/>
        </w:rPr>
        <w:t xml:space="preserve"> показать</w:t>
      </w:r>
      <w:r>
        <w:rPr>
          <w:rFonts w:ascii="Times New Roman" w:hAnsi="Times New Roman" w:cs="Times New Roman"/>
          <w:sz w:val="28"/>
          <w:szCs w:val="28"/>
        </w:rPr>
        <w:t>,</w:t>
      </w:r>
      <w:r w:rsidRPr="00084F33">
        <w:rPr>
          <w:rFonts w:ascii="Times New Roman" w:hAnsi="Times New Roman" w:cs="Times New Roman"/>
          <w:sz w:val="28"/>
          <w:szCs w:val="28"/>
        </w:rPr>
        <w:t xml:space="preserve"> как в различных видах деятельности можно использовать   задания на развитие мелкой моторики, речи и мышления</w:t>
      </w:r>
      <w:r>
        <w:rPr>
          <w:rFonts w:ascii="Times New Roman" w:hAnsi="Times New Roman" w:cs="Times New Roman"/>
          <w:sz w:val="28"/>
          <w:szCs w:val="28"/>
        </w:rPr>
        <w:t>,</w:t>
      </w:r>
      <w:r w:rsidRPr="00084F33">
        <w:rPr>
          <w:rFonts w:ascii="Times New Roman" w:hAnsi="Times New Roman" w:cs="Times New Roman"/>
          <w:sz w:val="28"/>
          <w:szCs w:val="28"/>
        </w:rPr>
        <w:t xml:space="preserve"> в их взаимосвязи.</w:t>
      </w:r>
    </w:p>
    <w:p w:rsidR="00F77021" w:rsidRDefault="00F77021" w:rsidP="00F77021">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Рекомендуемая литература:</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1.Елена Хилтунен. Практическая монтессори-педагогика. – М.,2005</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E557FF">
        <w:rPr>
          <w:rFonts w:ascii="Times New Roman" w:hAnsi="Times New Roman" w:cs="Times New Roman"/>
          <w:sz w:val="28"/>
          <w:szCs w:val="28"/>
        </w:rPr>
        <w:t xml:space="preserve"> Елена Хилтунен</w:t>
      </w:r>
      <w:r>
        <w:rPr>
          <w:rFonts w:ascii="Times New Roman" w:hAnsi="Times New Roman" w:cs="Times New Roman"/>
          <w:sz w:val="28"/>
          <w:szCs w:val="28"/>
        </w:rPr>
        <w:t>. Помоги мне стать самостоятельным. – М.,2005</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3.Развитие личности ребенка от пяти до семи. – Ек.,2005</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4.Вайнерман С.М. Сенсомоторное развитие дошкольников на занятиях по изобразительному искусству. – М.,2001</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5.Марьяна Безруких. 10 простых шагов к красивому и правильному письму. Учебник для родителей. – Ек.,2010</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6.Лифиц Е.А., </w:t>
      </w:r>
      <w:proofErr w:type="spellStart"/>
      <w:r>
        <w:rPr>
          <w:rFonts w:ascii="Times New Roman" w:hAnsi="Times New Roman" w:cs="Times New Roman"/>
          <w:sz w:val="28"/>
          <w:szCs w:val="28"/>
        </w:rPr>
        <w:t>Лифиц</w:t>
      </w:r>
      <w:proofErr w:type="spellEnd"/>
      <w:r>
        <w:rPr>
          <w:rFonts w:ascii="Times New Roman" w:hAnsi="Times New Roman" w:cs="Times New Roman"/>
          <w:sz w:val="28"/>
          <w:szCs w:val="28"/>
        </w:rPr>
        <w:t xml:space="preserve"> И.В. Развитие речи, движения и мелкой моторики. – М., 2010</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7.Лена Данилова. Энциклопедия развивающих игр. – М.,2007</w:t>
      </w: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Pr="002F6F03" w:rsidRDefault="00F77021" w:rsidP="00F77021">
      <w:pPr>
        <w:spacing w:line="360" w:lineRule="auto"/>
        <w:jc w:val="both"/>
        <w:rPr>
          <w:rFonts w:ascii="Times New Roman" w:hAnsi="Times New Roman" w:cs="Times New Roman"/>
          <w:sz w:val="28"/>
          <w:szCs w:val="28"/>
        </w:rPr>
      </w:pPr>
    </w:p>
    <w:p w:rsidR="00F77021" w:rsidRPr="00892048" w:rsidRDefault="00F77021" w:rsidP="00F77021">
      <w:pPr>
        <w:spacing w:line="360" w:lineRule="auto"/>
        <w:jc w:val="both"/>
        <w:rPr>
          <w:rFonts w:ascii="Times New Roman" w:hAnsi="Times New Roman" w:cs="Times New Roman"/>
          <w:b/>
          <w:sz w:val="32"/>
          <w:szCs w:val="32"/>
        </w:rPr>
      </w:pPr>
      <w:r w:rsidRPr="00892048">
        <w:rPr>
          <w:rFonts w:ascii="Times New Roman" w:hAnsi="Times New Roman" w:cs="Times New Roman"/>
          <w:b/>
          <w:sz w:val="32"/>
          <w:szCs w:val="32"/>
        </w:rPr>
        <w:lastRenderedPageBreak/>
        <w:t>Ход семинара.</w:t>
      </w:r>
    </w:p>
    <w:p w:rsidR="00F77021" w:rsidRPr="00892048" w:rsidRDefault="00F77021" w:rsidP="00F77021">
      <w:pPr>
        <w:spacing w:line="360" w:lineRule="auto"/>
        <w:jc w:val="both"/>
        <w:rPr>
          <w:rFonts w:ascii="Times New Roman" w:hAnsi="Times New Roman" w:cs="Times New Roman"/>
          <w:b/>
          <w:sz w:val="28"/>
          <w:szCs w:val="28"/>
        </w:rPr>
      </w:pPr>
      <w:r w:rsidRPr="00892048">
        <w:rPr>
          <w:rFonts w:ascii="Times New Roman" w:hAnsi="Times New Roman" w:cs="Times New Roman"/>
          <w:b/>
          <w:sz w:val="28"/>
          <w:szCs w:val="28"/>
        </w:rPr>
        <w:t>1.Приветствие.</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Игра «Комплимент»</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Участники</w:t>
      </w:r>
      <w:r>
        <w:rPr>
          <w:rFonts w:ascii="Times New Roman" w:hAnsi="Times New Roman" w:cs="Times New Roman"/>
          <w:sz w:val="28"/>
          <w:szCs w:val="28"/>
        </w:rPr>
        <w:t xml:space="preserve"> семинара бросают мяч друг другу</w:t>
      </w:r>
      <w:r w:rsidRPr="00084F33">
        <w:rPr>
          <w:rFonts w:ascii="Times New Roman" w:hAnsi="Times New Roman" w:cs="Times New Roman"/>
          <w:sz w:val="28"/>
          <w:szCs w:val="28"/>
        </w:rPr>
        <w:t>, говоря комплименты.</w:t>
      </w:r>
    </w:p>
    <w:p w:rsidR="00F77021" w:rsidRPr="001A2D42" w:rsidRDefault="00F77021" w:rsidP="00F77021">
      <w:pPr>
        <w:spacing w:line="360" w:lineRule="auto"/>
        <w:jc w:val="both"/>
        <w:rPr>
          <w:rFonts w:ascii="Times New Roman" w:hAnsi="Times New Roman" w:cs="Times New Roman"/>
          <w:b/>
          <w:sz w:val="28"/>
          <w:szCs w:val="28"/>
        </w:rPr>
      </w:pPr>
      <w:r w:rsidRPr="001A2D42">
        <w:rPr>
          <w:rFonts w:ascii="Times New Roman" w:hAnsi="Times New Roman" w:cs="Times New Roman"/>
          <w:b/>
          <w:sz w:val="28"/>
          <w:szCs w:val="28"/>
        </w:rPr>
        <w:t>2.Знакомство с темой.</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Тема нашего семинара: «Взаимосвязь развития речи, мышления и мелкой моторики». На примере игры-приветствия можем увидеть, как связаны эти процессы: мы ловили мяч – работали наши пальчики, это сопровождалось речью – комплиментами. Однако</w:t>
      </w:r>
      <w:proofErr w:type="gramStart"/>
      <w:r w:rsidRPr="00084F33">
        <w:rPr>
          <w:rFonts w:ascii="Times New Roman" w:hAnsi="Times New Roman" w:cs="Times New Roman"/>
          <w:sz w:val="28"/>
          <w:szCs w:val="28"/>
        </w:rPr>
        <w:t>,</w:t>
      </w:r>
      <w:proofErr w:type="gramEnd"/>
      <w:r w:rsidRPr="00084F33">
        <w:rPr>
          <w:rFonts w:ascii="Times New Roman" w:hAnsi="Times New Roman" w:cs="Times New Roman"/>
          <w:sz w:val="28"/>
          <w:szCs w:val="28"/>
        </w:rPr>
        <w:t xml:space="preserve"> прежде чем сказать комплимент, нам необходимо оформить фразу, т. е. задействовать мышление.</w:t>
      </w:r>
    </w:p>
    <w:p w:rsidR="00F77021" w:rsidRPr="001A2D42" w:rsidRDefault="00F77021" w:rsidP="00F77021">
      <w:pPr>
        <w:spacing w:line="360" w:lineRule="auto"/>
        <w:jc w:val="both"/>
        <w:rPr>
          <w:rFonts w:ascii="Times New Roman" w:hAnsi="Times New Roman" w:cs="Times New Roman"/>
          <w:b/>
          <w:sz w:val="28"/>
          <w:szCs w:val="28"/>
        </w:rPr>
      </w:pPr>
      <w:r w:rsidRPr="001A2D42">
        <w:rPr>
          <w:rFonts w:ascii="Times New Roman" w:hAnsi="Times New Roman" w:cs="Times New Roman"/>
          <w:b/>
          <w:sz w:val="28"/>
          <w:szCs w:val="28"/>
        </w:rPr>
        <w:t>3.Определение понятий.</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Давайте разберемся, что же означают такие понятия, как мелкая моторика, речь, мышление. Как вы считаете? (используется метод «Мозговой штурм»: участники семинара излагают свое представление данных понятий).</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xml:space="preserve">     Итак, можно сделать вывод: </w:t>
      </w:r>
    </w:p>
    <w:p w:rsidR="00F77021" w:rsidRPr="00084F33" w:rsidRDefault="00F77021" w:rsidP="00F77021">
      <w:pPr>
        <w:spacing w:line="360" w:lineRule="auto"/>
        <w:jc w:val="both"/>
        <w:rPr>
          <w:rFonts w:ascii="Times New Roman" w:hAnsi="Times New Roman" w:cs="Times New Roman"/>
          <w:sz w:val="28"/>
          <w:szCs w:val="28"/>
        </w:rPr>
      </w:pPr>
      <w:r w:rsidRPr="001A2D42">
        <w:rPr>
          <w:rFonts w:ascii="Times New Roman" w:hAnsi="Times New Roman" w:cs="Times New Roman"/>
          <w:b/>
          <w:i/>
          <w:sz w:val="28"/>
          <w:szCs w:val="28"/>
        </w:rPr>
        <w:t>мышление</w:t>
      </w:r>
      <w:r w:rsidRPr="002E3995">
        <w:rPr>
          <w:rFonts w:ascii="Times New Roman" w:hAnsi="Times New Roman" w:cs="Times New Roman"/>
          <w:i/>
          <w:sz w:val="28"/>
          <w:szCs w:val="28"/>
        </w:rPr>
        <w:t xml:space="preserve"> </w:t>
      </w:r>
      <w:r w:rsidRPr="00084F33">
        <w:rPr>
          <w:rFonts w:ascii="Times New Roman" w:hAnsi="Times New Roman" w:cs="Times New Roman"/>
          <w:sz w:val="28"/>
          <w:szCs w:val="28"/>
        </w:rPr>
        <w:t>– это психический процесс обобщенного, опосредованного отражения объективной действительности.</w:t>
      </w:r>
    </w:p>
    <w:p w:rsidR="00F77021" w:rsidRPr="00084F33" w:rsidRDefault="00F77021" w:rsidP="00F77021">
      <w:pPr>
        <w:spacing w:line="360" w:lineRule="auto"/>
        <w:jc w:val="both"/>
        <w:rPr>
          <w:rFonts w:ascii="Times New Roman" w:hAnsi="Times New Roman" w:cs="Times New Roman"/>
          <w:sz w:val="28"/>
          <w:szCs w:val="28"/>
        </w:rPr>
      </w:pPr>
      <w:r w:rsidRPr="001A2D42">
        <w:rPr>
          <w:rFonts w:ascii="Times New Roman" w:hAnsi="Times New Roman" w:cs="Times New Roman"/>
          <w:b/>
          <w:i/>
          <w:sz w:val="28"/>
          <w:szCs w:val="28"/>
        </w:rPr>
        <w:t>речь</w:t>
      </w:r>
      <w:r w:rsidRPr="001A2D42">
        <w:rPr>
          <w:rFonts w:ascii="Times New Roman" w:hAnsi="Times New Roman" w:cs="Times New Roman"/>
          <w:b/>
          <w:sz w:val="28"/>
          <w:szCs w:val="28"/>
        </w:rPr>
        <w:t xml:space="preserve"> </w:t>
      </w:r>
      <w:r w:rsidRPr="00084F33">
        <w:rPr>
          <w:rFonts w:ascii="Times New Roman" w:hAnsi="Times New Roman" w:cs="Times New Roman"/>
          <w:sz w:val="28"/>
          <w:szCs w:val="28"/>
        </w:rPr>
        <w:t xml:space="preserve">– исторически сложившаяся форма общения посредством языка. </w:t>
      </w:r>
    </w:p>
    <w:p w:rsidR="00F77021" w:rsidRPr="00084F33" w:rsidRDefault="00F77021" w:rsidP="00F77021">
      <w:pPr>
        <w:spacing w:line="360" w:lineRule="auto"/>
        <w:jc w:val="both"/>
        <w:rPr>
          <w:rFonts w:ascii="Times New Roman" w:hAnsi="Times New Roman" w:cs="Times New Roman"/>
          <w:sz w:val="28"/>
          <w:szCs w:val="28"/>
        </w:rPr>
      </w:pPr>
      <w:r w:rsidRPr="001A2D42">
        <w:rPr>
          <w:rFonts w:ascii="Times New Roman" w:hAnsi="Times New Roman" w:cs="Times New Roman"/>
          <w:b/>
          <w:i/>
          <w:sz w:val="28"/>
          <w:szCs w:val="28"/>
        </w:rPr>
        <w:t>мелкая моторика</w:t>
      </w:r>
      <w:r w:rsidRPr="00084F33">
        <w:rPr>
          <w:rFonts w:ascii="Times New Roman" w:hAnsi="Times New Roman" w:cs="Times New Roman"/>
          <w:sz w:val="28"/>
          <w:szCs w:val="28"/>
        </w:rPr>
        <w:t xml:space="preserve"> – это координированные движения мелких мышц пальцев и кистей рук.</w:t>
      </w:r>
    </w:p>
    <w:p w:rsidR="00F77021" w:rsidRPr="001A2D42" w:rsidRDefault="00F77021" w:rsidP="00F77021">
      <w:pPr>
        <w:spacing w:line="360" w:lineRule="auto"/>
        <w:jc w:val="both"/>
        <w:rPr>
          <w:rFonts w:ascii="Times New Roman" w:hAnsi="Times New Roman" w:cs="Times New Roman"/>
          <w:b/>
          <w:sz w:val="28"/>
          <w:szCs w:val="28"/>
        </w:rPr>
      </w:pPr>
      <w:r w:rsidRPr="001A2D42">
        <w:rPr>
          <w:rFonts w:ascii="Times New Roman" w:hAnsi="Times New Roman" w:cs="Times New Roman"/>
          <w:b/>
          <w:sz w:val="28"/>
          <w:szCs w:val="28"/>
        </w:rPr>
        <w:t>4.Научный аспект.</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xml:space="preserve">     Исследования М. Кольцовой показали, что существует взаимосвязь между координацией мелких движений рук и речью. Уровень развития речи всегда находится в прямой зависимости от степени развития мелких движений </w:t>
      </w:r>
      <w:r w:rsidRPr="00084F33">
        <w:rPr>
          <w:rFonts w:ascii="Times New Roman" w:hAnsi="Times New Roman" w:cs="Times New Roman"/>
          <w:sz w:val="28"/>
          <w:szCs w:val="28"/>
        </w:rPr>
        <w:lastRenderedPageBreak/>
        <w:t xml:space="preserve">пальцев рук. В раннем возрасте именно мелкая моторика отражает то, как развивается ребенок. </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Как же можно определить уровень ра</w:t>
      </w:r>
      <w:r>
        <w:rPr>
          <w:rFonts w:ascii="Times New Roman" w:hAnsi="Times New Roman" w:cs="Times New Roman"/>
          <w:sz w:val="28"/>
          <w:szCs w:val="28"/>
        </w:rPr>
        <w:t xml:space="preserve">звития мелкой моторики в младшем </w:t>
      </w:r>
      <w:r w:rsidRPr="00084F33">
        <w:rPr>
          <w:rFonts w:ascii="Times New Roman" w:hAnsi="Times New Roman" w:cs="Times New Roman"/>
          <w:sz w:val="28"/>
          <w:szCs w:val="28"/>
        </w:rPr>
        <w:t>возрасте? Определить уровень развития тонкой моторики руки можно так: попросить ребенка показать один пальчик, два пальчика, три пальчика, при этом обязательно показывая как надо делать. (Наглядная демонстрация теста с привлечением</w:t>
      </w:r>
      <w:r>
        <w:rPr>
          <w:rFonts w:ascii="Times New Roman" w:hAnsi="Times New Roman" w:cs="Times New Roman"/>
          <w:sz w:val="28"/>
          <w:szCs w:val="28"/>
        </w:rPr>
        <w:t xml:space="preserve"> родителей</w:t>
      </w:r>
      <w:r w:rsidRPr="00084F33">
        <w:rPr>
          <w:rFonts w:ascii="Times New Roman" w:hAnsi="Times New Roman" w:cs="Times New Roman"/>
          <w:sz w:val="28"/>
          <w:szCs w:val="28"/>
        </w:rPr>
        <w:t>). Дети, которым удаются изолированные движения пальцев, - говорящие дети. Если напряженные пальчики сгибаются и разгибаются только вместе или, напротив, вялые и не делают изолированных движений,</w:t>
      </w:r>
      <w:r>
        <w:rPr>
          <w:rFonts w:ascii="Times New Roman" w:hAnsi="Times New Roman" w:cs="Times New Roman"/>
          <w:sz w:val="28"/>
          <w:szCs w:val="28"/>
        </w:rPr>
        <w:t xml:space="preserve"> у таких детей слабо развита речь</w:t>
      </w:r>
      <w:r w:rsidRPr="00084F33">
        <w:rPr>
          <w:rFonts w:ascii="Times New Roman" w:hAnsi="Times New Roman" w:cs="Times New Roman"/>
          <w:sz w:val="28"/>
          <w:szCs w:val="28"/>
        </w:rPr>
        <w:t>. До тех пор, пока движения пальцев не станут свободными, уровень развития речи не будет соответствовать возрастной норме. Связано это с тем, что центр речи и центр мелкой моторики анатомически расположены рядом друг с другом, потому, развивая одну функцию, мы стимулируем развитие и другой.</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Речь в свою очередь оказывает огромное влияние на развитие мышления. До тех пор, пока уровень речевого развития не будет соответствовать возрастной норме, процессы мышления будут замедлены. Только ребенок, имеющий высокий уровень развития мелкой моторики, умеет логически рассуждать.</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Графически это будет выглядеть так:</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речь</w:t>
      </w:r>
    </w:p>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Мелкая моторика                                                   мышление</w:t>
      </w: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Pr="00892048" w:rsidRDefault="00F77021" w:rsidP="00F77021">
      <w:pPr>
        <w:spacing w:line="360" w:lineRule="auto"/>
        <w:jc w:val="both"/>
        <w:rPr>
          <w:rFonts w:ascii="Times New Roman" w:hAnsi="Times New Roman" w:cs="Times New Roman"/>
          <w:sz w:val="28"/>
          <w:szCs w:val="28"/>
        </w:rPr>
      </w:pPr>
      <w:r w:rsidRPr="00F06B81">
        <w:rPr>
          <w:rFonts w:ascii="Times New Roman" w:hAnsi="Times New Roman" w:cs="Times New Roman"/>
          <w:b/>
          <w:sz w:val="28"/>
          <w:szCs w:val="28"/>
        </w:rPr>
        <w:lastRenderedPageBreak/>
        <w:t>5.Практическая часть</w:t>
      </w:r>
    </w:p>
    <w:p w:rsidR="00F77021"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xml:space="preserve">     Сейчас мы предлагаем </w:t>
      </w:r>
      <w:r>
        <w:rPr>
          <w:rFonts w:ascii="Times New Roman" w:hAnsi="Times New Roman" w:cs="Times New Roman"/>
          <w:sz w:val="28"/>
          <w:szCs w:val="28"/>
        </w:rPr>
        <w:t>Вашему вниманию посмотреть работу по развитию мелкой моторики, которая проводится в детском саду.</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с удовольствием пытаются лепить, рисовать, им интересно играть с конструктором. Однако удержать в руках кисточку и карандаш, вылепить мелкие формы, закрутить – открутить мелкую деталь пока еще сложно. </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Существует много способов для развития мелкой моторики.</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Занятия </w:t>
      </w:r>
      <w:r w:rsidRPr="00F50FDC">
        <w:rPr>
          <w:rFonts w:ascii="Times New Roman" w:hAnsi="Times New Roman" w:cs="Times New Roman"/>
          <w:b/>
          <w:sz w:val="28"/>
          <w:szCs w:val="28"/>
        </w:rPr>
        <w:t>лепкой</w:t>
      </w:r>
      <w:r>
        <w:rPr>
          <w:rFonts w:ascii="Times New Roman" w:hAnsi="Times New Roman" w:cs="Times New Roman"/>
          <w:sz w:val="28"/>
          <w:szCs w:val="28"/>
        </w:rPr>
        <w:t xml:space="preserve"> из пластилина создают условия для активной работы пальчиков (Слайд)</w:t>
      </w:r>
    </w:p>
    <w:p w:rsidR="00F77021" w:rsidRDefault="00F77021" w:rsidP="00F77021">
      <w:pPr>
        <w:spacing w:line="360" w:lineRule="auto"/>
        <w:jc w:val="both"/>
        <w:rPr>
          <w:rFonts w:ascii="Times New Roman" w:hAnsi="Times New Roman" w:cs="Times New Roman"/>
          <w:sz w:val="28"/>
          <w:szCs w:val="28"/>
        </w:rPr>
      </w:pPr>
      <w:r w:rsidRPr="0041699A">
        <w:rPr>
          <w:rFonts w:ascii="Times New Roman" w:hAnsi="Times New Roman" w:cs="Times New Roman"/>
          <w:b/>
          <w:sz w:val="28"/>
          <w:szCs w:val="28"/>
        </w:rPr>
        <w:t>Игры</w:t>
      </w:r>
      <w:r>
        <w:rPr>
          <w:rFonts w:ascii="Times New Roman" w:hAnsi="Times New Roman" w:cs="Times New Roman"/>
          <w:sz w:val="28"/>
          <w:szCs w:val="28"/>
        </w:rPr>
        <w:t xml:space="preserve"> с использованием мелких предметов также способствуют развитию мелких мышц кисти рук. (Слайд)</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Занятия </w:t>
      </w:r>
      <w:r w:rsidRPr="0041699A">
        <w:rPr>
          <w:rFonts w:ascii="Times New Roman" w:hAnsi="Times New Roman" w:cs="Times New Roman"/>
          <w:b/>
          <w:sz w:val="28"/>
          <w:szCs w:val="28"/>
        </w:rPr>
        <w:t>рисованием</w:t>
      </w:r>
      <w:r>
        <w:rPr>
          <w:rFonts w:ascii="Times New Roman" w:hAnsi="Times New Roman" w:cs="Times New Roman"/>
          <w:sz w:val="28"/>
          <w:szCs w:val="28"/>
        </w:rPr>
        <w:t xml:space="preserve"> способствуют развитию двигательных навыков. (Слайд)</w:t>
      </w:r>
    </w:p>
    <w:p w:rsidR="00F77021" w:rsidRDefault="00F77021" w:rsidP="00F77021">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Различные </w:t>
      </w:r>
      <w:r w:rsidRPr="0041699A">
        <w:rPr>
          <w:rFonts w:ascii="Times New Roman" w:hAnsi="Times New Roman" w:cs="Times New Roman"/>
          <w:b/>
          <w:sz w:val="28"/>
          <w:szCs w:val="28"/>
        </w:rPr>
        <w:t xml:space="preserve">игры </w:t>
      </w:r>
      <w:r>
        <w:rPr>
          <w:rFonts w:ascii="Times New Roman" w:hAnsi="Times New Roman" w:cs="Times New Roman"/>
          <w:b/>
          <w:sz w:val="28"/>
          <w:szCs w:val="28"/>
        </w:rPr>
        <w:t>–</w:t>
      </w:r>
      <w:r w:rsidRPr="0041699A">
        <w:rPr>
          <w:rFonts w:ascii="Times New Roman" w:hAnsi="Times New Roman" w:cs="Times New Roman"/>
          <w:b/>
          <w:sz w:val="28"/>
          <w:szCs w:val="28"/>
        </w:rPr>
        <w:t xml:space="preserve"> шнуровки</w:t>
      </w:r>
      <w:r>
        <w:rPr>
          <w:rFonts w:ascii="Times New Roman" w:hAnsi="Times New Roman" w:cs="Times New Roman"/>
          <w:b/>
          <w:sz w:val="28"/>
          <w:szCs w:val="28"/>
        </w:rPr>
        <w:t>. (Слайд)</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b/>
          <w:sz w:val="28"/>
          <w:szCs w:val="28"/>
        </w:rPr>
        <w:t>Конструкторы.</w:t>
      </w:r>
      <w:r>
        <w:rPr>
          <w:rFonts w:ascii="Times New Roman" w:hAnsi="Times New Roman" w:cs="Times New Roman"/>
          <w:sz w:val="28"/>
          <w:szCs w:val="28"/>
        </w:rPr>
        <w:t xml:space="preserve"> (Слайд)</w:t>
      </w:r>
    </w:p>
    <w:p w:rsidR="00F77021" w:rsidRDefault="00F77021" w:rsidP="00F77021">
      <w:pPr>
        <w:spacing w:line="360" w:lineRule="auto"/>
        <w:jc w:val="both"/>
        <w:rPr>
          <w:rFonts w:ascii="Times New Roman" w:hAnsi="Times New Roman" w:cs="Times New Roman"/>
          <w:sz w:val="28"/>
          <w:szCs w:val="28"/>
        </w:rPr>
      </w:pPr>
      <w:r w:rsidRPr="0041699A">
        <w:rPr>
          <w:rFonts w:ascii="Times New Roman" w:hAnsi="Times New Roman" w:cs="Times New Roman"/>
          <w:b/>
          <w:sz w:val="28"/>
          <w:szCs w:val="28"/>
        </w:rPr>
        <w:t>Мозаики</w:t>
      </w:r>
      <w:r>
        <w:rPr>
          <w:rFonts w:ascii="Times New Roman" w:hAnsi="Times New Roman" w:cs="Times New Roman"/>
          <w:sz w:val="28"/>
          <w:szCs w:val="28"/>
        </w:rPr>
        <w:t>. (Слайд)</w:t>
      </w:r>
    </w:p>
    <w:p w:rsidR="00F77021" w:rsidRDefault="00F77021" w:rsidP="00F77021">
      <w:pPr>
        <w:spacing w:line="360" w:lineRule="auto"/>
        <w:jc w:val="both"/>
        <w:rPr>
          <w:rFonts w:ascii="Times New Roman" w:hAnsi="Times New Roman" w:cs="Times New Roman"/>
          <w:sz w:val="28"/>
          <w:szCs w:val="28"/>
        </w:rPr>
      </w:pPr>
      <w:r w:rsidRPr="0041699A">
        <w:rPr>
          <w:rFonts w:ascii="Times New Roman" w:hAnsi="Times New Roman" w:cs="Times New Roman"/>
          <w:b/>
          <w:sz w:val="28"/>
          <w:szCs w:val="28"/>
        </w:rPr>
        <w:t>Вырезание</w:t>
      </w:r>
      <w:r>
        <w:rPr>
          <w:rFonts w:ascii="Times New Roman" w:hAnsi="Times New Roman" w:cs="Times New Roman"/>
          <w:sz w:val="28"/>
          <w:szCs w:val="28"/>
        </w:rPr>
        <w:t xml:space="preserve"> из бумаги и картона. (Слайд)</w:t>
      </w:r>
    </w:p>
    <w:p w:rsidR="00F77021" w:rsidRDefault="00F77021" w:rsidP="00F77021">
      <w:pPr>
        <w:spacing w:line="360" w:lineRule="auto"/>
        <w:jc w:val="both"/>
        <w:rPr>
          <w:rFonts w:ascii="Times New Roman" w:hAnsi="Times New Roman" w:cs="Times New Roman"/>
          <w:sz w:val="28"/>
          <w:szCs w:val="28"/>
        </w:rPr>
      </w:pPr>
      <w:r w:rsidRPr="0041699A">
        <w:rPr>
          <w:rFonts w:ascii="Times New Roman" w:hAnsi="Times New Roman" w:cs="Times New Roman"/>
          <w:b/>
          <w:sz w:val="28"/>
          <w:szCs w:val="28"/>
        </w:rPr>
        <w:t>Работа со счетными палочками</w:t>
      </w:r>
      <w:r>
        <w:rPr>
          <w:rFonts w:ascii="Times New Roman" w:hAnsi="Times New Roman" w:cs="Times New Roman"/>
          <w:sz w:val="28"/>
          <w:szCs w:val="28"/>
        </w:rPr>
        <w:t>. (Слайд)</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занятий с детьми в детском саду, как правило, </w:t>
      </w:r>
      <w:proofErr w:type="gramStart"/>
      <w:r>
        <w:rPr>
          <w:rFonts w:ascii="Times New Roman" w:hAnsi="Times New Roman" w:cs="Times New Roman"/>
          <w:sz w:val="28"/>
          <w:szCs w:val="28"/>
        </w:rPr>
        <w:t>оказываются</w:t>
      </w:r>
      <w:proofErr w:type="gramEnd"/>
      <w:r>
        <w:rPr>
          <w:rFonts w:ascii="Times New Roman" w:hAnsi="Times New Roman" w:cs="Times New Roman"/>
          <w:sz w:val="28"/>
          <w:szCs w:val="28"/>
        </w:rPr>
        <w:t xml:space="preserve"> задействованы лишь три пальца руки: большой, указательный и средний. Однако, для того, чтобы мелкая моторика интенсивно развивалась и способствовала развитию речи, необходимо активное воздействие на все пальцы как левой, так и правой рук. Поэтому, кроме обязательных занятий по рисованию, лепке, конструированию необходимо проводить с детьми </w:t>
      </w:r>
      <w:r w:rsidRPr="00A45334">
        <w:rPr>
          <w:rFonts w:ascii="Times New Roman" w:hAnsi="Times New Roman" w:cs="Times New Roman"/>
          <w:b/>
          <w:sz w:val="28"/>
          <w:szCs w:val="28"/>
        </w:rPr>
        <w:t>пальчиковую гимнастику</w:t>
      </w:r>
      <w:r>
        <w:rPr>
          <w:rFonts w:ascii="Times New Roman" w:hAnsi="Times New Roman" w:cs="Times New Roman"/>
          <w:sz w:val="28"/>
          <w:szCs w:val="28"/>
        </w:rPr>
        <w:t xml:space="preserve"> с элементами самомассажа. (Слайд)</w:t>
      </w:r>
    </w:p>
    <w:p w:rsidR="00F77021" w:rsidRDefault="00F77021" w:rsidP="00F7702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развитие моторики улучшает кровообращение головного мозга и тем самым повышает мыслительные способности ребенка. К сожалению, о проблемах с координацией движений и мелкой моторики большинство родителей узнают только перед школой. </w:t>
      </w:r>
      <w:proofErr w:type="gramStart"/>
      <w:r>
        <w:rPr>
          <w:rFonts w:ascii="Times New Roman" w:hAnsi="Times New Roman" w:cs="Times New Roman"/>
          <w:sz w:val="28"/>
          <w:szCs w:val="28"/>
        </w:rPr>
        <w:t>Даже если речь ребенка в норме, но завязывание шнурков вызывает затруднения, из пластилина кроме шариков и колбасок ничего не получается, а в шесть лет пришивание пуговиц – невыполнимая задача, значит это наверняка проблемы с моторикой, которые в последствии могут обернуться чрезмерной нагрузкой в школе: помимо усвоения новой информации придется еще учиться держать в непослушных пальцах карандаш.</w:t>
      </w:r>
      <w:proofErr w:type="gramEnd"/>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rPr>
          <w:rFonts w:ascii="Times New Roman" w:hAnsi="Times New Roman" w:cs="Times New Roman"/>
          <w:sz w:val="28"/>
          <w:szCs w:val="28"/>
        </w:rPr>
      </w:pPr>
    </w:p>
    <w:p w:rsidR="00F77021" w:rsidRPr="00FE4298" w:rsidRDefault="00F77021" w:rsidP="00F77021">
      <w:pPr>
        <w:spacing w:line="360" w:lineRule="auto"/>
        <w:jc w:val="center"/>
        <w:rPr>
          <w:rFonts w:ascii="Times New Roman" w:hAnsi="Times New Roman" w:cs="Times New Roman"/>
          <w:b/>
          <w:sz w:val="40"/>
          <w:szCs w:val="40"/>
        </w:rPr>
      </w:pPr>
      <w:r w:rsidRPr="00FE4298">
        <w:rPr>
          <w:rFonts w:ascii="Times New Roman" w:hAnsi="Times New Roman" w:cs="Times New Roman"/>
          <w:b/>
          <w:sz w:val="40"/>
          <w:szCs w:val="40"/>
        </w:rPr>
        <w:lastRenderedPageBreak/>
        <w:t>Движения рук детей 3-5 лет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6"/>
      </w:tblGrid>
      <w:tr w:rsidR="00F77021" w:rsidRPr="00084F33" w:rsidTr="00952D82">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Название реакции</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xml:space="preserve">Приблизительный возраст   </w:t>
            </w:r>
          </w:p>
        </w:tc>
      </w:tr>
      <w:tr w:rsidR="00F77021" w:rsidRPr="00084F33" w:rsidTr="00952D82">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С   закрытыми глазами касается   пальцами руки кончика   носа. Копирует круги,   прямые и непересекающиеся линии.</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Строит башни из 10-ти   кубиков.</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Аккуратно берет   кубик средних размеров   большим и указательным пальцами.</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 xml:space="preserve">Срисовывает квадрат,   но вертикальные линии   по длине равны   </w:t>
            </w:r>
            <w:proofErr w:type="gramStart"/>
            <w:r w:rsidRPr="00084F33">
              <w:rPr>
                <w:rFonts w:ascii="Times New Roman" w:hAnsi="Times New Roman" w:cs="Times New Roman"/>
                <w:sz w:val="28"/>
                <w:szCs w:val="28"/>
              </w:rPr>
              <w:t>горизонтальным</w:t>
            </w:r>
            <w:proofErr w:type="gramEnd"/>
            <w:r w:rsidRPr="00084F33">
              <w:rPr>
                <w:rFonts w:ascii="Times New Roman" w:hAnsi="Times New Roman" w:cs="Times New Roman"/>
                <w:sz w:val="28"/>
                <w:szCs w:val="28"/>
              </w:rPr>
              <w:t>.</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Пользуясь ножницами, старается резать ровно.</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3 года</w:t>
            </w:r>
          </w:p>
        </w:tc>
      </w:tr>
      <w:tr w:rsidR="00F77021" w:rsidRPr="00084F33" w:rsidTr="00952D82">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Разворачивает обертку   и достает конфетку   без посторонней помощи.</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Использует обе   руки, но одной   отдает предпочтение.</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 xml:space="preserve">Умеет самостоятельно рисовать квадрат,   но с загнутыми или </w:t>
            </w:r>
            <w:r w:rsidRPr="00084F33">
              <w:rPr>
                <w:rFonts w:ascii="Times New Roman" w:hAnsi="Times New Roman" w:cs="Times New Roman"/>
                <w:sz w:val="28"/>
                <w:szCs w:val="28"/>
              </w:rPr>
              <w:lastRenderedPageBreak/>
              <w:t>закругленными углами.</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lastRenderedPageBreak/>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3,5 года</w:t>
            </w:r>
          </w:p>
        </w:tc>
      </w:tr>
      <w:tr w:rsidR="00F77021" w:rsidRPr="00084F33" w:rsidTr="00952D82">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lastRenderedPageBreak/>
              <w:t>Может срисовать треугольник с   неровными сторонами и   основанием, не параллельным краю листа бумаги.</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 xml:space="preserve">Действует двумя   руками, выполняя простые   операции (отвинчивает крышку </w:t>
            </w:r>
            <w:r>
              <w:rPr>
                <w:rFonts w:ascii="Times New Roman" w:hAnsi="Times New Roman" w:cs="Times New Roman"/>
                <w:sz w:val="28"/>
                <w:szCs w:val="28"/>
              </w:rPr>
              <w:t>  банки, держит и   крутит ручку венчика</w:t>
            </w:r>
            <w:r w:rsidRPr="00084F33">
              <w:rPr>
                <w:rFonts w:ascii="Times New Roman" w:hAnsi="Times New Roman" w:cs="Times New Roman"/>
                <w:sz w:val="28"/>
                <w:szCs w:val="28"/>
              </w:rPr>
              <w:t>, выдергивает гвозди и   кнопки)</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4 года</w:t>
            </w:r>
          </w:p>
        </w:tc>
      </w:tr>
      <w:tr w:rsidR="00F77021" w:rsidRPr="00084F33" w:rsidTr="00952D82">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Устойчиво режет   линии.</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Копирует квадрат.</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Изображает несколько печатных букв.</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Действует отдельными пальцами в пальцевых играх.</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Рисует простые узнаваемые картинки.</w:t>
            </w:r>
          </w:p>
          <w:p w:rsidR="00F77021" w:rsidRPr="00084F33" w:rsidRDefault="00F77021" w:rsidP="00952D82">
            <w:pPr>
              <w:spacing w:line="360" w:lineRule="auto"/>
              <w:rPr>
                <w:rFonts w:ascii="Times New Roman" w:hAnsi="Times New Roman" w:cs="Times New Roman"/>
                <w:sz w:val="28"/>
                <w:szCs w:val="28"/>
              </w:rPr>
            </w:pPr>
            <w:r w:rsidRPr="00084F33">
              <w:rPr>
                <w:rFonts w:ascii="Times New Roman" w:hAnsi="Times New Roman" w:cs="Times New Roman"/>
                <w:sz w:val="28"/>
                <w:szCs w:val="28"/>
              </w:rPr>
              <w:t>Успешно намазывает клеем детали   и приклеивает их.</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952D82">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5 лет</w:t>
            </w:r>
          </w:p>
        </w:tc>
      </w:tr>
    </w:tbl>
    <w:p w:rsidR="00F77021" w:rsidRPr="00084F33" w:rsidRDefault="00F77021" w:rsidP="00F77021">
      <w:pPr>
        <w:spacing w:line="360" w:lineRule="auto"/>
        <w:jc w:val="both"/>
        <w:rPr>
          <w:rFonts w:ascii="Times New Roman" w:hAnsi="Times New Roman" w:cs="Times New Roman"/>
          <w:sz w:val="28"/>
          <w:szCs w:val="28"/>
        </w:rPr>
      </w:pPr>
      <w:r w:rsidRPr="00084F33">
        <w:rPr>
          <w:rFonts w:ascii="Times New Roman" w:hAnsi="Times New Roman" w:cs="Times New Roman"/>
          <w:sz w:val="28"/>
          <w:szCs w:val="28"/>
        </w:rPr>
        <w:t> </w:t>
      </w:r>
    </w:p>
    <w:p w:rsidR="00F77021" w:rsidRPr="00084F33" w:rsidRDefault="00F77021" w:rsidP="00F77021">
      <w:pPr>
        <w:spacing w:line="360" w:lineRule="auto"/>
        <w:jc w:val="both"/>
        <w:rPr>
          <w:rFonts w:ascii="Times New Roman" w:hAnsi="Times New Roman" w:cs="Times New Roman"/>
          <w:sz w:val="28"/>
          <w:szCs w:val="28"/>
        </w:rPr>
      </w:pPr>
    </w:p>
    <w:p w:rsidR="00F77021" w:rsidRDefault="00F77021" w:rsidP="00F77021">
      <w:pPr>
        <w:spacing w:line="360" w:lineRule="auto"/>
        <w:jc w:val="both"/>
        <w:rPr>
          <w:rFonts w:ascii="Times New Roman" w:hAnsi="Times New Roman" w:cs="Times New Roman"/>
          <w:sz w:val="28"/>
          <w:szCs w:val="28"/>
        </w:rPr>
      </w:pPr>
    </w:p>
    <w:p w:rsidR="00F77021" w:rsidRPr="0041699A" w:rsidRDefault="00F77021" w:rsidP="00F77021">
      <w:pPr>
        <w:spacing w:line="360" w:lineRule="auto"/>
        <w:jc w:val="both"/>
        <w:rPr>
          <w:rFonts w:ascii="Times New Roman" w:hAnsi="Times New Roman" w:cs="Times New Roman"/>
          <w:sz w:val="28"/>
          <w:szCs w:val="28"/>
        </w:rPr>
      </w:pPr>
    </w:p>
    <w:p w:rsidR="00B92425" w:rsidRDefault="00B92425"/>
    <w:sectPr w:rsidR="00B92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38"/>
    <w:rsid w:val="000E6338"/>
    <w:rsid w:val="00B92425"/>
    <w:rsid w:val="00F7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971</Words>
  <Characters>5540</Characters>
  <Application>Microsoft Office Word</Application>
  <DocSecurity>0</DocSecurity>
  <Lines>46</Lines>
  <Paragraphs>12</Paragraphs>
  <ScaleCrop>false</ScaleCrop>
  <Company>Megasoftware GrouP™</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2014-11-05T23:01:00Z</dcterms:created>
  <dcterms:modified xsi:type="dcterms:W3CDTF">2014-11-05T23:01:00Z</dcterms:modified>
</cp:coreProperties>
</file>