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7" w:rsidRDefault="00D474E8" w:rsidP="000263B3">
      <w:pPr>
        <w:pStyle w:val="1"/>
      </w:pPr>
      <w:r>
        <w:t>Выступление на педагогическом совете по теме: «Приёмы обучения смысловому чтению на уроках при формировании познавательных учебных действий»</w:t>
      </w:r>
      <w:r w:rsidR="00C40F62">
        <w:t xml:space="preserve"> 8 ноября 2012 года</w:t>
      </w:r>
    </w:p>
    <w:p w:rsidR="003D7870" w:rsidRDefault="003D7870" w:rsidP="000263B3"/>
    <w:p w:rsidR="008A1621" w:rsidRDefault="003D7870" w:rsidP="000263B3">
      <w:pPr>
        <w:rPr>
          <w:rFonts w:ascii="Times New Roman" w:hAnsi="Times New Roman" w:cs="Times New Roman"/>
          <w:sz w:val="28"/>
          <w:szCs w:val="28"/>
        </w:rPr>
      </w:pPr>
      <w:r w:rsidRPr="003D7870">
        <w:rPr>
          <w:rFonts w:ascii="Times New Roman" w:hAnsi="Times New Roman" w:cs="Times New Roman"/>
          <w:sz w:val="28"/>
          <w:szCs w:val="28"/>
        </w:rPr>
        <w:t xml:space="preserve">    </w:t>
      </w:r>
      <w:r w:rsidR="008A16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D7870">
        <w:rPr>
          <w:rFonts w:ascii="Times New Roman" w:hAnsi="Times New Roman" w:cs="Times New Roman"/>
          <w:sz w:val="28"/>
          <w:szCs w:val="28"/>
        </w:rPr>
        <w:t xml:space="preserve">Без чтения нет настоящего образования, </w:t>
      </w:r>
    </w:p>
    <w:p w:rsidR="008A1621" w:rsidRDefault="008A1621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63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263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н</w:t>
      </w:r>
      <w:r w:rsidR="003D7870" w:rsidRPr="003D7870">
        <w:rPr>
          <w:rFonts w:ascii="Times New Roman" w:hAnsi="Times New Roman" w:cs="Times New Roman"/>
          <w:sz w:val="28"/>
          <w:szCs w:val="28"/>
        </w:rPr>
        <w:t xml:space="preserve">и вкуса, ни слога, </w:t>
      </w:r>
    </w:p>
    <w:p w:rsidR="003D7870" w:rsidRPr="003D7870" w:rsidRDefault="008A1621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7870" w:rsidRPr="003D7870">
        <w:rPr>
          <w:rFonts w:ascii="Times New Roman" w:hAnsi="Times New Roman" w:cs="Times New Roman"/>
          <w:sz w:val="28"/>
          <w:szCs w:val="28"/>
        </w:rPr>
        <w:t>ни многосторонней шири понимания</w:t>
      </w:r>
    </w:p>
    <w:p w:rsidR="003D7870" w:rsidRPr="003D7870" w:rsidRDefault="003D7870" w:rsidP="000263B3">
      <w:pPr>
        <w:rPr>
          <w:rFonts w:ascii="Times New Roman" w:hAnsi="Times New Roman" w:cs="Times New Roman"/>
          <w:sz w:val="28"/>
          <w:szCs w:val="28"/>
        </w:rPr>
      </w:pPr>
      <w:r w:rsidRPr="003D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A16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621" w:rsidRPr="003D7870">
        <w:rPr>
          <w:rFonts w:ascii="Times New Roman" w:hAnsi="Times New Roman" w:cs="Times New Roman"/>
          <w:sz w:val="28"/>
          <w:szCs w:val="28"/>
        </w:rPr>
        <w:t xml:space="preserve">А.Герцен        </w:t>
      </w:r>
      <w:r w:rsidRPr="003D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A162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74E8" w:rsidRPr="00A47086" w:rsidRDefault="00D474E8" w:rsidP="000263B3">
      <w:pPr>
        <w:spacing w:before="168"/>
        <w:ind w:left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век придумывает свои методы обучения чтению, затем забывает их, чтобы, спустя несколько десятилетий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переоткрыть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их вновь и </w:t>
      </w:r>
      <w:r w:rsidR="00B5438C">
        <w:rPr>
          <w:rFonts w:ascii="Times New Roman" w:hAnsi="Times New Roman" w:cs="Times New Roman"/>
          <w:sz w:val="28"/>
          <w:szCs w:val="28"/>
        </w:rPr>
        <w:t xml:space="preserve">восхититься заново. Существует два основных, противоположных в своей основе метода обучения чтению: </w:t>
      </w:r>
      <w:r w:rsidR="00B5438C" w:rsidRPr="00B5438C">
        <w:rPr>
          <w:rFonts w:ascii="Times New Roman" w:hAnsi="Times New Roman" w:cs="Times New Roman"/>
          <w:b/>
          <w:i/>
          <w:sz w:val="28"/>
          <w:szCs w:val="28"/>
        </w:rPr>
        <w:t>метод целых слов и фонологический.</w:t>
      </w:r>
      <w:r w:rsidR="00B5438C">
        <w:rPr>
          <w:rFonts w:ascii="Times New Roman" w:hAnsi="Times New Roman" w:cs="Times New Roman"/>
          <w:sz w:val="28"/>
          <w:szCs w:val="28"/>
        </w:rPr>
        <w:t xml:space="preserve"> Долгие дискуссии на тему учить ли детей фонетике длились ещё с 30-х годов прошлого века. Экспериментальным путём уже тогда было доказано, что фонетика необходима, вопрос лишь в </w:t>
      </w:r>
      <w:r w:rsidR="00B5438C" w:rsidRPr="000263B3">
        <w:rPr>
          <w:rFonts w:ascii="Times New Roman" w:hAnsi="Times New Roman" w:cs="Times New Roman"/>
          <w:b/>
          <w:i/>
          <w:sz w:val="28"/>
          <w:szCs w:val="28"/>
        </w:rPr>
        <w:t>объёме</w:t>
      </w:r>
      <w:r w:rsidR="00B5438C">
        <w:rPr>
          <w:rFonts w:ascii="Times New Roman" w:hAnsi="Times New Roman" w:cs="Times New Roman"/>
          <w:sz w:val="28"/>
          <w:szCs w:val="28"/>
        </w:rPr>
        <w:t xml:space="preserve"> её изучения.</w:t>
      </w:r>
      <w:r w:rsidR="00216F0E">
        <w:rPr>
          <w:rFonts w:ascii="Times New Roman" w:hAnsi="Times New Roman" w:cs="Times New Roman"/>
          <w:sz w:val="28"/>
          <w:szCs w:val="28"/>
        </w:rPr>
        <w:t xml:space="preserve"> Чтение – это сложный психофизиологический процесс</w:t>
      </w:r>
      <w:r w:rsidR="00A47086">
        <w:rPr>
          <w:rFonts w:ascii="Times New Roman" w:hAnsi="Times New Roman" w:cs="Times New Roman"/>
          <w:sz w:val="28"/>
          <w:szCs w:val="28"/>
        </w:rPr>
        <w:t>, в основе которого, по словам Б.Г.Ананьева лежат «сложнейшие механизмы взаимодействия анализаторов и временных связей двух сигнальных систем»</w:t>
      </w:r>
      <w:r w:rsidR="00A4708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B5438C">
        <w:rPr>
          <w:rFonts w:ascii="Times New Roman" w:hAnsi="Times New Roman" w:cs="Times New Roman"/>
          <w:sz w:val="28"/>
          <w:szCs w:val="28"/>
        </w:rPr>
        <w:t xml:space="preserve">Психологи подтвердили, что человек читает слова по буквам, но из-за того, </w:t>
      </w:r>
      <w:r w:rsidR="00C1387F">
        <w:rPr>
          <w:rFonts w:ascii="Times New Roman" w:hAnsi="Times New Roman" w:cs="Times New Roman"/>
          <w:sz w:val="28"/>
          <w:szCs w:val="28"/>
        </w:rPr>
        <w:t xml:space="preserve">что процесс происходит мгновенно, кажется, что мы воспринимаем слово целиком. </w:t>
      </w:r>
      <w:r w:rsidR="00C1387F" w:rsidRPr="00C1387F">
        <w:rPr>
          <w:rFonts w:ascii="Times New Roman" w:hAnsi="Times New Roman" w:cs="Times New Roman"/>
          <w:b/>
          <w:i/>
          <w:sz w:val="28"/>
          <w:szCs w:val="28"/>
        </w:rPr>
        <w:t>Чтение – это произнесение текста про себя</w:t>
      </w:r>
      <w:r w:rsidR="00C138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1387F">
        <w:rPr>
          <w:rFonts w:ascii="Times New Roman" w:hAnsi="Times New Roman" w:cs="Times New Roman"/>
          <w:sz w:val="28"/>
          <w:szCs w:val="28"/>
        </w:rPr>
        <w:t xml:space="preserve">но опыты подтверждают, что во время чтения про себя задействована </w:t>
      </w:r>
      <w:proofErr w:type="gramStart"/>
      <w:r w:rsidR="00C1387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C1387F">
        <w:rPr>
          <w:rFonts w:ascii="Times New Roman" w:hAnsi="Times New Roman" w:cs="Times New Roman"/>
          <w:sz w:val="28"/>
          <w:szCs w:val="28"/>
        </w:rPr>
        <w:t xml:space="preserve"> же часть мозга, что и при чтении вслух. Таким образом, чтобы свободно читать, необходимо научиться легко и быстро распознавать буквы и соотносить их со звуками, и самая простая </w:t>
      </w:r>
      <w:r w:rsidR="00C1387F" w:rsidRPr="00C1387F">
        <w:rPr>
          <w:rFonts w:ascii="Times New Roman" w:hAnsi="Times New Roman" w:cs="Times New Roman"/>
          <w:color w:val="FF0000"/>
          <w:sz w:val="28"/>
          <w:szCs w:val="28"/>
        </w:rPr>
        <w:t>зубрёжка фонетики оказывается намного эффективнее всех современных уловок и хитроумных методик.</w:t>
      </w:r>
    </w:p>
    <w:p w:rsidR="004E1180" w:rsidRDefault="00B932F7" w:rsidP="000263B3">
      <w:pPr>
        <w:spacing w:before="16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086">
        <w:rPr>
          <w:rFonts w:ascii="Times New Roman" w:hAnsi="Times New Roman" w:cs="Times New Roman"/>
          <w:sz w:val="28"/>
          <w:szCs w:val="28"/>
        </w:rPr>
        <w:t xml:space="preserve">   </w:t>
      </w:r>
      <w:r w:rsidRPr="00B932F7">
        <w:rPr>
          <w:rFonts w:ascii="Times New Roman" w:hAnsi="Times New Roman" w:cs="Times New Roman"/>
          <w:sz w:val="28"/>
          <w:szCs w:val="28"/>
        </w:rPr>
        <w:t xml:space="preserve">Новый Федеральный государственный стандарт </w:t>
      </w:r>
      <w:r w:rsidR="00A4708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освоивших основную образовательную программу начального образования. В частности в разделе </w:t>
      </w:r>
      <w:proofErr w:type="spellStart"/>
      <w:r w:rsidRPr="00B932F7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одной из ключевых компетенций является развитие </w:t>
      </w:r>
      <w:r w:rsidRPr="00B932F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действий, составляющих одну из основ умения учиться. В разделе</w:t>
      </w:r>
      <w:r w:rsidR="00E9032A">
        <w:rPr>
          <w:rFonts w:ascii="Times New Roman" w:hAnsi="Times New Roman" w:cs="Times New Roman"/>
          <w:sz w:val="28"/>
          <w:szCs w:val="28"/>
        </w:rPr>
        <w:t xml:space="preserve"> 12.1</w:t>
      </w:r>
      <w:r>
        <w:rPr>
          <w:rFonts w:ascii="Times New Roman" w:hAnsi="Times New Roman" w:cs="Times New Roman"/>
          <w:sz w:val="28"/>
          <w:szCs w:val="28"/>
        </w:rPr>
        <w:t xml:space="preserve"> «Филология. Литературное чтение на родном языке» </w:t>
      </w:r>
      <w:r w:rsidR="00E9032A" w:rsidRPr="00C40F62">
        <w:rPr>
          <w:rFonts w:ascii="Times New Roman" w:hAnsi="Times New Roman" w:cs="Times New Roman"/>
          <w:i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героев,</w:t>
      </w:r>
      <w:r w:rsidR="00E9032A">
        <w:rPr>
          <w:rFonts w:ascii="Times New Roman" w:hAnsi="Times New Roman" w:cs="Times New Roman"/>
          <w:sz w:val="28"/>
          <w:szCs w:val="28"/>
        </w:rPr>
        <w:t xml:space="preserve">  обозначено </w:t>
      </w:r>
      <w:r w:rsidR="00E9032A" w:rsidRPr="00A47086">
        <w:rPr>
          <w:rFonts w:ascii="Times New Roman" w:hAnsi="Times New Roman" w:cs="Times New Roman"/>
          <w:b/>
          <w:sz w:val="28"/>
          <w:szCs w:val="28"/>
        </w:rPr>
        <w:t>третьим</w:t>
      </w:r>
      <w:r w:rsidR="00E9032A">
        <w:rPr>
          <w:rFonts w:ascii="Times New Roman" w:hAnsi="Times New Roman" w:cs="Times New Roman"/>
          <w:sz w:val="28"/>
          <w:szCs w:val="28"/>
        </w:rPr>
        <w:t xml:space="preserve"> требованием из пяти. В разделе 12.4 «Основы духовно-нравственной культуры народов России</w:t>
      </w:r>
      <w:r w:rsidR="00C40F62">
        <w:rPr>
          <w:rFonts w:ascii="Times New Roman" w:hAnsi="Times New Roman" w:cs="Times New Roman"/>
          <w:sz w:val="28"/>
          <w:szCs w:val="28"/>
        </w:rPr>
        <w:t xml:space="preserve">» вторым требованием </w:t>
      </w:r>
      <w:r w:rsidR="00C40F62" w:rsidRPr="00457596">
        <w:rPr>
          <w:rFonts w:ascii="Times New Roman" w:hAnsi="Times New Roman" w:cs="Times New Roman"/>
          <w:i/>
          <w:sz w:val="28"/>
          <w:szCs w:val="28"/>
        </w:rPr>
        <w:t>значится знакомство с основными нормами светской и религиозной морали, понимание их значения в выстраивании конструктивных отношений в семье и обществе.</w:t>
      </w:r>
      <w:r w:rsidR="00457596">
        <w:rPr>
          <w:rFonts w:ascii="Times New Roman" w:hAnsi="Times New Roman" w:cs="Times New Roman"/>
          <w:sz w:val="28"/>
          <w:szCs w:val="28"/>
        </w:rPr>
        <w:t xml:space="preserve"> Данные требования ФГОС НОО невозможно, как мне кажется, реализовать, не обучив ребёнка </w:t>
      </w:r>
      <w:r w:rsidR="00457596" w:rsidRPr="00457596">
        <w:rPr>
          <w:rFonts w:ascii="Times New Roman" w:hAnsi="Times New Roman" w:cs="Times New Roman"/>
          <w:i/>
          <w:sz w:val="28"/>
          <w:szCs w:val="28"/>
        </w:rPr>
        <w:lastRenderedPageBreak/>
        <w:t>смысловому чтению</w:t>
      </w:r>
      <w:r w:rsidR="00457596">
        <w:rPr>
          <w:rFonts w:ascii="Times New Roman" w:hAnsi="Times New Roman" w:cs="Times New Roman"/>
          <w:sz w:val="28"/>
          <w:szCs w:val="28"/>
        </w:rPr>
        <w:t>. Так как чтение – это основной источник пол</w:t>
      </w:r>
      <w:r w:rsidR="00A47086">
        <w:rPr>
          <w:rFonts w:ascii="Times New Roman" w:hAnsi="Times New Roman" w:cs="Times New Roman"/>
          <w:sz w:val="28"/>
          <w:szCs w:val="28"/>
        </w:rPr>
        <w:t>учения информации для человека, которую ещё необходимо анализировать и применять в жизненных ситуациях</w:t>
      </w:r>
      <w:r w:rsidR="004E1180">
        <w:rPr>
          <w:rFonts w:ascii="Times New Roman" w:hAnsi="Times New Roman" w:cs="Times New Roman"/>
          <w:sz w:val="28"/>
          <w:szCs w:val="28"/>
        </w:rPr>
        <w:t>. За последние 70 лет очень резко сократилось время обучения чтению и письму, практически в два, три раза. А определённые функциональные возможности ребёнка остались теми же. Каждое слово, прочитанное ребёнком, может вызывать в нашем сознании какие-нибудь изменения, которыми определяется понимание ребёнком этого слова. В одном случае в сознании возникает определённый, более или менее яркий образ, в другом – какое-нибудь чувство, желание или отвлечённый логический процесс, в третьем – и то и другое, в четвёртом – никакого образа и чувства, а только лишь простое повторение воспринятого слова или, быть может другое слово, связанное с ним.</w:t>
      </w:r>
      <w:r w:rsidR="003222FF">
        <w:rPr>
          <w:rFonts w:ascii="Times New Roman" w:hAnsi="Times New Roman" w:cs="Times New Roman"/>
          <w:sz w:val="28"/>
          <w:szCs w:val="28"/>
        </w:rPr>
        <w:t xml:space="preserve"> Умение не только прочесть книгу, но и критически отнестись к её содержанию наблюдается, как известно, не всегда. Восприятие текстов младшими школьниками не соответствует восприятию зрелого чтеца и имеет ряд особенностей: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Фрагментарность, отсутствие целостности восприятия текста;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 анализа и синтеза прочитанного;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от небольшого жизненного опыта;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переживаний, непосредственность и эмоциональность;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Превалирование интереса к содержанию речи, а не к речевой форме;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полное и правильное понимание изобразительно-выразительных средств речи;</w:t>
      </w:r>
    </w:p>
    <w:p w:rsidR="003222FF" w:rsidRDefault="003222FF" w:rsidP="000263B3">
      <w:pPr>
        <w:pStyle w:val="a5"/>
        <w:numPr>
          <w:ilvl w:val="0"/>
          <w:numId w:val="2"/>
        </w:numPr>
        <w:spacing w:befor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репродуктивного уровня восприятия.</w:t>
      </w:r>
    </w:p>
    <w:p w:rsidR="00833DDC" w:rsidRPr="001A1745" w:rsidRDefault="00864E08" w:rsidP="000263B3">
      <w:pPr>
        <w:spacing w:before="16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методика предполагает такую читательскую деятельность, которая позволяет </w:t>
      </w:r>
      <w:r w:rsidRPr="001A1745">
        <w:rPr>
          <w:rFonts w:ascii="Times New Roman" w:hAnsi="Times New Roman" w:cs="Times New Roman"/>
          <w:b/>
          <w:sz w:val="28"/>
          <w:szCs w:val="28"/>
        </w:rPr>
        <w:t>думать</w:t>
      </w:r>
      <w:r>
        <w:rPr>
          <w:rFonts w:ascii="Times New Roman" w:hAnsi="Times New Roman" w:cs="Times New Roman"/>
          <w:sz w:val="28"/>
          <w:szCs w:val="28"/>
        </w:rPr>
        <w:t xml:space="preserve"> над текстом </w:t>
      </w:r>
      <w:r w:rsidRPr="001A1745">
        <w:rPr>
          <w:rFonts w:ascii="Times New Roman" w:hAnsi="Times New Roman" w:cs="Times New Roman"/>
          <w:i/>
          <w:sz w:val="28"/>
          <w:szCs w:val="28"/>
        </w:rPr>
        <w:t>до начала чтения, в процессе чтения и после завершения чтения.</w:t>
      </w:r>
      <w:r>
        <w:rPr>
          <w:rFonts w:ascii="Times New Roman" w:hAnsi="Times New Roman" w:cs="Times New Roman"/>
          <w:sz w:val="28"/>
          <w:szCs w:val="28"/>
        </w:rPr>
        <w:t xml:space="preserve"> Именно такое «вдумчивое чтение», основанное на совершенном навыке чтения, приобщает ребёнка к культурной традиции, погружения в мир литературы, развития и познания собственной личности. В методике принято характеризовать навык чтения, называя четыре его качества: </w:t>
      </w:r>
      <w:r w:rsidR="001A1745">
        <w:rPr>
          <w:rFonts w:ascii="Times New Roman" w:hAnsi="Times New Roman" w:cs="Times New Roman"/>
          <w:b/>
          <w:sz w:val="28"/>
          <w:szCs w:val="28"/>
        </w:rPr>
        <w:t>правильность, беглость</w:t>
      </w:r>
      <w:r w:rsidRPr="001A1745">
        <w:rPr>
          <w:rFonts w:ascii="Times New Roman" w:hAnsi="Times New Roman" w:cs="Times New Roman"/>
          <w:b/>
          <w:sz w:val="28"/>
          <w:szCs w:val="28"/>
        </w:rPr>
        <w:t>, сознательность и выразительность</w:t>
      </w:r>
      <w:r>
        <w:rPr>
          <w:rFonts w:ascii="Times New Roman" w:hAnsi="Times New Roman" w:cs="Times New Roman"/>
          <w:sz w:val="28"/>
          <w:szCs w:val="28"/>
        </w:rPr>
        <w:t>. Все эти качества вз</w:t>
      </w:r>
      <w:r w:rsidR="00833DDC">
        <w:rPr>
          <w:rFonts w:ascii="Times New Roman" w:hAnsi="Times New Roman" w:cs="Times New Roman"/>
          <w:sz w:val="28"/>
          <w:szCs w:val="28"/>
        </w:rPr>
        <w:t xml:space="preserve">аимосвязаны и взаимообусловлены, поэтому подготовка чтеца должна строиться с учётом одновременной работы над всеми четырьмя качествами навыка чтения, который реализуется уже в период обучения грамоте. Ещё важнее иметь такую систему при изучении любых художественных произведений. С.П.Редозубов писал, что можно встретить учителей, которые делят уроки чтения на две категории: </w:t>
      </w:r>
      <w:r w:rsidR="00833DDC" w:rsidRPr="001A1745">
        <w:rPr>
          <w:rFonts w:ascii="Times New Roman" w:hAnsi="Times New Roman" w:cs="Times New Roman"/>
          <w:b/>
          <w:sz w:val="28"/>
          <w:szCs w:val="28"/>
        </w:rPr>
        <w:t>уроки «техники чтения» и уроки сознательного и выразительного чтения</w:t>
      </w:r>
      <w:r w:rsidR="00833DDC">
        <w:rPr>
          <w:rFonts w:ascii="Times New Roman" w:hAnsi="Times New Roman" w:cs="Times New Roman"/>
          <w:sz w:val="28"/>
          <w:szCs w:val="28"/>
        </w:rPr>
        <w:t xml:space="preserve">. Такое деление уроков в самой основе </w:t>
      </w:r>
      <w:r w:rsidR="00833DDC" w:rsidRPr="00833DDC">
        <w:rPr>
          <w:rFonts w:ascii="Times New Roman" w:hAnsi="Times New Roman" w:cs="Times New Roman"/>
          <w:b/>
          <w:i/>
          <w:sz w:val="28"/>
          <w:szCs w:val="28"/>
        </w:rPr>
        <w:t>порочно.</w:t>
      </w:r>
      <w:r w:rsidR="00833DDC">
        <w:rPr>
          <w:rFonts w:ascii="Times New Roman" w:hAnsi="Times New Roman" w:cs="Times New Roman"/>
          <w:sz w:val="28"/>
          <w:szCs w:val="28"/>
        </w:rPr>
        <w:t xml:space="preserve"> Всякий урок чтения должен быть уроком </w:t>
      </w:r>
      <w:r w:rsidR="00833DDC" w:rsidRPr="001A1745">
        <w:rPr>
          <w:rFonts w:ascii="Times New Roman" w:hAnsi="Times New Roman" w:cs="Times New Roman"/>
          <w:b/>
          <w:sz w:val="28"/>
          <w:szCs w:val="28"/>
        </w:rPr>
        <w:t>сознательного чтения.</w:t>
      </w:r>
    </w:p>
    <w:p w:rsidR="0093075D" w:rsidRDefault="0093075D" w:rsidP="000263B3">
      <w:pPr>
        <w:pStyle w:val="1"/>
      </w:pPr>
      <w:r>
        <w:t>Этапы становления навыка чтения у начинающего чтеца.</w:t>
      </w:r>
    </w:p>
    <w:p w:rsidR="0093075D" w:rsidRPr="0093075D" w:rsidRDefault="0093075D" w:rsidP="000263B3"/>
    <w:p w:rsidR="0093075D" w:rsidRDefault="0093075D" w:rsidP="000263B3">
      <w:pPr>
        <w:ind w:left="0"/>
        <w:rPr>
          <w:rFonts w:ascii="Times New Roman" w:hAnsi="Times New Roman" w:cs="Times New Roman"/>
          <w:sz w:val="28"/>
          <w:szCs w:val="28"/>
        </w:rPr>
      </w:pPr>
      <w:r w:rsidRPr="0093075D">
        <w:rPr>
          <w:rFonts w:ascii="Times New Roman" w:hAnsi="Times New Roman" w:cs="Times New Roman"/>
          <w:sz w:val="28"/>
          <w:szCs w:val="28"/>
        </w:rPr>
        <w:t>В методической науке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5D">
        <w:rPr>
          <w:rFonts w:ascii="Times New Roman" w:hAnsi="Times New Roman" w:cs="Times New Roman"/>
          <w:sz w:val="28"/>
          <w:szCs w:val="28"/>
        </w:rPr>
        <w:t>три этапа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навыка чтения:</w:t>
      </w:r>
    </w:p>
    <w:p w:rsidR="0093075D" w:rsidRDefault="0093075D" w:rsidP="000263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3265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65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тем, что все три компонента (восприятие, произнесение и осмысление) обучения чтению разорваны между собой – признак его - это слоговое чтение. Обычно происходит на этапе обучения грамоте.</w:t>
      </w:r>
    </w:p>
    <w:p w:rsidR="0093075D" w:rsidRPr="00F03265" w:rsidRDefault="0093075D" w:rsidP="000263B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3265">
        <w:rPr>
          <w:rFonts w:ascii="Times New Roman" w:hAnsi="Times New Roman" w:cs="Times New Roman"/>
          <w:b/>
          <w:i/>
          <w:sz w:val="28"/>
          <w:szCs w:val="28"/>
        </w:rPr>
        <w:t>Синтетический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предполагает, что все три компонента происходят одновременно. На этом этапе ребёнок начинает читать целыми словами.</w:t>
      </w:r>
      <w:r w:rsidR="00F03265">
        <w:rPr>
          <w:rFonts w:ascii="Times New Roman" w:hAnsi="Times New Roman" w:cs="Times New Roman"/>
          <w:sz w:val="28"/>
          <w:szCs w:val="28"/>
        </w:rPr>
        <w:t xml:space="preserve"> Главным признаком перехода на этот этап является наличие при чтении </w:t>
      </w:r>
      <w:r w:rsidR="00F03265" w:rsidRPr="00F03265">
        <w:rPr>
          <w:rFonts w:ascii="Times New Roman" w:hAnsi="Times New Roman" w:cs="Times New Roman"/>
          <w:b/>
          <w:i/>
          <w:sz w:val="28"/>
          <w:szCs w:val="28"/>
        </w:rPr>
        <w:t>интонирования</w:t>
      </w:r>
      <w:r w:rsidR="00F032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3265">
        <w:rPr>
          <w:rFonts w:ascii="Times New Roman" w:hAnsi="Times New Roman" w:cs="Times New Roman"/>
          <w:sz w:val="28"/>
          <w:szCs w:val="28"/>
        </w:rPr>
        <w:t xml:space="preserve">Интонация появляется лишь тогда, когда ребёнок удерживает в сознании общий смысл </w:t>
      </w:r>
      <w:proofErr w:type="gramStart"/>
      <w:r w:rsidR="00F03265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="00F03265">
        <w:rPr>
          <w:rFonts w:ascii="Times New Roman" w:hAnsi="Times New Roman" w:cs="Times New Roman"/>
          <w:sz w:val="28"/>
          <w:szCs w:val="28"/>
        </w:rPr>
        <w:t>. Обычно это происходит на втором году обучения в начальной школе.</w:t>
      </w:r>
    </w:p>
    <w:p w:rsidR="00F03265" w:rsidRPr="00D30B3B" w:rsidRDefault="00F03265" w:rsidP="000263B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 автоматизации -  </w:t>
      </w:r>
      <w:r>
        <w:rPr>
          <w:rFonts w:ascii="Times New Roman" w:hAnsi="Times New Roman" w:cs="Times New Roman"/>
          <w:sz w:val="28"/>
          <w:szCs w:val="28"/>
        </w:rPr>
        <w:t>техника чтения доведена до автоматизма и не осознаётся чтецом. Все интеллектуальные усилия направлены на осознание содержания читаемого и его формы: идея произведения, его композиция, художественные средства. На этом этапе дети имеют самостоятельную эмоциональную реакцию на прочитанное произведение, есть желание поделиться впечатлениями без дополнительных вопросов учителя, самостоятельно обсудить прочитанное.</w:t>
      </w:r>
    </w:p>
    <w:p w:rsidR="00D30B3B" w:rsidRDefault="00D30B3B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 аналитического этапа до этапа автоматизации ребёнок начальной школы пройдёт успешно при условии создания учителем следующего режима работы (</w:t>
      </w:r>
      <w:r w:rsidRPr="001A1745">
        <w:rPr>
          <w:rFonts w:ascii="Times New Roman" w:hAnsi="Times New Roman" w:cs="Times New Roman"/>
          <w:b/>
          <w:i/>
          <w:sz w:val="28"/>
          <w:szCs w:val="28"/>
        </w:rPr>
        <w:t>приёмов, способ</w:t>
      </w:r>
      <w:r w:rsidR="001A1745" w:rsidRPr="001A1745">
        <w:rPr>
          <w:rFonts w:ascii="Times New Roman" w:hAnsi="Times New Roman" w:cs="Times New Roman"/>
          <w:b/>
          <w:i/>
          <w:sz w:val="28"/>
          <w:szCs w:val="28"/>
        </w:rPr>
        <w:t>ов реализации озвученных методик</w:t>
      </w:r>
      <w:r w:rsidRPr="001A17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0B3B" w:rsidRDefault="00D30B3B" w:rsidP="000263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ежедневные упражнения в чтении;</w:t>
      </w:r>
    </w:p>
    <w:p w:rsidR="00D30B3B" w:rsidRDefault="00D30B3B" w:rsidP="000263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Индивидуальный, с учётом психологических особенностей ребёнка, отбор текстов;</w:t>
      </w:r>
    </w:p>
    <w:p w:rsidR="00D30B3B" w:rsidRDefault="00D30B3B" w:rsidP="000263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Систематичная работа учителя по предупреждению ошибок при чтении детей, а также система их исправления;</w:t>
      </w:r>
    </w:p>
    <w:p w:rsidR="00D30B3B" w:rsidRDefault="00D30B3B" w:rsidP="000263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организованное чтение про себя (шёпотом, беззвучное), которое может быть организованно не ранее, чем с </w:t>
      </w:r>
      <w:r w:rsidRPr="001A1745">
        <w:rPr>
          <w:rFonts w:ascii="Times New Roman" w:hAnsi="Times New Roman" w:cs="Times New Roman"/>
          <w:b/>
          <w:i/>
          <w:sz w:val="28"/>
          <w:szCs w:val="28"/>
        </w:rPr>
        <w:t>третьего класса</w:t>
      </w:r>
      <w:r w:rsidR="00E87FEF" w:rsidRPr="001A174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87FEF">
        <w:rPr>
          <w:rFonts w:ascii="Times New Roman" w:hAnsi="Times New Roman" w:cs="Times New Roman"/>
          <w:sz w:val="28"/>
          <w:szCs w:val="28"/>
        </w:rPr>
        <w:t xml:space="preserve"> так как это совершенно иная информация, передаваемая на зрительный анализатор, что происходит </w:t>
      </w:r>
      <w:proofErr w:type="gramStart"/>
      <w:r w:rsidR="00E87FEF">
        <w:rPr>
          <w:rFonts w:ascii="Times New Roman" w:hAnsi="Times New Roman" w:cs="Times New Roman"/>
          <w:sz w:val="28"/>
          <w:szCs w:val="28"/>
        </w:rPr>
        <w:t>совершенно иначе</w:t>
      </w:r>
      <w:proofErr w:type="gramEnd"/>
      <w:r w:rsidR="00E87FEF">
        <w:rPr>
          <w:rFonts w:ascii="Times New Roman" w:hAnsi="Times New Roman" w:cs="Times New Roman"/>
          <w:sz w:val="28"/>
          <w:szCs w:val="28"/>
        </w:rPr>
        <w:t>.</w:t>
      </w:r>
    </w:p>
    <w:p w:rsidR="00E87FEF" w:rsidRDefault="00E87FEF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говорим, что он читать не хочет. Нет, он просто не может! Только к 9 – 10 годам сформировываются механизмы произвольной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организации внимания. Ведь, чтобы сосредоточиться, нужно сконцентрировать своё внимание произвольно.</w:t>
      </w:r>
    </w:p>
    <w:p w:rsidR="00E87FEF" w:rsidRDefault="00E87FEF" w:rsidP="000263B3">
      <w:pPr>
        <w:pStyle w:val="1"/>
      </w:pPr>
      <w:r>
        <w:t>Работа над правильностью и беглостью чтения.</w:t>
      </w:r>
    </w:p>
    <w:p w:rsidR="00E87FEF" w:rsidRDefault="00E87FEF" w:rsidP="000263B3"/>
    <w:p w:rsidR="00E87FEF" w:rsidRDefault="001A1745" w:rsidP="000263B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8A9">
        <w:rPr>
          <w:rFonts w:ascii="Times New Roman" w:hAnsi="Times New Roman" w:cs="Times New Roman"/>
          <w:sz w:val="28"/>
          <w:szCs w:val="28"/>
        </w:rPr>
        <w:t xml:space="preserve">Вести речь о правильности и беглости чтения имеет смысл лишь тогда, когда чтец понимает текст. Для отработки такого навыка существуют следующие </w:t>
      </w:r>
      <w:r w:rsidR="00FE28A9" w:rsidRPr="00856895">
        <w:rPr>
          <w:rFonts w:ascii="Times New Roman" w:hAnsi="Times New Roman" w:cs="Times New Roman"/>
          <w:b/>
          <w:i/>
          <w:sz w:val="28"/>
          <w:szCs w:val="28"/>
        </w:rPr>
        <w:t>приёмы</w:t>
      </w:r>
      <w:r w:rsidR="00FE28A9">
        <w:rPr>
          <w:rFonts w:ascii="Times New Roman" w:hAnsi="Times New Roman" w:cs="Times New Roman"/>
          <w:sz w:val="28"/>
          <w:szCs w:val="28"/>
        </w:rPr>
        <w:t>, представляющие собой два направления:</w:t>
      </w:r>
    </w:p>
    <w:p w:rsidR="00FE28A9" w:rsidRDefault="00FE28A9" w:rsidP="000263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тренировочных упражнений, совершенствующих зрительное восприятие, развитие артикуляционного аппарата, регуляцию дыхания.</w:t>
      </w:r>
      <w:r w:rsidR="00856895">
        <w:rPr>
          <w:rFonts w:ascii="Times New Roman" w:hAnsi="Times New Roman" w:cs="Times New Roman"/>
          <w:sz w:val="28"/>
          <w:szCs w:val="28"/>
        </w:rPr>
        <w:t xml:space="preserve"> Они помогают предотвраща</w:t>
      </w:r>
      <w:r w:rsidR="001A1745">
        <w:rPr>
          <w:rFonts w:ascii="Times New Roman" w:hAnsi="Times New Roman" w:cs="Times New Roman"/>
          <w:sz w:val="28"/>
          <w:szCs w:val="28"/>
        </w:rPr>
        <w:t>ть типичные ошибки при чтении (</w:t>
      </w:r>
      <w:r w:rsidR="00856895">
        <w:rPr>
          <w:rFonts w:ascii="Times New Roman" w:hAnsi="Times New Roman" w:cs="Times New Roman"/>
          <w:sz w:val="28"/>
          <w:szCs w:val="28"/>
        </w:rPr>
        <w:t xml:space="preserve">пропуски букв, слогов, </w:t>
      </w:r>
      <w:r w:rsidR="00856895">
        <w:rPr>
          <w:rFonts w:ascii="Times New Roman" w:hAnsi="Times New Roman" w:cs="Times New Roman"/>
          <w:sz w:val="28"/>
          <w:szCs w:val="28"/>
        </w:rPr>
        <w:lastRenderedPageBreak/>
        <w:t>строчек, их перестановка; вставка произвольных элементов в единицы чтения; повторы при чтении ребёнку необходимы для поддержания смысла прочитанного и учитель не должен резко пресекать эту ошибку, иначе это помешает ребёнку перейти на синтетический этап чтения)</w:t>
      </w:r>
    </w:p>
    <w:p w:rsidR="00FE28A9" w:rsidRDefault="00FE28A9" w:rsidP="000263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 чтении художественных произведений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М.И.Омароковой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описанного В.Г.Горецким и Л.Ф.Климановой. Принцип состоит в постоянном обращении внимания ребёнка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отрывков, важных в смысловом отношении и таким образом проникать в суть произведения, а также добиваться правильного беглого чтения.</w:t>
      </w:r>
      <w:r w:rsidR="00856895">
        <w:rPr>
          <w:rFonts w:ascii="Times New Roman" w:hAnsi="Times New Roman" w:cs="Times New Roman"/>
          <w:sz w:val="28"/>
          <w:szCs w:val="28"/>
        </w:rPr>
        <w:t xml:space="preserve"> </w:t>
      </w:r>
      <w:r w:rsidR="00F10AED">
        <w:rPr>
          <w:rFonts w:ascii="Times New Roman" w:hAnsi="Times New Roman" w:cs="Times New Roman"/>
          <w:sz w:val="28"/>
          <w:szCs w:val="28"/>
        </w:rPr>
        <w:t>Беглость зависит от поля чтения и длительн</w:t>
      </w:r>
      <w:r w:rsidR="001A1745">
        <w:rPr>
          <w:rFonts w:ascii="Times New Roman" w:hAnsi="Times New Roman" w:cs="Times New Roman"/>
          <w:sz w:val="28"/>
          <w:szCs w:val="28"/>
        </w:rPr>
        <w:t>ости остановок. Опытный чтец дел</w:t>
      </w:r>
      <w:r w:rsidR="00F10AED">
        <w:rPr>
          <w:rFonts w:ascii="Times New Roman" w:hAnsi="Times New Roman" w:cs="Times New Roman"/>
          <w:sz w:val="28"/>
          <w:szCs w:val="28"/>
        </w:rPr>
        <w:t xml:space="preserve">ает на строке от 3 до 5 остановок, поле чтения неопытного чтеца очень мало и он может останавливаться на каждой букве. Неумение удержать в памяти схваченный отрезок и заставляет возвращаться к </w:t>
      </w:r>
      <w:proofErr w:type="gramStart"/>
      <w:r w:rsidR="00F10AE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F10AED">
        <w:rPr>
          <w:rFonts w:ascii="Times New Roman" w:hAnsi="Times New Roman" w:cs="Times New Roman"/>
          <w:sz w:val="28"/>
          <w:szCs w:val="28"/>
        </w:rPr>
        <w:t>.</w:t>
      </w:r>
      <w:r w:rsidR="00A65603">
        <w:rPr>
          <w:rFonts w:ascii="Times New Roman" w:hAnsi="Times New Roman" w:cs="Times New Roman"/>
          <w:sz w:val="28"/>
          <w:szCs w:val="28"/>
        </w:rPr>
        <w:t xml:space="preserve"> </w:t>
      </w:r>
      <w:r w:rsidR="00F10AED">
        <w:rPr>
          <w:rFonts w:ascii="Times New Roman" w:hAnsi="Times New Roman" w:cs="Times New Roman"/>
          <w:sz w:val="28"/>
          <w:szCs w:val="28"/>
        </w:rPr>
        <w:t>Поэтому</w:t>
      </w:r>
      <w:r w:rsidR="00A65603">
        <w:rPr>
          <w:rFonts w:ascii="Times New Roman" w:hAnsi="Times New Roman" w:cs="Times New Roman"/>
          <w:sz w:val="28"/>
          <w:szCs w:val="28"/>
        </w:rPr>
        <w:t>,</w:t>
      </w:r>
      <w:r w:rsidR="00F10AED">
        <w:rPr>
          <w:rFonts w:ascii="Times New Roman" w:hAnsi="Times New Roman" w:cs="Times New Roman"/>
          <w:sz w:val="28"/>
          <w:szCs w:val="28"/>
        </w:rPr>
        <w:t xml:space="preserve"> тренируя зрительное восприятие, учитель работает и над беглостью чтения.</w:t>
      </w:r>
    </w:p>
    <w:p w:rsidR="00A65603" w:rsidRDefault="00A65603" w:rsidP="000263B3">
      <w:pPr>
        <w:rPr>
          <w:rFonts w:ascii="Times New Roman" w:hAnsi="Times New Roman" w:cs="Times New Roman"/>
          <w:sz w:val="28"/>
          <w:szCs w:val="28"/>
        </w:rPr>
      </w:pPr>
    </w:p>
    <w:p w:rsidR="00A65603" w:rsidRDefault="00A65603" w:rsidP="000263B3">
      <w:pPr>
        <w:pStyle w:val="1"/>
      </w:pPr>
      <w:r>
        <w:t>Работа над сознательностью чтения</w:t>
      </w:r>
    </w:p>
    <w:p w:rsidR="008112F4" w:rsidRPr="008112F4" w:rsidRDefault="008112F4" w:rsidP="000263B3"/>
    <w:p w:rsidR="00A65603" w:rsidRDefault="00A65603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Сознательность чтения или, как мы привыкли думать понимание прочитанного,  в </w:t>
      </w:r>
      <w:r w:rsidRPr="008112F4">
        <w:rPr>
          <w:rFonts w:ascii="Times New Roman" w:hAnsi="Times New Roman" w:cs="Times New Roman"/>
          <w:b/>
          <w:sz w:val="28"/>
          <w:szCs w:val="28"/>
        </w:rPr>
        <w:t xml:space="preserve">методике </w:t>
      </w:r>
      <w:r>
        <w:rPr>
          <w:rFonts w:ascii="Times New Roman" w:hAnsi="Times New Roman" w:cs="Times New Roman"/>
          <w:sz w:val="28"/>
          <w:szCs w:val="28"/>
        </w:rPr>
        <w:t>представляется в двух аспектах:</w:t>
      </w:r>
    </w:p>
    <w:p w:rsidR="00A65603" w:rsidRDefault="00A65603" w:rsidP="000263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технике чтения. В этом смысле предполагается понимание ребёнком большей части слов, употребляемых в прямом или переносном значении; понимание отдельных предложений и их связи между собой; понимание отдельных частей текста</w:t>
      </w:r>
      <w:r w:rsidR="008112F4">
        <w:rPr>
          <w:rFonts w:ascii="Times New Roman" w:hAnsi="Times New Roman" w:cs="Times New Roman"/>
          <w:sz w:val="28"/>
          <w:szCs w:val="28"/>
        </w:rPr>
        <w:t xml:space="preserve">, их внутренней связи и, наконец, понимание смысла всего текста. </w:t>
      </w:r>
      <w:r w:rsidR="008112F4" w:rsidRPr="008A1621">
        <w:rPr>
          <w:rFonts w:ascii="Times New Roman" w:hAnsi="Times New Roman" w:cs="Times New Roman"/>
          <w:b/>
          <w:i/>
          <w:sz w:val="28"/>
          <w:szCs w:val="28"/>
        </w:rPr>
        <w:t>Приёмы</w:t>
      </w:r>
      <w:r w:rsidR="008112F4">
        <w:rPr>
          <w:rFonts w:ascii="Times New Roman" w:hAnsi="Times New Roman" w:cs="Times New Roman"/>
          <w:sz w:val="28"/>
          <w:szCs w:val="28"/>
        </w:rPr>
        <w:t xml:space="preserve"> реализации этой методики могут быть различны:</w:t>
      </w:r>
    </w:p>
    <w:p w:rsidR="008A1621" w:rsidRDefault="008A1621" w:rsidP="000263B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8112F4" w:rsidRDefault="008A1621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BD5A91">
        <w:rPr>
          <w:rFonts w:ascii="Times New Roman" w:hAnsi="Times New Roman" w:cs="Times New Roman"/>
          <w:i/>
          <w:sz w:val="28"/>
          <w:szCs w:val="28"/>
        </w:rPr>
        <w:t>зеркального</w:t>
      </w:r>
      <w:r>
        <w:rPr>
          <w:rFonts w:ascii="Times New Roman" w:hAnsi="Times New Roman" w:cs="Times New Roman"/>
          <w:sz w:val="28"/>
          <w:szCs w:val="28"/>
        </w:rPr>
        <w:t xml:space="preserve"> чтения: кот – ток, рот – тор, 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приём устраняет привычные штампы, формирует произвольность регуляции движения глаз, </w:t>
      </w:r>
      <w:r w:rsidR="00BD5A91">
        <w:rPr>
          <w:rFonts w:ascii="Times New Roman" w:hAnsi="Times New Roman" w:cs="Times New Roman"/>
          <w:sz w:val="28"/>
          <w:szCs w:val="28"/>
        </w:rPr>
        <w:t>ребёнок не замечает логической ошибки, так как слово может и не иметь смысла;</w:t>
      </w:r>
    </w:p>
    <w:p w:rsidR="008A1621" w:rsidRDefault="00BD5A91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Придумай продолжение. Чтение только одинаковой части слов части слов: рыбо</w:t>
      </w:r>
      <w:r w:rsidRPr="00BD5A91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, птице</w:t>
      </w:r>
      <w:r w:rsidRPr="00BD5A91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, мухо</w:t>
      </w:r>
      <w:r w:rsidRPr="00BD5A91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, боб</w:t>
      </w:r>
      <w:r w:rsidRPr="00BD5A91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, кома</w:t>
      </w:r>
      <w:r w:rsidRPr="00BD5A91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; мыслительная линия проходит посередине слова, точность произнесения первой половины необязательна. Приём призван акцентировать внимание ребёнка на окончаниях слов, что часто многие не делают (срабатывает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смысл фраз теряется вовсе)</w:t>
      </w:r>
    </w:p>
    <w:p w:rsidR="00BD5A91" w:rsidRDefault="00BD5A91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пропуска буквы (чтение пунктирно написа</w:t>
      </w:r>
      <w:r w:rsidR="001D0C1C">
        <w:rPr>
          <w:rFonts w:ascii="Times New Roman" w:hAnsi="Times New Roman" w:cs="Times New Roman"/>
          <w:sz w:val="28"/>
          <w:szCs w:val="28"/>
        </w:rPr>
        <w:t>нных букв), не обязательно орфо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0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афического содержания. Пропуски можно увеличивать, тогда в памяти ребёнка будут закрепляться целостные образы букв и их сочетаний, что совершенствует </w:t>
      </w:r>
      <w:r w:rsidR="00CC29B2">
        <w:rPr>
          <w:rFonts w:ascii="Times New Roman" w:hAnsi="Times New Roman" w:cs="Times New Roman"/>
          <w:sz w:val="28"/>
          <w:szCs w:val="28"/>
        </w:rPr>
        <w:t xml:space="preserve">вторичную зону </w:t>
      </w:r>
      <w:r w:rsidR="00CC29B2">
        <w:rPr>
          <w:rFonts w:ascii="Times New Roman" w:hAnsi="Times New Roman" w:cs="Times New Roman"/>
          <w:sz w:val="28"/>
          <w:szCs w:val="28"/>
        </w:rPr>
        <w:lastRenderedPageBreak/>
        <w:t>затылочной коры левого полушария, нормальное функционирование которой является нейропсихологической основой восприятия вербального материала.</w:t>
      </w:r>
    </w:p>
    <w:p w:rsidR="00CC29B2" w:rsidRDefault="00CC29B2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строчек с прикрытой верхней основой. Это создаёт игровую мотивацию и развивает творческое мышление, тренируя зрительную и кратковременную память. Расширяется объём памяти, так как необходимо удерживать в памяти сразу несколько слов.</w:t>
      </w:r>
    </w:p>
    <w:p w:rsidR="00CC29B2" w:rsidRDefault="00CC29B2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прочтение повторяющихся лёгких слов или фраз: мяу-мяу, баю-баю, мы хотим, как поросята – хрюкать. Такой приём раскрепощает сознание ребёнка и позволяет ощутить себя участником процесса</w:t>
      </w:r>
      <w:r w:rsidR="0013482E">
        <w:rPr>
          <w:rFonts w:ascii="Times New Roman" w:hAnsi="Times New Roman" w:cs="Times New Roman"/>
          <w:sz w:val="28"/>
          <w:szCs w:val="28"/>
        </w:rPr>
        <w:t>.</w:t>
      </w:r>
    </w:p>
    <w:p w:rsidR="0013482E" w:rsidRPr="0013482E" w:rsidRDefault="0013482E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в тексте заданных слов. Часто это пословицы,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загадки. Такие слова повторяются без изменений, но искать их в тексте придётся, прочитывая его по нескольку раз. </w:t>
      </w:r>
      <w:r w:rsidRPr="0013482E">
        <w:rPr>
          <w:rFonts w:ascii="Times New Roman" w:hAnsi="Times New Roman" w:cs="Times New Roman"/>
          <w:sz w:val="28"/>
          <w:szCs w:val="28"/>
        </w:rPr>
        <w:t>Это даст возможность уловить мысль, изложенную в тексте.</w:t>
      </w:r>
    </w:p>
    <w:p w:rsidR="0013482E" w:rsidRDefault="0013482E" w:rsidP="000263B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пропуска слов в предложениях с подсказкой их некоторых букв. Подсказка производится несколькими буквами, однозначно их определяющими: где ты была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…я, киска? У к.</w:t>
      </w:r>
      <w:r w:rsidR="001D0C1C">
        <w:rPr>
          <w:rFonts w:ascii="Times New Roman" w:hAnsi="Times New Roman" w:cs="Times New Roman"/>
          <w:sz w:val="28"/>
          <w:szCs w:val="28"/>
        </w:rPr>
        <w:t>р.л</w:t>
      </w:r>
      <w:proofErr w:type="gramStart"/>
      <w:r w:rsidR="001D0C1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1D0C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D0C1C">
        <w:rPr>
          <w:rFonts w:ascii="Times New Roman" w:hAnsi="Times New Roman" w:cs="Times New Roman"/>
          <w:sz w:val="28"/>
          <w:szCs w:val="28"/>
        </w:rPr>
        <w:t xml:space="preserve"> у английской! Такой приём</w:t>
      </w:r>
      <w:r>
        <w:rPr>
          <w:rFonts w:ascii="Times New Roman" w:hAnsi="Times New Roman" w:cs="Times New Roman"/>
          <w:sz w:val="28"/>
          <w:szCs w:val="28"/>
        </w:rPr>
        <w:t xml:space="preserve"> помогает сочетать совершенствование техники чтения с развитием гипотетических навыков.</w:t>
      </w:r>
    </w:p>
    <w:p w:rsidR="0013482E" w:rsidRDefault="0013482E" w:rsidP="000263B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A65603" w:rsidRPr="008112F4" w:rsidRDefault="00A65603" w:rsidP="000263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чтению в широком понимании (по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Т.Г.Рамзаевой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112F4">
        <w:rPr>
          <w:rFonts w:ascii="Times New Roman" w:hAnsi="Times New Roman" w:cs="Times New Roman"/>
          <w:sz w:val="28"/>
          <w:szCs w:val="28"/>
        </w:rPr>
        <w:t xml:space="preserve"> Данный уровень осознанности базируется на первом и предполагает осмысление </w:t>
      </w:r>
      <w:r w:rsidR="008112F4" w:rsidRPr="008112F4">
        <w:rPr>
          <w:rFonts w:ascii="Times New Roman" w:hAnsi="Times New Roman" w:cs="Times New Roman"/>
          <w:b/>
          <w:i/>
          <w:sz w:val="28"/>
          <w:szCs w:val="28"/>
        </w:rPr>
        <w:t>подтекста произведения</w:t>
      </w:r>
      <w:r w:rsidR="008112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112F4">
        <w:rPr>
          <w:rFonts w:ascii="Times New Roman" w:hAnsi="Times New Roman" w:cs="Times New Roman"/>
          <w:sz w:val="28"/>
          <w:szCs w:val="28"/>
        </w:rPr>
        <w:t xml:space="preserve">уяснение его идейной направленности, образной системы, художественных средств, позиции автора и своего собственного отношения </w:t>
      </w:r>
      <w:proofErr w:type="gramStart"/>
      <w:r w:rsidR="008112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112F4">
        <w:rPr>
          <w:rFonts w:ascii="Times New Roman" w:hAnsi="Times New Roman" w:cs="Times New Roman"/>
          <w:sz w:val="28"/>
          <w:szCs w:val="28"/>
        </w:rPr>
        <w:t xml:space="preserve"> прочитанному. Возможно выделение и третьего уровня осознанности текста, когда у ребёнка возникает потребность самостоятельно подобрать литературу по теме и поделиться ею с товарищами. В этом и состоит успех учителя по реализации </w:t>
      </w:r>
      <w:proofErr w:type="spellStart"/>
      <w:r w:rsidR="008112F4" w:rsidRPr="008112F4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8112F4" w:rsidRPr="00811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12F4">
        <w:rPr>
          <w:rFonts w:ascii="Times New Roman" w:hAnsi="Times New Roman" w:cs="Times New Roman"/>
          <w:sz w:val="28"/>
          <w:szCs w:val="28"/>
        </w:rPr>
        <w:t>умений ученика.</w:t>
      </w:r>
    </w:p>
    <w:p w:rsidR="0013482E" w:rsidRDefault="0013482E" w:rsidP="000263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чтения через слово нового или известного текста </w:t>
      </w:r>
      <w:r w:rsidR="00332D19">
        <w:rPr>
          <w:rFonts w:ascii="Times New Roman" w:hAnsi="Times New Roman" w:cs="Times New Roman"/>
          <w:sz w:val="28"/>
          <w:szCs w:val="28"/>
        </w:rPr>
        <w:t xml:space="preserve">вносит разнообразие в урок, оживляет его, пробуждает детей с минимальными мозговыми дисфункциями и поворачивает их к темпу работы класса. Способствует развитию </w:t>
      </w:r>
      <w:proofErr w:type="spellStart"/>
      <w:r w:rsidR="00332D19">
        <w:rPr>
          <w:rFonts w:ascii="Times New Roman" w:hAnsi="Times New Roman" w:cs="Times New Roman"/>
          <w:sz w:val="28"/>
          <w:szCs w:val="28"/>
        </w:rPr>
        <w:t>глазодвигательной</w:t>
      </w:r>
      <w:proofErr w:type="spellEnd"/>
      <w:r w:rsidR="00332D19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332D19" w:rsidRDefault="00332D19" w:rsidP="000263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многократное произнесение предложений. Скороговорка и организация соревнования в группах – вот возможность реализации этого приёма. Прекрасное упражнение для артикуляционного аппарата.</w:t>
      </w:r>
    </w:p>
    <w:p w:rsidR="00332D19" w:rsidRDefault="00332D19" w:rsidP="000263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театральной маски – это возможность не только скрыть себя от ошибки, но и, выбирая себя  персонажем, проиграть, проговорить,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проартикулировать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автора. Возможность выразить собственное мнение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2D19" w:rsidRDefault="00332D19" w:rsidP="000263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Допиши фразу. Пословицы, поговорки, загадки, а также народные приметы и природные явления. Это не только чтение, это обобщение собственного жизненного опыта.</w:t>
      </w:r>
    </w:p>
    <w:p w:rsidR="00DE4B5A" w:rsidRPr="0013482E" w:rsidRDefault="00DE4B5A" w:rsidP="000263B3">
      <w:pPr>
        <w:pStyle w:val="a5"/>
        <w:ind w:left="1724"/>
        <w:rPr>
          <w:rFonts w:ascii="Times New Roman" w:hAnsi="Times New Roman" w:cs="Times New Roman"/>
          <w:sz w:val="28"/>
          <w:szCs w:val="28"/>
        </w:rPr>
      </w:pPr>
    </w:p>
    <w:p w:rsidR="008112F4" w:rsidRPr="00475993" w:rsidRDefault="00475993" w:rsidP="0002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над вопросом осознанности чтения работали и философы и педагоги, но яркую концепцию предложил К.Д.Ушинский, который утверждал, что художественное произведение это «как окно, через которое </w:t>
      </w:r>
      <w:r w:rsidRPr="00475993">
        <w:rPr>
          <w:rFonts w:ascii="Times New Roman" w:hAnsi="Times New Roman" w:cs="Times New Roman"/>
          <w:b/>
          <w:i/>
          <w:sz w:val="28"/>
          <w:szCs w:val="28"/>
        </w:rPr>
        <w:t>мы должны показать</w:t>
      </w:r>
      <w:r>
        <w:rPr>
          <w:rFonts w:ascii="Times New Roman" w:hAnsi="Times New Roman" w:cs="Times New Roman"/>
          <w:sz w:val="28"/>
          <w:szCs w:val="28"/>
        </w:rPr>
        <w:t xml:space="preserve"> ребёнку ту или другую сторону жизни. Недостаточно, чтобы дети поняли произведение, а надобно, чтобы они его </w:t>
      </w:r>
      <w:r w:rsidRPr="00475993">
        <w:rPr>
          <w:rFonts w:ascii="Times New Roman" w:hAnsi="Times New Roman" w:cs="Times New Roman"/>
          <w:b/>
          <w:i/>
          <w:sz w:val="28"/>
          <w:szCs w:val="28"/>
        </w:rPr>
        <w:t>почувствовали</w:t>
      </w:r>
      <w:r>
        <w:rPr>
          <w:rFonts w:ascii="Times New Roman" w:hAnsi="Times New Roman" w:cs="Times New Roman"/>
          <w:sz w:val="28"/>
          <w:szCs w:val="28"/>
        </w:rPr>
        <w:t>» В своей системе «Объяснительное чтение</w:t>
      </w:r>
      <w:r w:rsidR="003D78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К.Д.Ушинский огромную роль отводит работе над произведениями фольклора и наблюдениями за природой. Касаемо этой концепции</w:t>
      </w:r>
      <w:r w:rsidR="003D7870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и предложенных методик</w:t>
      </w:r>
      <w:r w:rsidR="003D7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уверенно сказать, что современный учебник «Литературное чтение» программы «Перспектива» от</w:t>
      </w:r>
      <w:r w:rsidR="003D7870">
        <w:rPr>
          <w:rFonts w:ascii="Times New Roman" w:hAnsi="Times New Roman" w:cs="Times New Roman"/>
          <w:sz w:val="28"/>
          <w:szCs w:val="28"/>
        </w:rPr>
        <w:t xml:space="preserve">кликается и полностью проводит в жизнь эти предложения. Учителю лишь надобно выбирать приёмы их введения в жизнь такие, чтобы ребёнок с радостью воспринимал урок. Именно с радостью, а не с развлечением. Всякое дело должно быть основано на труде и принесении пользы себе и окружающим тебя людям. Осознание этого заставляет ребёнка учиться читать и понимать происходящее вокруг, а это во все времена было интересно. </w:t>
      </w:r>
    </w:p>
    <w:p w:rsidR="008112F4" w:rsidRDefault="008112F4" w:rsidP="000263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12F4" w:rsidRDefault="001D0C1C" w:rsidP="000263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</w:t>
      </w:r>
    </w:p>
    <w:p w:rsidR="001D0C1C" w:rsidRDefault="001D0C1C" w:rsidP="001D0C1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кандидата педагогических наук Мали Любови Дмитриевны по теме: «Методика обучения младших школьников основным видам творческих работ на уроке чтения» Москва 1985 год</w:t>
      </w:r>
    </w:p>
    <w:p w:rsidR="00DD7505" w:rsidRDefault="00DD7505" w:rsidP="001D0C1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Климанова Л. Обучение чтению в начальных классах//Школа 2007</w:t>
      </w:r>
    </w:p>
    <w:p w:rsidR="00DD7505" w:rsidRDefault="00DD7505" w:rsidP="001D0C1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Львов М.Р., Горецкий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Методика преподавания русского языка в начальных классах. – М.:2000</w:t>
      </w:r>
    </w:p>
    <w:p w:rsidR="00DD7505" w:rsidRDefault="00DD7505" w:rsidP="001D0C1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образовательный стандарт начального общего образования. М., Просвещение 2010</w:t>
      </w:r>
    </w:p>
    <w:p w:rsidR="00B754C7" w:rsidRDefault="00B754C7" w:rsidP="001D0C1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Педагогика: учебное пособие для студентов педагогических институтов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Ю.К.Бабанского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издание, дополненное и переработанное.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1988. – с385-409</w:t>
      </w:r>
    </w:p>
    <w:sectPr w:rsidR="00B754C7" w:rsidSect="008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350"/>
    <w:multiLevelType w:val="multilevel"/>
    <w:tmpl w:val="876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2DE3"/>
    <w:multiLevelType w:val="hybridMultilevel"/>
    <w:tmpl w:val="53C2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79FA"/>
    <w:multiLevelType w:val="hybridMultilevel"/>
    <w:tmpl w:val="6302CED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FBF1E0C"/>
    <w:multiLevelType w:val="hybridMultilevel"/>
    <w:tmpl w:val="F236A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77386D"/>
    <w:multiLevelType w:val="hybridMultilevel"/>
    <w:tmpl w:val="FCB2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0669A"/>
    <w:multiLevelType w:val="hybridMultilevel"/>
    <w:tmpl w:val="DF84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09F"/>
    <w:multiLevelType w:val="hybridMultilevel"/>
    <w:tmpl w:val="3E4C34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D87573"/>
    <w:multiLevelType w:val="hybridMultilevel"/>
    <w:tmpl w:val="87DC8D32"/>
    <w:lvl w:ilvl="0" w:tplc="FEA49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827488"/>
    <w:multiLevelType w:val="multilevel"/>
    <w:tmpl w:val="BEB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C0446"/>
    <w:multiLevelType w:val="hybridMultilevel"/>
    <w:tmpl w:val="3850B2A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F2330EA"/>
    <w:multiLevelType w:val="hybridMultilevel"/>
    <w:tmpl w:val="79C62F4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4B73E85"/>
    <w:multiLevelType w:val="hybridMultilevel"/>
    <w:tmpl w:val="642C65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B437DFE"/>
    <w:multiLevelType w:val="hybridMultilevel"/>
    <w:tmpl w:val="8A8ED44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D01482"/>
    <w:multiLevelType w:val="hybridMultilevel"/>
    <w:tmpl w:val="87DC8D32"/>
    <w:lvl w:ilvl="0" w:tplc="FEA49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4E8"/>
    <w:rsid w:val="000263B3"/>
    <w:rsid w:val="0013482E"/>
    <w:rsid w:val="001A1745"/>
    <w:rsid w:val="001D0C1C"/>
    <w:rsid w:val="00216F0E"/>
    <w:rsid w:val="003222FF"/>
    <w:rsid w:val="00332D19"/>
    <w:rsid w:val="003D7870"/>
    <w:rsid w:val="0040607A"/>
    <w:rsid w:val="00457596"/>
    <w:rsid w:val="00475993"/>
    <w:rsid w:val="004E1180"/>
    <w:rsid w:val="00570700"/>
    <w:rsid w:val="00747511"/>
    <w:rsid w:val="007F3EF1"/>
    <w:rsid w:val="00801F47"/>
    <w:rsid w:val="008112F4"/>
    <w:rsid w:val="00833DDC"/>
    <w:rsid w:val="00856895"/>
    <w:rsid w:val="00864E08"/>
    <w:rsid w:val="008A1621"/>
    <w:rsid w:val="0093075D"/>
    <w:rsid w:val="00A47086"/>
    <w:rsid w:val="00A51AC8"/>
    <w:rsid w:val="00A65603"/>
    <w:rsid w:val="00B5438C"/>
    <w:rsid w:val="00B754C7"/>
    <w:rsid w:val="00B932F7"/>
    <w:rsid w:val="00BD5A91"/>
    <w:rsid w:val="00C1387F"/>
    <w:rsid w:val="00C40F62"/>
    <w:rsid w:val="00CC29B2"/>
    <w:rsid w:val="00D30B3B"/>
    <w:rsid w:val="00D474E8"/>
    <w:rsid w:val="00D96ADD"/>
    <w:rsid w:val="00DD7505"/>
    <w:rsid w:val="00DE4B5A"/>
    <w:rsid w:val="00E50386"/>
    <w:rsid w:val="00E87FEF"/>
    <w:rsid w:val="00E9032A"/>
    <w:rsid w:val="00F03265"/>
    <w:rsid w:val="00F10AED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paragraph" w:styleId="1">
    <w:name w:val="heading 1"/>
    <w:basedOn w:val="a"/>
    <w:next w:val="a"/>
    <w:link w:val="10"/>
    <w:uiPriority w:val="9"/>
    <w:qFormat/>
    <w:rsid w:val="00C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4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4E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2F7"/>
  </w:style>
  <w:style w:type="character" w:customStyle="1" w:styleId="10">
    <w:name w:val="Заголовок 1 Знак"/>
    <w:basedOn w:val="a0"/>
    <w:link w:val="1"/>
    <w:uiPriority w:val="9"/>
    <w:rsid w:val="00C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22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1C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a0"/>
    <w:rsid w:val="00DD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2012-10-22T13:16:00Z</dcterms:created>
  <dcterms:modified xsi:type="dcterms:W3CDTF">2012-10-29T19:03:00Z</dcterms:modified>
</cp:coreProperties>
</file>