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A" w:rsidRDefault="00BB0A6A" w:rsidP="00BB0A6A">
      <w:pPr>
        <w:jc w:val="right"/>
      </w:pPr>
      <w:r>
        <w:t>Подготовила и провела:</w:t>
      </w:r>
    </w:p>
    <w:p w:rsidR="00BB0A6A" w:rsidRDefault="00BB0A6A" w:rsidP="00BB0A6A">
      <w:pPr>
        <w:jc w:val="right"/>
      </w:pPr>
      <w:r>
        <w:t>Учитель начальных классов</w:t>
      </w:r>
    </w:p>
    <w:p w:rsidR="00BB0A6A" w:rsidRDefault="00BB0A6A" w:rsidP="00BB0A6A">
      <w:pPr>
        <w:jc w:val="right"/>
      </w:pPr>
      <w:r>
        <w:t>Пастухова Вера Викторовна</w:t>
      </w:r>
    </w:p>
    <w:p w:rsidR="00BB0A6A" w:rsidRDefault="00BB0A6A" w:rsidP="003B375C"/>
    <w:p w:rsidR="00BB0A6A" w:rsidRPr="00BB0A6A" w:rsidRDefault="00BB0A6A" w:rsidP="003B375C">
      <w:pPr>
        <w:rPr>
          <w:b/>
          <w:sz w:val="28"/>
          <w:szCs w:val="28"/>
        </w:rPr>
      </w:pPr>
      <w:r w:rsidRPr="00BB0A6A">
        <w:rPr>
          <w:b/>
          <w:sz w:val="28"/>
          <w:szCs w:val="28"/>
        </w:rPr>
        <w:t>Роль классного руководителя в формирован</w:t>
      </w:r>
      <w:proofErr w:type="gramStart"/>
      <w:r w:rsidRPr="00BB0A6A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 xml:space="preserve"> </w:t>
      </w:r>
      <w:r w:rsidRPr="00BB0A6A">
        <w:rPr>
          <w:b/>
          <w:sz w:val="28"/>
          <w:szCs w:val="28"/>
        </w:rPr>
        <w:t>у у</w:t>
      </w:r>
      <w:proofErr w:type="gramEnd"/>
      <w:r w:rsidRPr="00BB0A6A">
        <w:rPr>
          <w:b/>
          <w:sz w:val="28"/>
          <w:szCs w:val="28"/>
        </w:rPr>
        <w:t>чащихся навыков здорового образа жизни</w:t>
      </w:r>
    </w:p>
    <w:p w:rsidR="00BB0A6A" w:rsidRDefault="00BB0A6A" w:rsidP="003B375C"/>
    <w:p w:rsidR="00B37516" w:rsidRDefault="003B375C" w:rsidP="003B375C">
      <w:r>
        <w:t>Здоровье – бесценное достояние не</w:t>
      </w:r>
      <w:r w:rsidR="00B37516">
        <w:t xml:space="preserve"> </w:t>
      </w:r>
      <w:r>
        <w:t>только каждого человека, но и всего</w:t>
      </w:r>
      <w:r w:rsidR="00B37516">
        <w:t xml:space="preserve"> </w:t>
      </w:r>
      <w:r>
        <w:t xml:space="preserve">общества. В последнее время катастрофическое ухудшение здоровья учащихся становится всё очевиднее. Наряду с неблагоприятными </w:t>
      </w:r>
      <w:r w:rsidR="00B37516">
        <w:t xml:space="preserve"> </w:t>
      </w:r>
      <w:r>
        <w:t>социальными и экологическими факторами в</w:t>
      </w:r>
      <w:r w:rsidR="00B37516">
        <w:t xml:space="preserve"> </w:t>
      </w:r>
      <w:r>
        <w:t>качестве причины такого положения</w:t>
      </w:r>
      <w:r w:rsidR="00B37516">
        <w:t xml:space="preserve"> </w:t>
      </w:r>
      <w:r>
        <w:t>признаётся и отрицательное влияние</w:t>
      </w:r>
      <w:r w:rsidR="00B37516">
        <w:t xml:space="preserve"> </w:t>
      </w:r>
      <w:r>
        <w:t xml:space="preserve">школы. </w:t>
      </w:r>
    </w:p>
    <w:p w:rsidR="00BB0A6A" w:rsidRDefault="003B375C" w:rsidP="003B375C">
      <w:r>
        <w:t>Многочисленные исследования</w:t>
      </w:r>
      <w:r w:rsidR="00B37516">
        <w:t xml:space="preserve"> </w:t>
      </w:r>
      <w:r>
        <w:t>последних лет показывают, что около</w:t>
      </w:r>
      <w:r w:rsidR="00B37516">
        <w:t xml:space="preserve">  </w:t>
      </w:r>
      <w:r>
        <w:t>25–30% детей, приходящих в 1</w:t>
      </w:r>
      <w:r w:rsidR="00BB0A6A">
        <w:t xml:space="preserve"> </w:t>
      </w:r>
      <w:proofErr w:type="spellStart"/>
      <w:r>
        <w:t>й</w:t>
      </w:r>
      <w:proofErr w:type="spellEnd"/>
      <w:r w:rsidR="00B37516">
        <w:t xml:space="preserve"> </w:t>
      </w:r>
      <w:r>
        <w:t>класс, имеют те или иные отклонения</w:t>
      </w:r>
      <w:r w:rsidR="00B37516">
        <w:t xml:space="preserve"> </w:t>
      </w:r>
      <w:r>
        <w:t>в состоянии здоровья. А ведь «школьный фактор» – это самый значимый</w:t>
      </w:r>
      <w:r w:rsidR="00B37516">
        <w:t xml:space="preserve"> </w:t>
      </w:r>
      <w:r>
        <w:t xml:space="preserve">по силе воздействия и по продолжительности фактор, влияющий на </w:t>
      </w:r>
      <w:r w:rsidR="00B37516">
        <w:t xml:space="preserve"> здоровье </w:t>
      </w:r>
      <w:r>
        <w:t>детей. Раннее начало систематического обучения, интенсификация учебного процесса привели к увеличению учебной нагрузки на функциональные возможности детского</w:t>
      </w:r>
      <w:r w:rsidR="00B37516">
        <w:t xml:space="preserve"> </w:t>
      </w:r>
      <w:r>
        <w:t>организма. Специалисты приводят</w:t>
      </w:r>
      <w:r w:rsidR="00B37516">
        <w:t xml:space="preserve"> </w:t>
      </w:r>
      <w:r>
        <w:t xml:space="preserve">достаточно красноречивые цифры. </w:t>
      </w:r>
      <w:proofErr w:type="gramStart"/>
      <w:r>
        <w:t>За</w:t>
      </w:r>
      <w:r w:rsidR="00B37516">
        <w:t xml:space="preserve"> </w:t>
      </w:r>
      <w:r>
        <w:t>период обучения в школе число здоровых детей уменьшается в 4 раза;</w:t>
      </w:r>
      <w:r w:rsidR="00BB0A6A">
        <w:t xml:space="preserve"> </w:t>
      </w:r>
      <w:r w:rsidR="00B37516">
        <w:t xml:space="preserve"> </w:t>
      </w:r>
      <w:r>
        <w:t>количество страдающих близорукостью увеличивается с 3,9 до 12,3%,</w:t>
      </w:r>
      <w:r w:rsidR="00BB0A6A">
        <w:t xml:space="preserve"> </w:t>
      </w:r>
      <w:r w:rsidR="00B37516">
        <w:t xml:space="preserve"> </w:t>
      </w:r>
      <w:proofErr w:type="spellStart"/>
      <w:r>
        <w:t>нервнопсихическими</w:t>
      </w:r>
      <w:proofErr w:type="spellEnd"/>
      <w:r w:rsidR="00B37516">
        <w:t xml:space="preserve"> </w:t>
      </w:r>
      <w:r>
        <w:t xml:space="preserve"> расстройствами – с 5,6 до 16,4%,</w:t>
      </w:r>
      <w:r w:rsidR="00BB0A6A">
        <w:t xml:space="preserve"> </w:t>
      </w:r>
      <w:r>
        <w:t xml:space="preserve"> нарушениями</w:t>
      </w:r>
      <w:r w:rsidR="00B37516">
        <w:t xml:space="preserve"> </w:t>
      </w:r>
      <w:r>
        <w:t xml:space="preserve">осанки – с 1,9 до 16,8%. </w:t>
      </w:r>
      <w:r w:rsidR="00B37516">
        <w:t xml:space="preserve"> </w:t>
      </w:r>
      <w:r>
        <w:t>Перед нами стоит серьёзная задача</w:t>
      </w:r>
      <w:r w:rsidR="00B37516">
        <w:t xml:space="preserve"> </w:t>
      </w:r>
      <w:r>
        <w:t>сохранения и укрепления здоровья детей после их поступления в школу,</w:t>
      </w:r>
      <w:r w:rsidR="00B37516">
        <w:t xml:space="preserve"> </w:t>
      </w:r>
      <w:r w:rsidR="00BB0A6A">
        <w:t xml:space="preserve"> </w:t>
      </w:r>
      <w:r>
        <w:t>когда возрастает и психологическая, и</w:t>
      </w:r>
      <w:r w:rsidR="00B37516">
        <w:t xml:space="preserve"> </w:t>
      </w:r>
      <w:r>
        <w:t>физическая нагрузка на организм.</w:t>
      </w:r>
      <w:proofErr w:type="gramEnd"/>
      <w:r w:rsidR="00B37516">
        <w:t xml:space="preserve"> </w:t>
      </w:r>
      <w:r>
        <w:t xml:space="preserve">Формирование здорового образа жизни ребёнка на основе </w:t>
      </w:r>
      <w:proofErr w:type="spellStart"/>
      <w:r>
        <w:t>здоровьесберегающих</w:t>
      </w:r>
      <w:proofErr w:type="spellEnd"/>
      <w:r>
        <w:t xml:space="preserve"> технологий должно стать приоритетным направлением в деятельно</w:t>
      </w:r>
      <w:r w:rsidR="00BB0A6A">
        <w:t>сти классного руководителя</w:t>
      </w:r>
      <w:r>
        <w:t>.</w:t>
      </w:r>
    </w:p>
    <w:p w:rsidR="00B37516" w:rsidRDefault="003B375C" w:rsidP="003B375C">
      <w:r>
        <w:t xml:space="preserve"> Цель </w:t>
      </w:r>
      <w:proofErr w:type="spellStart"/>
      <w:r>
        <w:t>здоровьесберегающих</w:t>
      </w:r>
      <w:proofErr w:type="spellEnd"/>
      <w:r>
        <w:t xml:space="preserve"> технологий – сохранение и укрепление здоровья учащихся. Отсюда вытекают</w:t>
      </w:r>
      <w:r w:rsidR="00B37516">
        <w:t xml:space="preserve"> </w:t>
      </w:r>
      <w:r>
        <w:t>основные задачи, которые мы ставим</w:t>
      </w:r>
      <w:r w:rsidR="00B37516">
        <w:t xml:space="preserve"> </w:t>
      </w:r>
      <w:r>
        <w:t>в своей работе на первое место:</w:t>
      </w:r>
    </w:p>
    <w:p w:rsidR="003B375C" w:rsidRDefault="003B375C" w:rsidP="003B375C">
      <w:r>
        <w:t>– обеспечить школьникам возможность сохранения здоровья на период</w:t>
      </w:r>
      <w:r w:rsidR="00B37516">
        <w:t xml:space="preserve"> </w:t>
      </w:r>
      <w:r>
        <w:t>обучения в школе;</w:t>
      </w:r>
    </w:p>
    <w:p w:rsidR="003B375C" w:rsidRDefault="003B375C" w:rsidP="003B375C">
      <w:r>
        <w:t>– снизить уровень заболеваемости</w:t>
      </w:r>
      <w:r w:rsidR="00B37516">
        <w:t xml:space="preserve"> </w:t>
      </w:r>
      <w:r>
        <w:t>учащихся;</w:t>
      </w:r>
    </w:p>
    <w:p w:rsidR="003B375C" w:rsidRDefault="003B375C" w:rsidP="003B375C">
      <w:r>
        <w:t>– сохранить работоспособность на</w:t>
      </w:r>
      <w:r w:rsidR="00B37516">
        <w:t xml:space="preserve"> </w:t>
      </w:r>
      <w:r>
        <w:t>уроках;</w:t>
      </w:r>
    </w:p>
    <w:p w:rsidR="003B375C" w:rsidRDefault="003B375C" w:rsidP="003B375C">
      <w:r>
        <w:t>– сформировать у учащихся знания, умения и навыки, необходимые</w:t>
      </w:r>
      <w:r w:rsidR="00B37516">
        <w:t xml:space="preserve"> </w:t>
      </w:r>
      <w:r>
        <w:t>для создания здорового образа жизни;</w:t>
      </w:r>
    </w:p>
    <w:p w:rsidR="003B375C" w:rsidRDefault="003B375C" w:rsidP="003B375C">
      <w:r>
        <w:t>– сформировать систему спортивно</w:t>
      </w:r>
      <w:r w:rsidR="00B37516">
        <w:t xml:space="preserve"> </w:t>
      </w:r>
      <w:r>
        <w:t>оздоровительной работы.</w:t>
      </w:r>
    </w:p>
    <w:p w:rsidR="003B375C" w:rsidRDefault="00BB0A6A" w:rsidP="003B375C">
      <w:r>
        <w:t>Для решения этих задач необходимо</w:t>
      </w:r>
      <w:r w:rsidR="003B375C">
        <w:t xml:space="preserve"> создать </w:t>
      </w:r>
      <w:proofErr w:type="spellStart"/>
      <w:r w:rsidR="003B375C">
        <w:t>здоровьесберегающую</w:t>
      </w:r>
      <w:proofErr w:type="spellEnd"/>
      <w:r w:rsidR="003B375C">
        <w:t xml:space="preserve"> сре</w:t>
      </w:r>
      <w:r>
        <w:t>ду</w:t>
      </w:r>
      <w:proofErr w:type="gramStart"/>
      <w:r>
        <w:t xml:space="preserve"> </w:t>
      </w:r>
      <w:r w:rsidR="003B375C">
        <w:t>.</w:t>
      </w:r>
      <w:proofErr w:type="gramEnd"/>
      <w:r w:rsidR="003B375C">
        <w:t xml:space="preserve"> Изучив специальну</w:t>
      </w:r>
      <w:r w:rsidR="00D05E28">
        <w:t>ю литературу пришли</w:t>
      </w:r>
      <w:r w:rsidR="003B375C">
        <w:t xml:space="preserve"> к выводу: необходимо увеличить двигательную активность детей.</w:t>
      </w:r>
    </w:p>
    <w:p w:rsidR="003B375C" w:rsidRDefault="003B375C" w:rsidP="003B375C">
      <w:r>
        <w:t>Для</w:t>
      </w:r>
      <w:r w:rsidR="00D05E28">
        <w:t xml:space="preserve"> этого в классах, школе  вводятся </w:t>
      </w:r>
      <w:r>
        <w:t>следующие</w:t>
      </w:r>
      <w:r w:rsidR="00B37516">
        <w:t xml:space="preserve"> </w:t>
      </w:r>
      <w:r>
        <w:t>спортивно</w:t>
      </w:r>
      <w:r w:rsidR="00B37516">
        <w:t xml:space="preserve"> </w:t>
      </w:r>
      <w:proofErr w:type="gramStart"/>
      <w:r w:rsidR="00B37516">
        <w:t>-</w:t>
      </w:r>
      <w:r>
        <w:t>о</w:t>
      </w:r>
      <w:proofErr w:type="gramEnd"/>
      <w:r>
        <w:t>здоровительные мероприятия:</w:t>
      </w:r>
    </w:p>
    <w:p w:rsidR="003B375C" w:rsidRDefault="003B375C" w:rsidP="003B375C">
      <w:r>
        <w:lastRenderedPageBreak/>
        <w:t>1. Утренняя зарядка. В начале</w:t>
      </w:r>
      <w:r w:rsidR="00B37516">
        <w:t xml:space="preserve"> </w:t>
      </w:r>
      <w:r>
        <w:t>каждой недели перед занятиями мы с детьми разучиваем комплекс упражнений утренней гимнастики. Она</w:t>
      </w:r>
      <w:r w:rsidR="00B37516">
        <w:t xml:space="preserve"> </w:t>
      </w:r>
      <w:r>
        <w:t>проводится с музыкальным оформлением, что создаёт хорошее настроение, доставляет удовольствие от выполнения упражнений.</w:t>
      </w:r>
    </w:p>
    <w:p w:rsidR="003B375C" w:rsidRDefault="003B375C" w:rsidP="003B375C">
      <w:r>
        <w:t>2. Игровые перемены. Замечено</w:t>
      </w:r>
      <w:proofErr w:type="gramStart"/>
      <w:r w:rsidR="00B37516">
        <w:t xml:space="preserve"> </w:t>
      </w:r>
      <w:r>
        <w:t>,</w:t>
      </w:r>
      <w:proofErr w:type="gramEnd"/>
      <w:r>
        <w:t>что если после урока младшие</w:t>
      </w:r>
      <w:r w:rsidR="00B37516">
        <w:t xml:space="preserve"> </w:t>
      </w:r>
      <w:r>
        <w:t>школьники гурьбой выбегают из</w:t>
      </w:r>
      <w:r w:rsidR="00D05E28">
        <w:t xml:space="preserve"> </w:t>
      </w:r>
      <w:r>
        <w:t>класса, то, значит, они были сильно</w:t>
      </w:r>
      <w:r w:rsidR="00B37516">
        <w:t xml:space="preserve"> </w:t>
      </w:r>
      <w:r>
        <w:t>утомлены. Переутомление у детей</w:t>
      </w:r>
      <w:r w:rsidR="00B37516">
        <w:t xml:space="preserve"> </w:t>
      </w:r>
      <w:r>
        <w:t>проявляется в двигательной активности. Снять утомление за несколько</w:t>
      </w:r>
      <w:r w:rsidR="00B37516">
        <w:t xml:space="preserve"> </w:t>
      </w:r>
      <w:r>
        <w:t>минут между уроками помогают динамические перемены. Игры с малой</w:t>
      </w:r>
      <w:r w:rsidR="00B37516">
        <w:t xml:space="preserve"> </w:t>
      </w:r>
      <w:r>
        <w:t>и средней подвижностью проводим</w:t>
      </w:r>
      <w:r w:rsidR="00B37516">
        <w:t xml:space="preserve"> </w:t>
      </w:r>
      <w:r>
        <w:t>прямо в коридоре перед кабинетами, причём большую</w:t>
      </w:r>
      <w:r w:rsidR="00B37516">
        <w:t xml:space="preserve"> </w:t>
      </w:r>
      <w:r>
        <w:t>роль играет эмоциональная окраска</w:t>
      </w:r>
      <w:r w:rsidR="00B37516">
        <w:t xml:space="preserve"> </w:t>
      </w:r>
      <w:r>
        <w:t>этих игр. Дети не только отдыхают</w:t>
      </w:r>
      <w:r w:rsidR="00B37516">
        <w:t xml:space="preserve"> </w:t>
      </w:r>
      <w:r>
        <w:t>физически, но ещё и получают заряд</w:t>
      </w:r>
      <w:r w:rsidR="00B37516">
        <w:t xml:space="preserve"> </w:t>
      </w:r>
      <w:r>
        <w:t>положительных эмоций.</w:t>
      </w:r>
    </w:p>
    <w:p w:rsidR="003B375C" w:rsidRDefault="003B375C" w:rsidP="003B375C">
      <w:r>
        <w:t>3. Дни здоровья. Темы для них я</w:t>
      </w:r>
      <w:r w:rsidR="00B37516">
        <w:t xml:space="preserve"> </w:t>
      </w:r>
      <w:r>
        <w:t>подбираю актуальные и интересные</w:t>
      </w:r>
      <w:r w:rsidR="00B37516">
        <w:t xml:space="preserve"> </w:t>
      </w:r>
      <w:r>
        <w:t>для учеников. Главная цель уроков</w:t>
      </w:r>
      <w:r w:rsidR="00B37516">
        <w:t xml:space="preserve"> </w:t>
      </w:r>
      <w:r>
        <w:t>здоровья – всестороннее развитие</w:t>
      </w:r>
      <w:r w:rsidR="00B37516">
        <w:t xml:space="preserve"> </w:t>
      </w:r>
      <w:r>
        <w:t xml:space="preserve">личности на фоне доступного в младшем школьном возрасте уровня физической культуры. Темы уроков: «К нам приехал </w:t>
      </w:r>
      <w:proofErr w:type="spellStart"/>
      <w:r>
        <w:t>Мойдодыр</w:t>
      </w:r>
      <w:proofErr w:type="spellEnd"/>
      <w:r>
        <w:t>!», «Если</w:t>
      </w:r>
      <w:r w:rsidR="00B37516">
        <w:t xml:space="preserve"> </w:t>
      </w:r>
      <w:r>
        <w:t>хочешь быть здоров» и др. Дети разучивают стихи, участвуют в викторинах, ближе знакомятся друг с другом</w:t>
      </w:r>
      <w:r w:rsidR="00B37516">
        <w:t xml:space="preserve"> </w:t>
      </w:r>
      <w:r>
        <w:t>или сами разрабатывают правила здорового образа жизни. В результате</w:t>
      </w:r>
      <w:r w:rsidR="00B37516">
        <w:t xml:space="preserve"> </w:t>
      </w:r>
      <w:r>
        <w:t>формируется положительная мотивация к соблюдению этих правил. Большинство времени своего пребывания в школе ученик проводит на</w:t>
      </w:r>
      <w:r w:rsidR="00B37516">
        <w:t xml:space="preserve"> </w:t>
      </w:r>
      <w:r>
        <w:t xml:space="preserve">уроке. Поэтому главной задачей педагога остаётся организация урока в </w:t>
      </w:r>
      <w:r w:rsidR="00B37516">
        <w:t xml:space="preserve"> </w:t>
      </w:r>
      <w:r>
        <w:t xml:space="preserve">соответствии со </w:t>
      </w:r>
      <w:proofErr w:type="spellStart"/>
      <w:r>
        <w:t>здоровьесберегающими</w:t>
      </w:r>
      <w:proofErr w:type="spellEnd"/>
      <w:r>
        <w:t xml:space="preserve"> технологиями.</w:t>
      </w:r>
    </w:p>
    <w:p w:rsidR="003B375C" w:rsidRDefault="003B375C" w:rsidP="003B375C">
      <w:r>
        <w:t>Начало школьного обучения связано не только с изменениями уклада</w:t>
      </w:r>
      <w:r w:rsidR="0072737C">
        <w:t xml:space="preserve"> </w:t>
      </w:r>
      <w:r>
        <w:t>жизни детей, но и с резким увеличением нагрузок на отдельные органы. Физиологическим возможностям организма ученика 1го класса наиболее соответствует урок продолжительностью</w:t>
      </w:r>
      <w:r w:rsidR="0072737C">
        <w:t xml:space="preserve"> </w:t>
      </w:r>
      <w:r>
        <w:t>30 минут. Для учащихся 2–4го классов рекомендуется комбинированный</w:t>
      </w:r>
      <w:r w:rsidR="0072737C">
        <w:t xml:space="preserve"> </w:t>
      </w:r>
      <w:r>
        <w:t>урок с включением таких видов деятельности, как динамическая пауза,</w:t>
      </w:r>
      <w:r w:rsidR="0072737C">
        <w:t xml:space="preserve"> </w:t>
      </w:r>
      <w:r>
        <w:t>разучивание физических</w:t>
      </w:r>
      <w:r w:rsidR="0072737C">
        <w:t xml:space="preserve"> </w:t>
      </w:r>
      <w:r>
        <w:t xml:space="preserve"> упражнений</w:t>
      </w:r>
      <w:r w:rsidR="0072737C">
        <w:t xml:space="preserve"> </w:t>
      </w:r>
      <w:r>
        <w:t>и др. (для</w:t>
      </w:r>
      <w:r w:rsidR="0072737C">
        <w:t xml:space="preserve"> </w:t>
      </w:r>
      <w:r>
        <w:t xml:space="preserve"> снятия утомления </w:t>
      </w:r>
      <w:r w:rsidR="0072737C">
        <w:t xml:space="preserve"> </w:t>
      </w:r>
      <w:r>
        <w:t>достаточно</w:t>
      </w:r>
      <w:r w:rsidR="0072737C">
        <w:t xml:space="preserve"> </w:t>
      </w:r>
      <w:r>
        <w:t xml:space="preserve"> 5–10 минут). Несомненно, лучшим</w:t>
      </w:r>
      <w:r w:rsidR="0072737C">
        <w:t xml:space="preserve"> </w:t>
      </w:r>
      <w:r>
        <w:t>методом сохранения работоспособности ученика на уроках является смена</w:t>
      </w:r>
      <w:r w:rsidR="0072737C">
        <w:t xml:space="preserve"> </w:t>
      </w:r>
      <w:r>
        <w:t xml:space="preserve">форм работы. Учитывая, что фаза активного внимания младших школьников не превышает 20 </w:t>
      </w:r>
      <w:proofErr w:type="gramStart"/>
      <w:r>
        <w:t xml:space="preserve">минут, </w:t>
      </w:r>
      <w:r w:rsidR="0072737C">
        <w:t xml:space="preserve"> </w:t>
      </w:r>
      <w:r w:rsidR="00D05E28">
        <w:t xml:space="preserve"> </w:t>
      </w:r>
      <w:r>
        <w:t>часть времени</w:t>
      </w:r>
      <w:proofErr w:type="gramEnd"/>
      <w:r>
        <w:t xml:space="preserve"> урока следует использовать на</w:t>
      </w:r>
      <w:r w:rsidR="0072737C">
        <w:t xml:space="preserve"> </w:t>
      </w:r>
      <w:r>
        <w:t xml:space="preserve">проведение </w:t>
      </w:r>
      <w:proofErr w:type="spellStart"/>
      <w:r>
        <w:t>физкультпауз</w:t>
      </w:r>
      <w:proofErr w:type="spellEnd"/>
      <w:r>
        <w:t xml:space="preserve">. </w:t>
      </w:r>
    </w:p>
    <w:p w:rsidR="0072737C" w:rsidRDefault="003B375C" w:rsidP="003B375C">
      <w:r>
        <w:t>Из всех нагрузок, с которыми ребёнок встречается в школе, самой утомительной является необходимость поддерживания рабочей позы. Поэтому</w:t>
      </w:r>
      <w:r w:rsidR="0072737C">
        <w:t xml:space="preserve"> </w:t>
      </w:r>
      <w:r>
        <w:t>нельзя требовать от детей сохранения</w:t>
      </w:r>
      <w:r w:rsidR="0072737C">
        <w:t xml:space="preserve"> </w:t>
      </w:r>
      <w:r>
        <w:t>неподвижности в течение всего урока.</w:t>
      </w:r>
    </w:p>
    <w:p w:rsidR="003B375C" w:rsidRDefault="003B375C" w:rsidP="003B375C">
      <w:r>
        <w:t>Переключение с одного вида деятельности на другой должно сопровождаться изменением позы ребёнка.</w:t>
      </w:r>
    </w:p>
    <w:p w:rsidR="003B375C" w:rsidRDefault="003B375C" w:rsidP="003B375C">
      <w:r>
        <w:t>На уроках в начальной школе широко используются весёлые физкультурные минутки в стихотворной форме,</w:t>
      </w:r>
      <w:r w:rsidR="0072737C">
        <w:t xml:space="preserve"> </w:t>
      </w:r>
      <w:r>
        <w:t xml:space="preserve"> когда двигательные упражнения</w:t>
      </w:r>
      <w:r w:rsidR="0072737C">
        <w:t xml:space="preserve"> </w:t>
      </w:r>
      <w:r>
        <w:t>сопровождаются хоровой декламацией. Физкультминутки применяются</w:t>
      </w:r>
      <w:r w:rsidR="0072737C">
        <w:t xml:space="preserve"> </w:t>
      </w:r>
      <w:r>
        <w:t>на разных этапах урока для тренировки и разминки определённых частей тела и органов. Разработаны специальные упражнения для формирования правильного дыхания, для</w:t>
      </w:r>
      <w:r w:rsidR="0072737C">
        <w:t xml:space="preserve"> </w:t>
      </w:r>
      <w:r>
        <w:t xml:space="preserve">коррекции зрения, для осанки. </w:t>
      </w:r>
    </w:p>
    <w:p w:rsidR="003B375C" w:rsidRDefault="003B375C" w:rsidP="003B375C">
      <w:r>
        <w:t>Кроме игровых оздоровительных</w:t>
      </w:r>
      <w:r w:rsidR="0072737C">
        <w:t xml:space="preserve"> </w:t>
      </w:r>
      <w:r>
        <w:t>пауз, которые я включаю в каждый</w:t>
      </w:r>
      <w:r w:rsidR="0072737C">
        <w:t xml:space="preserve"> </w:t>
      </w:r>
      <w:r>
        <w:t>урок, систематически провожу игровые уроки. Игра – эффективный вид</w:t>
      </w:r>
      <w:r w:rsidR="0072737C">
        <w:t xml:space="preserve"> </w:t>
      </w:r>
      <w:r>
        <w:t>деятельности в цепи «ученик – учитель», позволяющий как можно</w:t>
      </w:r>
      <w:r w:rsidR="0072737C">
        <w:t xml:space="preserve"> </w:t>
      </w:r>
      <w:r>
        <w:t>дольше сохранять продуктивную работоспособность ребёнка. В играх</w:t>
      </w:r>
      <w:r w:rsidR="0072737C">
        <w:t xml:space="preserve"> </w:t>
      </w:r>
      <w:r>
        <w:t>дети вступают в различные отношения: сотрудничества, соподчинения,</w:t>
      </w:r>
      <w:r w:rsidR="0072737C">
        <w:t xml:space="preserve"> </w:t>
      </w:r>
      <w:r>
        <w:t>взаимного контроля и т.д. Используя игру, учитель раскрывает потенциал учащихся, подчиняя правила</w:t>
      </w:r>
      <w:r w:rsidR="0072737C">
        <w:t xml:space="preserve"> </w:t>
      </w:r>
      <w:r>
        <w:t>образовательным и воспитательным</w:t>
      </w:r>
      <w:r w:rsidR="0072737C">
        <w:t xml:space="preserve"> </w:t>
      </w:r>
      <w:r>
        <w:t>задачам.</w:t>
      </w:r>
    </w:p>
    <w:p w:rsidR="003B375C" w:rsidRDefault="003B375C" w:rsidP="003B375C">
      <w:r>
        <w:lastRenderedPageBreak/>
        <w:t>Дополнительные направления работы по формированию знаний, умений и навыков здорового образа жизни, по созданию условий сохранения</w:t>
      </w:r>
      <w:r w:rsidR="0072737C">
        <w:t xml:space="preserve"> </w:t>
      </w:r>
      <w:r>
        <w:t>здоровья младших школьников:</w:t>
      </w:r>
    </w:p>
    <w:p w:rsidR="003B375C" w:rsidRDefault="003B375C" w:rsidP="003B375C">
      <w:r>
        <w:t>1. Проведение специальных уроков, например гигиены, и включение</w:t>
      </w:r>
      <w:r w:rsidR="0072737C">
        <w:t xml:space="preserve"> </w:t>
      </w:r>
      <w:r>
        <w:t>соответствующих элементов в обычные уроки.</w:t>
      </w:r>
    </w:p>
    <w:p w:rsidR="003B375C" w:rsidRDefault="003B375C" w:rsidP="003B375C">
      <w:r>
        <w:t>2. Организационная деятельность:</w:t>
      </w:r>
      <w:r w:rsidR="0072737C">
        <w:t xml:space="preserve"> </w:t>
      </w:r>
      <w:r>
        <w:t>привлечение к поддержанию санитарного порядка в классе дежурных и</w:t>
      </w:r>
      <w:r w:rsidR="0072737C">
        <w:t xml:space="preserve"> </w:t>
      </w:r>
      <w:r>
        <w:t>санитаров (соблюдение режима проветривания, протирание пыли, смена</w:t>
      </w:r>
      <w:r w:rsidR="0072737C">
        <w:t xml:space="preserve"> </w:t>
      </w:r>
      <w:r>
        <w:t xml:space="preserve">обуви), а также </w:t>
      </w:r>
      <w:proofErr w:type="gramStart"/>
      <w:r>
        <w:t xml:space="preserve">контроль </w:t>
      </w:r>
      <w:r w:rsidR="00D05E28">
        <w:t xml:space="preserve"> </w:t>
      </w:r>
      <w:r>
        <w:t>за</w:t>
      </w:r>
      <w:proofErr w:type="gramEnd"/>
      <w:r>
        <w:t xml:space="preserve"> соблюдением учащимися правил личной гигиены, опрятностью и др.</w:t>
      </w:r>
    </w:p>
    <w:p w:rsidR="003B375C" w:rsidRDefault="003B375C" w:rsidP="003B375C">
      <w:r>
        <w:t>3. Профилактика травматизма путём инструктажа по технике безопасности, бесед по охране труда, ведение</w:t>
      </w:r>
      <w:r w:rsidR="0072737C">
        <w:t xml:space="preserve"> </w:t>
      </w:r>
      <w:r>
        <w:t>классного журнала техники безопасности.</w:t>
      </w:r>
    </w:p>
    <w:p w:rsidR="003B375C" w:rsidRDefault="003B375C" w:rsidP="003B375C">
      <w:r>
        <w:t>4. Оздоровление детей в условиях</w:t>
      </w:r>
      <w:r w:rsidR="0072737C">
        <w:t xml:space="preserve"> </w:t>
      </w:r>
      <w:r>
        <w:t>школы: здоровое питание (рабо</w:t>
      </w:r>
      <w:r w:rsidR="0072737C">
        <w:t xml:space="preserve">та с родителями по </w:t>
      </w:r>
      <w:r>
        <w:t xml:space="preserve">организации </w:t>
      </w:r>
      <w:r w:rsidR="0072737C">
        <w:t xml:space="preserve"> </w:t>
      </w:r>
      <w:r>
        <w:t xml:space="preserve">стопроцентного охвата всех учащихся горячим питанием в школьной </w:t>
      </w:r>
      <w:r w:rsidR="0072737C">
        <w:t xml:space="preserve"> </w:t>
      </w:r>
      <w:r>
        <w:t>столовой), витаминизация (детские</w:t>
      </w:r>
      <w:r w:rsidR="0072737C">
        <w:t xml:space="preserve"> </w:t>
      </w:r>
      <w:r>
        <w:t xml:space="preserve">коктейли). </w:t>
      </w:r>
    </w:p>
    <w:p w:rsidR="003B375C" w:rsidRDefault="003B375C" w:rsidP="003B375C">
      <w:r>
        <w:t>5. Применение на уроках элементов лечебной физкультуры.</w:t>
      </w:r>
    </w:p>
    <w:p w:rsidR="003B375C" w:rsidRDefault="003B375C" w:rsidP="003B375C">
      <w:r>
        <w:t>6. Организация конкурса рисунков</w:t>
      </w:r>
      <w:r w:rsidR="0072737C">
        <w:t xml:space="preserve"> </w:t>
      </w:r>
      <w:r>
        <w:t>на темы здорового образа жизни.</w:t>
      </w:r>
    </w:p>
    <w:p w:rsidR="003B375C" w:rsidRDefault="003B375C" w:rsidP="003B375C">
      <w:r>
        <w:t>В работе с родителями большое</w:t>
      </w:r>
      <w:r w:rsidR="0072737C">
        <w:t xml:space="preserve"> </w:t>
      </w:r>
      <w:r>
        <w:t>место занимают совместные классные мероприятия. Среди них хоте</w:t>
      </w:r>
      <w:r w:rsidR="0072737C">
        <w:t xml:space="preserve"> </w:t>
      </w:r>
      <w:r>
        <w:t xml:space="preserve">лось бы особенно выделить </w:t>
      </w:r>
      <w:r w:rsidR="0072737C">
        <w:t>спортивно-о</w:t>
      </w:r>
      <w:r>
        <w:t>здоровительные конкурсы и эстафеты: «Папа, мама, я – спортивная</w:t>
      </w:r>
      <w:r w:rsidR="0072737C">
        <w:t xml:space="preserve"> </w:t>
      </w:r>
      <w:r>
        <w:t>семья», «Встреча с родителями: шуточные весёлые старты между мальчиками и папами» и др.</w:t>
      </w:r>
    </w:p>
    <w:p w:rsidR="003B375C" w:rsidRDefault="003B375C" w:rsidP="003B375C">
      <w:r>
        <w:t xml:space="preserve">Наблюдения показывают, что использование </w:t>
      </w:r>
      <w:proofErr w:type="spellStart"/>
      <w:r>
        <w:t>здоровьесберегающих</w:t>
      </w:r>
      <w:proofErr w:type="spellEnd"/>
      <w:r w:rsidR="0072737C">
        <w:t xml:space="preserve"> </w:t>
      </w:r>
      <w:r>
        <w:t>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3B375C" w:rsidRDefault="003B375C" w:rsidP="003B375C">
      <w:r>
        <w:t>Здоровый образ жизни в нашей</w:t>
      </w:r>
      <w:r w:rsidR="0072737C">
        <w:t xml:space="preserve"> </w:t>
      </w:r>
      <w:r>
        <w:t>стране пока не стал одной из основных ценностей человека. Мы должны</w:t>
      </w:r>
      <w:r w:rsidR="0072737C">
        <w:t xml:space="preserve"> </w:t>
      </w:r>
      <w:r>
        <w:t>научить детей с самого раннего возраста ценить, беречь и укреплять своё</w:t>
      </w:r>
      <w:r w:rsidR="00BB0A6A">
        <w:t xml:space="preserve"> </w:t>
      </w:r>
      <w:r>
        <w:t>здоровье, личным примером демонстрировать здоровый образ жизни, и</w:t>
      </w:r>
      <w:r w:rsidR="00BB0A6A">
        <w:t xml:space="preserve"> </w:t>
      </w:r>
      <w:r>
        <w:t>только в этом случае можно надеяться, что дети будут более здоровыми и</w:t>
      </w:r>
      <w:r w:rsidR="00BB0A6A">
        <w:t xml:space="preserve"> </w:t>
      </w:r>
      <w:r>
        <w:t xml:space="preserve">развитыми не только личностно, интеллектуально, духовно, но и физически. Недаром раньше говорили: </w:t>
      </w:r>
    </w:p>
    <w:p w:rsidR="003B375C" w:rsidRDefault="003B375C" w:rsidP="003B375C">
      <w:r>
        <w:t>«В здоровом теле – здоровый дух».</w:t>
      </w:r>
    </w:p>
    <w:p w:rsidR="003B375C" w:rsidRDefault="003B375C" w:rsidP="003B375C">
      <w:r>
        <w:t>Литература</w:t>
      </w:r>
    </w:p>
    <w:p w:rsidR="003B375C" w:rsidRDefault="003B375C" w:rsidP="003B375C">
      <w:r>
        <w:t xml:space="preserve">1. Зайцев, Г.К.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валеология</w:t>
      </w:r>
      <w:proofErr w:type="spellEnd"/>
      <w:r>
        <w:t xml:space="preserve"> / </w:t>
      </w:r>
    </w:p>
    <w:p w:rsidR="003B375C" w:rsidRDefault="003B375C" w:rsidP="003B375C">
      <w:r>
        <w:t>Г.К. Зайцев. – СПб</w:t>
      </w:r>
      <w:proofErr w:type="gramStart"/>
      <w:r>
        <w:t xml:space="preserve">., </w:t>
      </w:r>
      <w:proofErr w:type="gramEnd"/>
      <w:r>
        <w:t>1997.</w:t>
      </w:r>
    </w:p>
    <w:p w:rsidR="003B375C" w:rsidRDefault="003B375C" w:rsidP="003B375C">
      <w:r>
        <w:t xml:space="preserve">2. Коваленко, В.И. </w:t>
      </w:r>
      <w:proofErr w:type="spellStart"/>
      <w:r>
        <w:t>Здоровьесберегающие</w:t>
      </w:r>
      <w:proofErr w:type="spellEnd"/>
    </w:p>
    <w:p w:rsidR="003B375C" w:rsidRDefault="003B375C" w:rsidP="003B375C">
      <w:r>
        <w:t>технологии / В.И. Коваленко. – М., 2004.</w:t>
      </w:r>
    </w:p>
    <w:p w:rsidR="003B375C" w:rsidRDefault="003B375C" w:rsidP="003B375C">
      <w:r>
        <w:t xml:space="preserve">3. </w:t>
      </w:r>
      <w:proofErr w:type="spellStart"/>
      <w:r>
        <w:t>Мильман</w:t>
      </w:r>
      <w:proofErr w:type="spellEnd"/>
      <w:r>
        <w:t xml:space="preserve">, И.И. Охрана здоровья / </w:t>
      </w:r>
    </w:p>
    <w:sectPr w:rsidR="003B375C" w:rsidSect="006F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375C"/>
    <w:rsid w:val="003B375C"/>
    <w:rsid w:val="006F1F67"/>
    <w:rsid w:val="0072737C"/>
    <w:rsid w:val="00B37516"/>
    <w:rsid w:val="00BB0A6A"/>
    <w:rsid w:val="00CD5A47"/>
    <w:rsid w:val="00D0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2014-01-09T16:07:00Z</cp:lastPrinted>
  <dcterms:created xsi:type="dcterms:W3CDTF">2014-01-09T01:03:00Z</dcterms:created>
  <dcterms:modified xsi:type="dcterms:W3CDTF">2014-01-09T16:08:00Z</dcterms:modified>
</cp:coreProperties>
</file>