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BA" w:rsidRPr="008726BA" w:rsidRDefault="008726BA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b/>
          <w:bCs/>
          <w:color w:val="330066"/>
          <w:sz w:val="27"/>
          <w:szCs w:val="27"/>
          <w:lang w:eastAsia="ru-RU"/>
        </w:rPr>
        <w:t>Информация для родителей по ФГОС НОО:</w:t>
      </w:r>
    </w:p>
    <w:p w:rsidR="008726BA" w:rsidRDefault="008726BA" w:rsidP="00022B59">
      <w:pPr>
        <w:spacing w:before="35" w:after="3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726BA">
        <w:rPr>
          <w:rFonts w:ascii="Arial" w:eastAsia="Times New Roman" w:hAnsi="Arial" w:cs="Arial"/>
          <w:b/>
          <w:bCs/>
          <w:color w:val="330066"/>
          <w:sz w:val="27"/>
          <w:szCs w:val="27"/>
          <w:lang w:eastAsia="ru-RU"/>
        </w:rPr>
        <w:t>Уважаемые родители!</w:t>
      </w:r>
      <w:r w:rsidRPr="008726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022B59" w:rsidRPr="008726BA" w:rsidRDefault="00022B59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26BA" w:rsidRDefault="008726BA" w:rsidP="00022B59">
      <w:pPr>
        <w:spacing w:before="35" w:after="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022B59" w:rsidRPr="008726BA" w:rsidRDefault="00022B59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B59" w:rsidRDefault="008726BA" w:rsidP="00022B59">
      <w:pPr>
        <w:spacing w:before="35" w:after="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Что такое Федеральный государственный стандарт начального общего образования?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 </w:t>
      </w:r>
    </w:p>
    <w:p w:rsidR="00022B59" w:rsidRDefault="00022B59" w:rsidP="00022B59">
      <w:pPr>
        <w:spacing w:before="35" w:after="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26BA" w:rsidRDefault="008726BA" w:rsidP="00022B59">
      <w:pPr>
        <w:spacing w:before="35" w:after="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Какие требования выдвигает </w:t>
      </w:r>
      <w:proofErr w:type="gramStart"/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новый</w:t>
      </w:r>
      <w:proofErr w:type="gramEnd"/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 ФГОС НОО?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022B59" w:rsidRPr="008726BA" w:rsidRDefault="00022B59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26BA" w:rsidRPr="008726BA" w:rsidRDefault="008726BA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Что является отличительной особенностью нового Стандарта?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Отличительной особенностью нового стандарта является его 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деятельностный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метапредметных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предметных результатов.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общеучебные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умения», «общие способы деятельности», «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надпредметные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деятельностный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подход в образовательном процессе начальной школы.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указывается</w:t>
      </w:r>
      <w:proofErr w:type="gram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8726BA" w:rsidRPr="008726BA" w:rsidRDefault="008726BA" w:rsidP="00022B59">
      <w:pPr>
        <w:spacing w:before="35" w:after="3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</w:pPr>
    </w:p>
    <w:p w:rsidR="008726BA" w:rsidRPr="008726BA" w:rsidRDefault="008726BA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lastRenderedPageBreak/>
        <w:t>Какие требования к результатам обучающимся устанавливает Стандарт?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Стандарт устанавливает требования к результатам </w:t>
      </w:r>
      <w:proofErr w:type="gram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освоивших основную образовательную программу начального общего образования:</w:t>
      </w:r>
    </w:p>
    <w:p w:rsidR="008726BA" w:rsidRPr="008726BA" w:rsidRDefault="008726BA" w:rsidP="00022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основ гражданской идентичности; </w:t>
      </w:r>
      <w:proofErr w:type="gramEnd"/>
    </w:p>
    <w:p w:rsidR="008726BA" w:rsidRPr="008726BA" w:rsidRDefault="008726BA" w:rsidP="00022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метапредметным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включающим</w:t>
      </w:r>
      <w:proofErr w:type="gram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межпредметными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понятиями. </w:t>
      </w:r>
    </w:p>
    <w:p w:rsidR="008726BA" w:rsidRPr="008726BA" w:rsidRDefault="008726BA" w:rsidP="00022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8726BA" w:rsidRPr="008726BA" w:rsidRDefault="008726BA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8726BA" w:rsidRDefault="008726BA" w:rsidP="00022B59">
      <w:pPr>
        <w:spacing w:before="35" w:after="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26B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Пример: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022B59" w:rsidRPr="008726BA" w:rsidRDefault="00022B59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26BA" w:rsidRDefault="008726BA" w:rsidP="00022B59">
      <w:pPr>
        <w:spacing w:before="35" w:after="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Что изучается с использованием ИКТ?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Изучение искусства предполагает изучение современных видов искусства наравне </w:t>
      </w:r>
      <w:proofErr w:type="gram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традиционными. В частности, цифровой фотографии</w:t>
      </w:r>
      <w:r w:rsidR="00022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видеофильма, мультипликации.</w:t>
      </w:r>
      <w:r w:rsidR="00022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022B59" w:rsidRPr="008726BA" w:rsidRDefault="00022B59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26BA" w:rsidRDefault="008726BA" w:rsidP="00022B59">
      <w:pPr>
        <w:spacing w:before="35" w:after="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Что такое информационно-образовательная среда?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022B59" w:rsidRPr="008726BA" w:rsidRDefault="00022B59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26BA" w:rsidRDefault="008726BA" w:rsidP="00022B59">
      <w:pPr>
        <w:spacing w:before="35" w:after="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Что такое внеурочная деятельность, каковы ее особенности?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общеинтеллектуальное</w:t>
      </w:r>
      <w:proofErr w:type="spell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общекультурное).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Содержание занятий должно формироваться с учетом пожеланий обучающихся и их родителей (законных представителей).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олимпиады, соревнования, поисковые и научные исследования и т.д.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Содержание внеурочной деятельности должно быть отражено в основной образовательной программе образовательного учреждения.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2B59" w:rsidRPr="008726BA" w:rsidRDefault="00022B59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26BA" w:rsidRPr="00022B59" w:rsidRDefault="008726BA" w:rsidP="00022B59">
      <w:pPr>
        <w:spacing w:before="35" w:after="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26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Когда образовательные учреждения переходят на новый Стандарт начального образования?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1 сентября 2011 года во всех образовательных учреждениях РФ (1 класс) введение Стандарта является обязательным.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Продолжительность уроков в начальной школе:</w:t>
      </w:r>
    </w:p>
    <w:p w:rsidR="008726BA" w:rsidRPr="008726BA" w:rsidRDefault="008726BA" w:rsidP="00022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  <w:r w:rsidRPr="008726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726BA" w:rsidRPr="008726BA" w:rsidRDefault="008726BA" w:rsidP="00022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2-4 классах – 40-45 минут (по решению общеобразовательного учреждения).</w:t>
      </w:r>
      <w:r w:rsidRPr="008726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726BA" w:rsidRPr="008726BA" w:rsidRDefault="008726BA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Продолжительность учебного года:</w:t>
      </w:r>
    </w:p>
    <w:p w:rsidR="008726BA" w:rsidRPr="008726BA" w:rsidRDefault="008726BA" w:rsidP="00022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1 классе – 33 учебные недели;</w:t>
      </w:r>
      <w:r w:rsidRPr="008726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726BA" w:rsidRPr="008726BA" w:rsidRDefault="008726BA" w:rsidP="00022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2-4 классах – 34 учебные недели.</w:t>
      </w:r>
      <w:r w:rsidRPr="008726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726BA" w:rsidRPr="008726BA" w:rsidRDefault="008726BA" w:rsidP="00022B59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обязательные учебные занятия, объемом 20 часов в неделю;</w:t>
      </w:r>
      <w:r w:rsidRPr="008726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внеурочную деятельность младших школьников, на которую отводится 10 часов в неделю.</w:t>
      </w:r>
    </w:p>
    <w:p w:rsidR="00B20BE1" w:rsidRDefault="00B20BE1" w:rsidP="00022B59">
      <w:pPr>
        <w:jc w:val="both"/>
      </w:pPr>
    </w:p>
    <w:sectPr w:rsidR="00B20BE1" w:rsidSect="00B2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pt;height:9.55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317E5C05"/>
    <w:multiLevelType w:val="multilevel"/>
    <w:tmpl w:val="D22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B2221F"/>
    <w:multiLevelType w:val="multilevel"/>
    <w:tmpl w:val="850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2F6099"/>
    <w:multiLevelType w:val="multilevel"/>
    <w:tmpl w:val="0F3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26BA"/>
    <w:rsid w:val="00022B59"/>
    <w:rsid w:val="008726BA"/>
    <w:rsid w:val="00963009"/>
    <w:rsid w:val="00B2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 1469</dc:creator>
  <cp:lastModifiedBy>ЦО 1469</cp:lastModifiedBy>
  <cp:revision>4</cp:revision>
  <dcterms:created xsi:type="dcterms:W3CDTF">2013-05-06T10:08:00Z</dcterms:created>
  <dcterms:modified xsi:type="dcterms:W3CDTF">2014-11-14T09:57:00Z</dcterms:modified>
</cp:coreProperties>
</file>