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D95AED" w:rsidTr="00D95AE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95AED" w:rsidRDefault="00D95AED" w:rsidP="00D95A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CC907" wp14:editId="13A8DA57">
                  <wp:extent cx="2404798" cy="241200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98" cy="24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5AED" w:rsidRDefault="00D95AED" w:rsidP="00D95AED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AED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«Готов ли наш ребёнок к школе?»</w:t>
            </w:r>
            <w:r w:rsidRPr="00D95AED">
              <w:rPr>
                <w:rFonts w:ascii="Times New Roman" w:hAnsi="Times New Roman" w:cs="Times New Roman"/>
                <w:sz w:val="28"/>
                <w:szCs w:val="28"/>
              </w:rPr>
              <w:t xml:space="preserve">, — этот вопрос волнует, наверное, всех современных родителей бывших малышей. </w:t>
            </w:r>
          </w:p>
          <w:p w:rsidR="00D95AED" w:rsidRPr="00D95AED" w:rsidRDefault="00D95AED" w:rsidP="00D95AED">
            <w:pPr>
              <w:pStyle w:val="a3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D95AED">
              <w:rPr>
                <w:rFonts w:ascii="Times New Roman" w:hAnsi="Times New Roman" w:cs="Times New Roman"/>
                <w:sz w:val="28"/>
                <w:szCs w:val="28"/>
              </w:rPr>
              <w:t>И неизвестно, чьего тут присутствует больше волнения: детского ли, родительского ли.</w:t>
            </w:r>
          </w:p>
          <w:p w:rsidR="00D95AED" w:rsidRDefault="00D95AED" w:rsidP="00D95A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AED">
              <w:rPr>
                <w:rFonts w:ascii="Times New Roman" w:hAnsi="Times New Roman" w:cs="Times New Roman"/>
                <w:sz w:val="28"/>
                <w:szCs w:val="28"/>
              </w:rPr>
              <w:t>Современные дети информационно более наполнены, чем их папы и мамы в этом же семилетнем возрасте, потому им легче вступать в новую систему информации, предлагаемую школой.</w:t>
            </w:r>
          </w:p>
        </w:tc>
      </w:tr>
    </w:tbl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AED">
        <w:rPr>
          <w:rFonts w:ascii="Times New Roman" w:hAnsi="Times New Roman" w:cs="Times New Roman"/>
          <w:sz w:val="28"/>
          <w:szCs w:val="28"/>
        </w:rPr>
        <w:t>Чтобы снизить уровень тревожности старшего поколения («Готов?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Не готов? </w:t>
      </w:r>
      <w:proofErr w:type="gramStart"/>
      <w:r w:rsidRPr="00D95AED">
        <w:rPr>
          <w:rFonts w:ascii="Times New Roman" w:hAnsi="Times New Roman" w:cs="Times New Roman"/>
          <w:sz w:val="28"/>
          <w:szCs w:val="28"/>
        </w:rPr>
        <w:t xml:space="preserve">Как он там будет?»), предлагаю простой и даже весёлый способ для всеобщего успокоения и создания уверенности в том, что можно выпускать своё дитя в долгое плавание по волнам обучения. </w:t>
      </w:r>
      <w:proofErr w:type="gramEnd"/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Игры! Вот что нам поможет! Игра — деятельность для старшего дошкольника привычная — ведущая</w:t>
      </w:r>
      <w:r w:rsidRPr="00D95AED">
        <w:rPr>
          <w:rFonts w:ascii="Times New Roman" w:hAnsi="Times New Roman" w:cs="Times New Roman"/>
          <w:sz w:val="28"/>
          <w:szCs w:val="28"/>
        </w:rPr>
        <w:t>, как говорят психологи. Вот на основе игры и покажем ребёнку, что не так страшна учёба, как её малюют. Мало того, учёба может быть и очень интересной! Так, все вместе, играя, и перейдём постепенно к настоящему учению — в комфорте и с увлечением!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эмоциональной (</w:t>
      </w:r>
      <w:proofErr w:type="gramStart"/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мотивированного</w:t>
      </w:r>
      <w:proofErr w:type="gramEnd"/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«Хочу в школу!»)</w:t>
      </w:r>
      <w:r w:rsidRPr="00D95AED">
        <w:rPr>
          <w:rFonts w:ascii="Times New Roman" w:hAnsi="Times New Roman" w:cs="Times New Roman"/>
          <w:sz w:val="28"/>
          <w:szCs w:val="28"/>
        </w:rPr>
        <w:t xml:space="preserve"> и </w:t>
      </w: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социальной (умение жить и обучаться в коллективе) готовности, ребёнок должен быть подготовлен к школе интеллектуально. </w:t>
      </w:r>
      <w:r w:rsidRPr="00D95AED">
        <w:rPr>
          <w:rFonts w:ascii="Times New Roman" w:hAnsi="Times New Roman" w:cs="Times New Roman"/>
          <w:sz w:val="28"/>
          <w:szCs w:val="28"/>
        </w:rPr>
        <w:t>Если дошкольник умеет концентрировать внимание, выстраивать логические связи, у него достаточно развита память и движения рук — значит, интеллектуальная готовность на уровне.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В познавательной деятельности</w:t>
      </w:r>
      <w:r w:rsidRPr="00D95AED">
        <w:rPr>
          <w:rFonts w:ascii="Times New Roman" w:hAnsi="Times New Roman" w:cs="Times New Roman"/>
          <w:sz w:val="28"/>
          <w:szCs w:val="28"/>
        </w:rPr>
        <w:t xml:space="preserve">, которая для школьника одна из основных, </w:t>
      </w: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ведущую роль играют познавательные процессы: внимание, память, мышление, воображение.</w:t>
      </w:r>
      <w:r w:rsidRPr="00D95AED">
        <w:rPr>
          <w:rFonts w:ascii="Times New Roman" w:hAnsi="Times New Roman" w:cs="Times New Roman"/>
          <w:sz w:val="28"/>
          <w:szCs w:val="28"/>
        </w:rPr>
        <w:t xml:space="preserve"> Все они взаимосвязаны, и сложно выделить какое-то более важное, чем остальные.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Вот, например, </w:t>
      </w: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память</w:t>
      </w:r>
      <w:r w:rsidRPr="00D95AED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D95AE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Без памяти станут неосуществимыми операции мышления. Хорошая память значительно облегчает процесс запоминания нового материала, ребёнок меньше тратит времени на домашние задания. Человек с хорошей памятью более грамотный, так как запоминает правильное написание слов и предложений при чтении книг.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Произвольная память начинает формироваться у ребёнка в возрасте пяти лет, однако целенаправленное запоминание зависит от вида деятельности, которую выполняет ребёнок. При этом эффективность запоминания увеличивается, если задание предполагает не пассивное восприятие, а активное выполнение мыслите</w:t>
      </w:r>
      <w:r>
        <w:rPr>
          <w:rFonts w:ascii="Times New Roman" w:hAnsi="Times New Roman" w:cs="Times New Roman"/>
          <w:sz w:val="28"/>
          <w:szCs w:val="28"/>
        </w:rPr>
        <w:t>льных операций.</w:t>
      </w:r>
    </w:p>
    <w:p w:rsidR="00D95AED" w:rsidRPr="000124F2" w:rsidRDefault="00D95AED" w:rsidP="00D95AED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Игры на развитие памяти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Рассмотрим некоторые варианты игр. Взрослый предлагает ребёнку в течение 10-15 секунд запомнить пары картинок. Затем картинки убираются, </w:t>
      </w:r>
      <w:r w:rsidRPr="00D95AED">
        <w:rPr>
          <w:rFonts w:ascii="Times New Roman" w:hAnsi="Times New Roman" w:cs="Times New Roman"/>
          <w:sz w:val="28"/>
          <w:szCs w:val="28"/>
        </w:rPr>
        <w:lastRenderedPageBreak/>
        <w:t>и ребёнку предлагается вспомнить парные картинки. Для запоминания можно использовать как карточки с рисунками — конкретными или абстрактными, с изображениями геометрических фигур разного цвета и формы, так и сюжетные картинки.</w:t>
      </w:r>
    </w:p>
    <w:p w:rsidR="00D95AED" w:rsidRPr="00D95AED" w:rsidRDefault="00D95AED" w:rsidP="00D95AE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Ещё одно игровое упражнение: в течение полутора минут ребёнок запоминает игрушки на полке, затем выходит из комнаты или просто отворачивается, а взрослый меняет местами или убирает часть игрушек. Ребёнок оценивает изменения.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Данная игра хороша тем, что её проведение может быть разнообразным. В качестве объектов игры могут выступать настоящие игрушки или предметы — дома или в детском саду, а в мобильном варианте игры (в поездке, в очереди в поликлинику — одним словом, в нестационарных условиях) предметы могут быть заменены их изображениями, выполненными на карточках из картона.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Используя карточки, можно сыграть и в такой вариант развития памяти: взрослый заранее составляет пары карточек из цветного изображения предмета (а предметы должны быть знакомые детям, те, что окружают их ежедневно) и его схематического образа. Затем показывает ребёнку пары (сначала цветное, затем схематичное изображение в каждой паре) — по 3 секунды на каждую карточку. Далее вариантов два: по порядку показываются карточки со схематичным изображением, а ребёнку предлагается вспомнить и назвать парный предмет. А можно наоборот: сначала показывать карты с цветным изображением, а ребёнок будет </w:t>
      </w:r>
      <w:proofErr w:type="gramStart"/>
      <w:r w:rsidRPr="00D95AED">
        <w:rPr>
          <w:rFonts w:ascii="Times New Roman" w:hAnsi="Times New Roman" w:cs="Times New Roman"/>
          <w:sz w:val="28"/>
          <w:szCs w:val="28"/>
        </w:rPr>
        <w:t>вспоминать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и называть схематичные изображения. Помимо памяти, в ходе использование карточек со стилизованными графическими изображениями у детей развивается ассоциативное воображение.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Следующая игра. Возьмите 12 цветных карточек и выложите любые из них на столе в три ряда. Ребёнку предлагается запомнить картинки, затем закрыть глаза. Взрослый меняет расположение картинок или убирает одну-две картинки.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Ребёнок, открыв глаза, должен назвать, что изменилось или чего не стало. Повторите это задание три-четыре раза. Затем закройте все картинки листом бумаги и предложите вспомнить и назвать картинки: в каком-либо одном ряду слева направо или справа налево; в одном из столбиков сверху вниз или снизу вверх; назвать картинку, которая находится в одном из углов, между какими-либо другими картинками; на разных уровнях относительно других картинок. Для усложнения игры можно предложить ребёнку побыть ведущим самому и задать вам сложные вопросы.</w:t>
      </w:r>
    </w:p>
    <w:p w:rsidR="00D95AED" w:rsidRPr="00D95AED" w:rsidRDefault="000124F2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5AED" w:rsidRPr="00D95AED">
        <w:rPr>
          <w:rFonts w:ascii="Times New Roman" w:hAnsi="Times New Roman" w:cs="Times New Roman"/>
          <w:sz w:val="28"/>
          <w:szCs w:val="28"/>
        </w:rPr>
        <w:t>следующей игре могут принять участие несколько детей. Возьмите 4 карточки, на каждой из которых нарисованы разные фигуры. Ведущий поочерёдно, в течение 10 секунд, показывает детям карточки. После показа каждой из четырёх карточек дети зарисовывают увиденные ряды фигур на бумаге. За каждую правильно зарисованную карточку ребёнок получает 1 балл. У кого больше всех баллов, тот и побеждает.</w:t>
      </w:r>
    </w:p>
    <w:p w:rsidR="00D95AED" w:rsidRPr="00D95AED" w:rsidRDefault="000124F2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95AED" w:rsidRPr="00D95AED">
        <w:rPr>
          <w:rFonts w:ascii="Times New Roman" w:hAnsi="Times New Roman" w:cs="Times New Roman"/>
          <w:sz w:val="28"/>
          <w:szCs w:val="28"/>
        </w:rPr>
        <w:t xml:space="preserve"> ещё одна игра-тест. Для неё нужны четыре комплекта карточек, по две в каждом комплекте, на которых нарисованы предметы одного вида, по-разному расположенные, с добавлением других предметов. Например, карточки с одеждой: на первой — шляпа, фуражка, панамка; на второй головные уборы меняются местами и добавлено платье. Покажите ребёнку одну из карт для запоминания, затем уберите её. Далее покажите парную карту и попросите назвать, какие предметы изменили своё местоположение, каких не стало или какие добавились. Дополнительные задания к этой игре: назвать предметы на карточке одним словом; определить, какой предмет лишний, например, в нашем примере лишним будет платье — оно не головной убор.</w:t>
      </w:r>
    </w:p>
    <w:p w:rsidR="00D95AED" w:rsidRPr="000124F2" w:rsidRDefault="00D95AED" w:rsidP="000124F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Будь внимателен!</w:t>
      </w:r>
    </w:p>
    <w:p w:rsidR="00D95AED" w:rsidRPr="000124F2" w:rsidRDefault="00D95AED" w:rsidP="000124F2">
      <w:pPr>
        <w:pStyle w:val="a3"/>
        <w:ind w:firstLine="567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Наверное, нет на свете такого человека, который бы ни разу не переживал из-за отсутствия внимания — у себя или у своего ребёнка. А родители школьников просто уверены: </w:t>
      </w: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внимание</w:t>
      </w:r>
      <w:r w:rsidRPr="000124F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— основа хорошей учёбы!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Внимание ребёнка такая интересная штука, которая не существует сама по себе, вне его действий. Есть только одно средство его развития — деятельность, которая должна побуждать ребёнка к развитию волевых усилий, лежащих в основе произвольного внимания. Нельзя просто приказать ребёнку быть более внимательным. Он сосредоточен только до тех пор, пока интерес его не угаснет. Поэтому в процессе интересной игры дети могут оставаться внимательными достаточно долго.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Игры на развитие внимания могут быть такими: правильно расположить предметы в клеточках рядов по данному образцу; найти десять отличий на двух с первого взгляда одинаковых рисунках; найти среди четырёх пар изображений с минимальными отличиями одинаковые пары. Благодаря целенаправленному руководству взрослых во время игры, у детей должна развиться наблюдательность, позволяющая за короткое время заметить большее число различных объектов, их деталей и характеристик. В процессе занятий с использованием таких игр способность к произвольному вниманию у детей интенсивно развивается.</w:t>
      </w:r>
    </w:p>
    <w:p w:rsidR="00D95AED" w:rsidRPr="000124F2" w:rsidRDefault="00D95AED" w:rsidP="000124F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Движение — не толь</w:t>
      </w:r>
      <w:r w:rsid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 жизнь, но и ум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Поэтичная фраза о том, что талант человека на кончиках пальцев, на самом деле не метафора. Действительно, большие полушария мозга тесно связаны с нервными окончаниями в кистях и пальцах рук. Развитие мозга происходит, в том числе, и под влиянием кинетических импульсов от рук, поэтому ребёнок, имеющий высокий уровень развития мелкой моторики, умеет логически рассуждать, у него быстрее развиваются память, внимание, связная речь.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Игровые методики развития движений рук способствуют и формированию аккуратности, сосредоточенности, усидчивости.</w:t>
      </w:r>
      <w:r w:rsidR="000124F2">
        <w:rPr>
          <w:rFonts w:ascii="Times New Roman" w:hAnsi="Times New Roman" w:cs="Times New Roman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Игровые моменты особенно хороши наличием определённой интриги, увлекающей ребёнка при выполнении задания.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Например:</w:t>
      </w:r>
    </w:p>
    <w:p w:rsidR="00D95AED" w:rsidRPr="00D95AED" w:rsidRDefault="000124F2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95AED" w:rsidRPr="00D95AED">
        <w:rPr>
          <w:rFonts w:ascii="Times New Roman" w:hAnsi="Times New Roman" w:cs="Times New Roman"/>
          <w:sz w:val="28"/>
          <w:szCs w:val="28"/>
        </w:rPr>
        <w:t>орисовать вторую половину предмета, обвести предметы по точкам, начиная от точки, не отрывая руки;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выполнить действия (4 клетки вверх, 4 клетки вправо, 2 клетки вниз, 4 клетки влево), чтобы получились рисунки — и определить, что же получилось в итоге;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раскрасить только те нарисованные рядом с предметом геометрические фигуры, из которых этот предмет состоит; нарисовать геометрические фигуры, на которые похожи предметы;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сделать все предметы одинаковыми, дорисовав недостающие детали; продолжить ряд, рисуя по клеточкам, уловив предварительно закономерность расположения фигур.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Загадки всегда привлекают, а мозг начинает работать ещё быстрее. Интеллект развивается и опосредованно, и непосредственно. Обеспечивается осмысленное запоминание и воспроизведение двигательных действий, умение самостоятельно принимать решение.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124F2">
        <w:rPr>
          <w:rFonts w:ascii="Times New Roman" w:hAnsi="Times New Roman" w:cs="Times New Roman"/>
          <w:i/>
          <w:color w:val="0070C0"/>
          <w:sz w:val="28"/>
          <w:szCs w:val="28"/>
        </w:rPr>
        <w:t>С помощью игр на развитие движений рук можно развить и пространственное воображение, и ориентацию в пространстве, и словарный запас</w:t>
      </w:r>
      <w:r w:rsidRPr="00D95AED">
        <w:rPr>
          <w:rFonts w:ascii="Times New Roman" w:hAnsi="Times New Roman" w:cs="Times New Roman"/>
          <w:sz w:val="28"/>
          <w:szCs w:val="28"/>
        </w:rPr>
        <w:t>, давая ребёнку задание нарисовать предметы в определённых местах листа: в центре, в левом верхнем углу, в правом нижнем углу, между, и т. п. Получается буквально: развитие человека — в его руках!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Только маленькому человеку обязательно должны помочь большие, родители и педагоги.</w:t>
      </w:r>
    </w:p>
    <w:p w:rsidR="00D95AED" w:rsidRPr="000124F2" w:rsidRDefault="00D95AED" w:rsidP="000124F2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124F2">
        <w:rPr>
          <w:rFonts w:ascii="Times New Roman" w:hAnsi="Times New Roman" w:cs="Times New Roman"/>
          <w:b/>
          <w:i/>
          <w:color w:val="0070C0"/>
          <w:sz w:val="28"/>
          <w:szCs w:val="28"/>
        </w:rPr>
        <w:t>«Тот, кто не умеет говорить – карьеры не сделает»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Эта фраза Наполеона должна заставить задуматься родителей будущих школьников: а всё ли они сделали для того, чтобы будущая карьера их чада получила хороший старт в начальной школе? Пусть пока мы не знаем, кем будет в профессиональном плане наш ребёнок. Мы точно знаем, что правильная речь пригодится ему, кем бы он ни стал.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Но это в будущем. А сегодня он должен так ясно строить свою речь, чтобы слова не мешали, а, наоборот, помогали выстраиваться в правильную перспективу мыслям.</w:t>
      </w:r>
    </w:p>
    <w:p w:rsidR="000124F2" w:rsidRDefault="00D95AED" w:rsidP="000124F2">
      <w:pPr>
        <w:pStyle w:val="a3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0124F2">
        <w:rPr>
          <w:rFonts w:ascii="Times New Roman" w:hAnsi="Times New Roman" w:cs="Times New Roman"/>
          <w:i/>
          <w:color w:val="0070C0"/>
          <w:sz w:val="28"/>
          <w:szCs w:val="28"/>
        </w:rPr>
        <w:t>Готовность к школе неразрывно связана с уровнем развития речи.</w:t>
      </w:r>
      <w:r w:rsidRPr="000124F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95AED">
        <w:rPr>
          <w:rFonts w:ascii="Times New Roman" w:hAnsi="Times New Roman" w:cs="Times New Roman"/>
          <w:sz w:val="28"/>
          <w:szCs w:val="28"/>
        </w:rPr>
        <w:t>Взрослые должны обязательно оценить: чётко ли ребёнок выговаривает слова; может ли назвать и обозначить основные окружающие его предметы, способен ли участвовать в общем разговоре, легко ли ему отвечать на вопросы взрослых, рассказать историю, описать произошедший с ним случай, может ли объяснить, для чего служат различные вещи, умеет ли пользоваться предлогами, правильна ли речь ребёнка с точки зрения грамматики?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В случае недостаточного уровня развития речи ребёнка не надо его ругать, надо с ним… поиграть!</w:t>
      </w:r>
    </w:p>
    <w:p w:rsidR="000124F2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124F2">
        <w:rPr>
          <w:rFonts w:ascii="Times New Roman" w:hAnsi="Times New Roman" w:cs="Times New Roman"/>
          <w:i/>
          <w:color w:val="0070C0"/>
          <w:sz w:val="28"/>
          <w:szCs w:val="28"/>
        </w:rPr>
        <w:t>Цицерон говорил: «Красноречие есть нечто такое, что дается труднее, чем кажется, и рождается из очень многих знаний и стараний»</w:t>
      </w:r>
      <w:r w:rsidRPr="00D95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Конечно, он прав, но правы и мы, когда хотим, чтобы наши дети хотели учиться говорить правильно. А это значит, что надо их в этом </w:t>
      </w:r>
      <w:r w:rsidRPr="00D95AED">
        <w:rPr>
          <w:rFonts w:ascii="Times New Roman" w:hAnsi="Times New Roman" w:cs="Times New Roman"/>
          <w:sz w:val="28"/>
          <w:szCs w:val="28"/>
        </w:rPr>
        <w:lastRenderedPageBreak/>
        <w:t>заинтересовать. Прежде всего, игрой. Согласитесь, что старание в игре даст намного больше результата.</w:t>
      </w:r>
    </w:p>
    <w:p w:rsidR="00D95AED" w:rsidRPr="00D95AED" w:rsidRDefault="00D95AED" w:rsidP="000124F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Игровые задания должны идти от простых </w:t>
      </w:r>
      <w:proofErr w:type="gramStart"/>
      <w:r w:rsidRPr="00D95A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</w:t>
      </w:r>
      <w:r w:rsidR="000124F2">
        <w:rPr>
          <w:rFonts w:ascii="Times New Roman" w:hAnsi="Times New Roman" w:cs="Times New Roman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 xml:space="preserve">более сложным: от составления логического связного рассказа по карточкам, которые надо разложить по последовательности действий, до сочинения рассказов по картинкам со сложными сюжетными изображениями. Внесите в игру момент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 xml:space="preserve">: </w:t>
      </w:r>
      <w:r w:rsidR="000124F2">
        <w:rPr>
          <w:rFonts w:ascii="Times New Roman" w:hAnsi="Times New Roman" w:cs="Times New Roman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за каждое правильно и качественно выполненное задание можно давать детям жетоны, например, в виде звёздочек. Так дети будут приближаться к тому, чтобы стать настоящими «звёздными ораторами».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Задания могут быть, например, такими: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используя карточки с изображениями предметов, животных, назвать их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 xml:space="preserve">; </w:t>
      </w:r>
      <w:r w:rsidR="000124F2">
        <w:rPr>
          <w:rFonts w:ascii="Times New Roman" w:hAnsi="Times New Roman" w:cs="Times New Roman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распределить по родам; изменять слова по числам;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составить предложения по картинкам;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рассмотреть картинку, послушать или прочитать подходящие к ней слова и составить рассказ по картинке, используя эти слова;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рассмотреть 4 сюжетные картинки, изображающие героев в последовательности действий, знакомых ребёнку, разложить картинки в правильной последовательности и составить по ним рассказ;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рассмотреть жанровую картинку и составить предложения со словами, выделяя и называя предлоги в предложениях;</w:t>
      </w:r>
    </w:p>
    <w:p w:rsidR="00D95AED" w:rsidRPr="00D95AED" w:rsidRDefault="00D95AED" w:rsidP="00012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взять картинки с предметами, обладающими противоположными признаками (кислый лимон — сладкая конфета, смелый лев — трусливый заяц, широкая кровать — узкая скамейка и т.п.) и назвать данные антонимы.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26A3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Грамотность нужна всем, кто хочет достичь успеха.</w:t>
      </w:r>
      <w:r w:rsidRPr="00326A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Люди с богатым словарным запасом и правильной, образной речью чаще добиваются успеха во всём, ведь такого человека окружающие воспринимают как более умного и компетентного.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Грамотность можно формировать, начиная с изучения алфавита. Затем приобретается умение распознавать место звука в слове, вычленять звуки, необходимые для дальнейшего обучения чтению. От правильного понимания таких понятий, как звук, слог, слово, предложение дети переходят к осознанному составлению связных высказываний разных типов — повествованию, описанию, рассуждению; от простых слов дети — к составлению логических цепочек по карточкам с изображениями.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Так, например, одна из игр — «Парочки» — развивает ещё и логику, и причинно-следственное мышление. Добавление к сюжетным картинкам карточек с предметами, связанными по смыслу с сюжетом, будет основой для составления рассказов. С помощью данной игры можно начать выводить ребёнка на новый уровень мышления — эвристический, используя метод, который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 xml:space="preserve"> </w:t>
      </w:r>
      <w:r w:rsidR="0032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 xml:space="preserve"> назвал «Бином фантазии». Если предложить ребёнку две карточки с нарисованными на них предметами, абсолютно не связанными между собой по смыслу (например, топор и зонт, утка и дом), то </w:t>
      </w:r>
      <w:r w:rsidRPr="00D95AED">
        <w:rPr>
          <w:rFonts w:ascii="Times New Roman" w:hAnsi="Times New Roman" w:cs="Times New Roman"/>
          <w:sz w:val="28"/>
          <w:szCs w:val="28"/>
        </w:rPr>
        <w:lastRenderedPageBreak/>
        <w:t>мозг будет стараться найти связь между этими предметами, и у ребёнка будет развиваться творческое воображение. Более сложный вариант этого метода — «Полином фантазии», когда берутся уже три слова, не связанных между собой по смыслу (например, жёлудь, щука, замок).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Перефразируя высказывание известного специалиста в области ораторского искусства Фрэнка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>, хочется сказать: не допускайте того, чтобы через речевые недостатки вашего ребёнка педагоги нарисовали ложную картину его способностей. Заставьте речь ребёнка работать на него.</w:t>
      </w:r>
    </w:p>
    <w:p w:rsidR="00D95AED" w:rsidRPr="00326A37" w:rsidRDefault="00D95AED" w:rsidP="00326A37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6A37">
        <w:rPr>
          <w:rFonts w:ascii="Times New Roman" w:hAnsi="Times New Roman" w:cs="Times New Roman"/>
          <w:b/>
          <w:i/>
          <w:color w:val="0070C0"/>
          <w:sz w:val="28"/>
          <w:szCs w:val="28"/>
        </w:rPr>
        <w:t>Мир вокруг нас</w:t>
      </w:r>
    </w:p>
    <w:p w:rsidR="00D95AED" w:rsidRPr="00D95AED" w:rsidRDefault="00326A37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95AED" w:rsidRPr="00D95AED">
        <w:rPr>
          <w:rFonts w:ascii="Times New Roman" w:hAnsi="Times New Roman" w:cs="Times New Roman"/>
          <w:sz w:val="28"/>
          <w:szCs w:val="28"/>
        </w:rPr>
        <w:t>тобы не потерять себя в этом мире, надо многое о нём знать. Особенно начинающему школьнику. Знания эти нужны и для развития самостоятельности, ведь теперь ваш ребёнок уже не просто малыш, а ученик, который должен хорошо ориентироваться в окружающей действительности, сам (!) никуда не опаздывать, и вообще — в буквальном и в переносном смысле — не теряться в этом мире!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Что же сделать, чтобы увеличить качественный и количественный объём знаний ребёнка об окружающей действительности? Конечно же, поиграть с ним!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Например: сделать 12 маленьких карточек с сюжетами, принадлежащими разным временам года, и одно большое поле с четырьмя секторами, «подписанными» символами разных времён года (зима — снежинка, лето — солнышко и т.п.). Задача для ребёнка: догадаться, какому времени года принадлежат маленькие карточки с сюжетами и разложить их на соответствующие сезонные сектора на большом поле. В качестве дополнительного задания можно попросить ребёнка рассказать о любимом времени года.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Ваш подросший малыш теперь обязательно должен ориентироваться во времени, чтобы не опаздывать в школу. А ведь часы бывают разными. Научите будущего школьника разбираться в них. На маленьких карточках напишите время цифрами, как на электронных часах. Возьмите часы со стрелками (или сделайте их игровой, но движущийся макет). Задача: поставить с помощью стрелок на часах время, написанное на карточках. Также задание можно выполнять зеркально: взрослый ставит время на часах со стрелками, ребёнок находит это же время среди карточек.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Для следующего задания необходимо сделать 18 карточек с изображениями деревьев, кустарников, овощей, фруктов, грибов, цветов, плодов деревьев — объектов флоры. На большом поле расположить картинки, на которых находятся объекты, объединяющие всех этих представителей в группы: лес, овощные грядки, корзина грибов, букет цветов, плодоносящий сад, банки с вареньем из ягод. Задание: определить группы растений и разложить маленькие карточки в соответствии с ними. Назвать ещё несколько растений каждой группы.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Игры из серии «Дополни ряд» и «Что лишнее?». Для этого задания также необходимы карточки с изображениями, из которых составляются </w:t>
      </w:r>
      <w:r w:rsidRPr="00D95AED">
        <w:rPr>
          <w:rFonts w:ascii="Times New Roman" w:hAnsi="Times New Roman" w:cs="Times New Roman"/>
          <w:sz w:val="28"/>
          <w:szCs w:val="28"/>
        </w:rPr>
        <w:lastRenderedPageBreak/>
        <w:t>логические ряды. Задание — убрать из ряда лишний предмет, сказав, по какому именно признаку он лишний, или, наоборот, дополнить ряд.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Задание, связанное с миром фауны. Подготовить пары карточек с изображениями животных: по два представителя дикой природы, домашних животных, птиц, рыб, насекомых и т.д. Карточки перемешать. Ребёнок должен разобрать все карточки по парам и объяснить, почему его решение было именно таким.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Игры эти учат ребёнка совершать мысленный переход от отдельного к общему, который называют обобщением, выделять существенные признаки изучаемого понятия. У детей формируется умение делать выводы из фактов или явлений.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Чтобы </w:t>
      </w:r>
      <w:proofErr w:type="gramStart"/>
      <w:r w:rsidRPr="00D95AED">
        <w:rPr>
          <w:rFonts w:ascii="Times New Roman" w:hAnsi="Times New Roman" w:cs="Times New Roman"/>
          <w:sz w:val="28"/>
          <w:szCs w:val="28"/>
        </w:rPr>
        <w:t>подвести результаты</w:t>
      </w:r>
      <w:proofErr w:type="gramEnd"/>
      <w:r w:rsidRPr="00D95AED">
        <w:rPr>
          <w:rFonts w:ascii="Times New Roman" w:hAnsi="Times New Roman" w:cs="Times New Roman"/>
          <w:sz w:val="28"/>
          <w:szCs w:val="28"/>
        </w:rPr>
        <w:t xml:space="preserve"> наших игровых мини-диагностик, можно отражать ответы детей в специальной таблице. За каждое выполненное без ошибок задание ребёнок получает по три балла. Если задание выполнено с помощью взрослого, то баллов будет два. Если же задание не выполнено до конца, то ставится один балл. Далее баллы суммируются и делятся на количество предложенных заданий. Итог: три балла — у вашего ребёнка высокий уровень развития памяти, можно совершенствоваться дальше. Два балла — средний уровень развития, можно позаниматься дополнительно. Один балл — требуются обязательные дополнительные занятия.</w:t>
      </w:r>
    </w:p>
    <w:p w:rsidR="00D95AED" w:rsidRPr="00326A37" w:rsidRDefault="00D95AED" w:rsidP="00326A37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26A37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Математика — царица мышления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Несмотря на то, что при подготовке ребёнка к школе каждому из мыслительных процессов отводится свое место, все они тесно взаимодействуют друг с другом. Без внимания невозможно запоминание нового материала. Без памяти станут неосуществимыми операции мышления. А для развития мышления — полезно заниматься математикой. Ещё Ломоносов говорил, что математику уже затем учить надо, что она ум в порядок приводит. А один из крупнейших педагогов-гуманистов Иоганн Генрих Песталоцци считал, что счёт и вычисления — основа порядка в голове. Он же, кстати, первым высказал мысль о необходимости параллельного и гармоничного развития всех задатков человеческой личности и указал на значимость развивающего обучения.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Так как же развить с помощью этой царицы наук ещё не знакомого с ней ребёнка? Нам на помощь снова приходит игра!</w:t>
      </w:r>
      <w:r w:rsidR="00326A37">
        <w:rPr>
          <w:rFonts w:ascii="Times New Roman" w:hAnsi="Times New Roman" w:cs="Times New Roman"/>
          <w:sz w:val="28"/>
          <w:szCs w:val="28"/>
        </w:rPr>
        <w:t xml:space="preserve"> </w:t>
      </w:r>
      <w:r w:rsidRPr="00D95AED">
        <w:rPr>
          <w:rFonts w:ascii="Times New Roman" w:hAnsi="Times New Roman" w:cs="Times New Roman"/>
          <w:sz w:val="28"/>
          <w:szCs w:val="28"/>
        </w:rPr>
        <w:t>Рисуем плакат с цифрами от 1 до 20, выполненными разными шрифтами и разных размеров и цветов. Задание: посчитать от 1 до 20 по порядку, затем от 20 до 1. Посчитать с 7 до 13, с 9 до 3 и т.д.</w:t>
      </w:r>
    </w:p>
    <w:p w:rsidR="00326A37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Подбираем или рисуем картинки, на которых можно что-нибудь посчитать: воздушные шарики, ель с шишками, лист рябины, божью коровку, лук со стрелами, аквариум с рыбками, клумбу с цветочками и т.п. Затем просим ребёнка определить, что можно посчитать на этих картинках, и, соответственно, сосчитать, разложив маленькие карточки с цифрами около каждой картинки. Можно внести в эту игру элемент </w:t>
      </w:r>
      <w:proofErr w:type="spellStart"/>
      <w:r w:rsidRPr="00D95AE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D95AED">
        <w:rPr>
          <w:rFonts w:ascii="Times New Roman" w:hAnsi="Times New Roman" w:cs="Times New Roman"/>
          <w:sz w:val="28"/>
          <w:szCs w:val="28"/>
        </w:rPr>
        <w:t>, если взять несколько картинок и предложить их нескольким участникам — кто быстрее и правильнее сосчитает всё, что можно, на этой картинке.</w:t>
      </w:r>
      <w:r w:rsidR="00326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lastRenderedPageBreak/>
        <w:t>Рисуем на плакате цифры от 5 до 10, вычерчивая под каждой цифрой по два квадратика. Задание: с помощью маленьких карточек определить состав чисел 5,6,7,8,9,10.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С помощью линейки определить длину, ширину, высоту разных предметов, окружающих ребёнка.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 </w:t>
      </w:r>
      <w:r w:rsidR="00326A37">
        <w:rPr>
          <w:rFonts w:ascii="Times New Roman" w:hAnsi="Times New Roman" w:cs="Times New Roman"/>
          <w:sz w:val="28"/>
          <w:szCs w:val="28"/>
        </w:rPr>
        <w:t>С</w:t>
      </w:r>
      <w:r w:rsidRPr="00D95AED">
        <w:rPr>
          <w:rFonts w:ascii="Times New Roman" w:hAnsi="Times New Roman" w:cs="Times New Roman"/>
          <w:sz w:val="28"/>
          <w:szCs w:val="28"/>
        </w:rPr>
        <w:t>оздать из подручных материалов «сюжет» для задачи или подобрать подходящую картинку с таким сюжетом. Задание ребёнку: придумать задачу и решить её с помощью специально изготовленных карточек с цифрами и математическими знаками.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Нарисовать на карточках или подобрать изображения разных предметов, очертаниями похожих на различные геометрические фигуры: мобильный телефон (прямоугольник), картина в квадратной рамке (квадрат), круглые часы, тарелка (круг) и т.п. На других карточках изобразить эти геометрические фигуры. Задание: разложить карточки с фигурами в соответствии с изображениями предметов.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Игра решает множество проблем!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>Такая весёлая математика поможет ребёнку не только в развитии элементарных математических представлений, но и в развитии речи и творческого мышления, в освоении окружающего мира, так как любая развивающая работа, направленная преимущественно на совершенствование отдельного процесса, будет влиять и на уровень функционирования познавательной сферы ребёнка в целом. Именно поэтому педагоги и психологи рекомендуют заниматься с ребёнком подготовкой к школе комплексно, в системе, а не время от времени. Очень важна здесь помощь заботливого взрослого, который вовремя заметит те моменты, которые следует «подтянуть», чтобы ребёнок пошёл в школу готовым к новому витку развития.</w:t>
      </w:r>
    </w:p>
    <w:p w:rsidR="00D95AED" w:rsidRPr="00D95AED" w:rsidRDefault="00D95AED" w:rsidP="00326A3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95AED">
        <w:rPr>
          <w:rFonts w:ascii="Times New Roman" w:hAnsi="Times New Roman" w:cs="Times New Roman"/>
          <w:sz w:val="28"/>
          <w:szCs w:val="28"/>
        </w:rPr>
        <w:t xml:space="preserve">Если же взрослым очень некогда, если нет возможности подготовить десятки карточек с картинками и заданиями, то можно воспользоваться тем, что предлагают производители развивающих игр. Главное, выбрать тот обучающий материал, который подготовлен с участием методистов и педагогов, и соответствует современным Федеральным государственным образовательным стандартам. Эти требования тщательно соблюдаются на предприятии одного из российских производителей развивающих игр ОАО «Радуга». Среди пяти сотен игр там есть и такая специальная серия — «Готов ли ребёнок к школе?». В этой серии игры по развитию памяти, внимания, моторики, грамоты, речи, представлений об окружающем мире. Их можно использовать как диагностический материал, так и непосредственно для развития ребёнка. А можно просто поиграть и получить радость от общения и совместного занятия. Главное, не забывать в обычной повседневной жизни об игре, ведь игра решает множество проблем! </w:t>
      </w:r>
    </w:p>
    <w:p w:rsidR="00D95AED" w:rsidRPr="00D95AED" w:rsidRDefault="00D95AED" w:rsidP="00D95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87E" w:rsidRPr="00D95AED" w:rsidRDefault="00C012C3" w:rsidP="00D95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взят с сайта </w:t>
      </w:r>
      <w:hyperlink r:id="rId7" w:history="1">
        <w:r w:rsidRPr="00FA0B4E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bookmarkStart w:id="0" w:name="_GoBack"/>
        <w:bookmarkEnd w:id="0"/>
        <w:r w:rsidRPr="00FA0B4E">
          <w:rPr>
            <w:rStyle w:val="a7"/>
            <w:rFonts w:ascii="Times New Roman" w:hAnsi="Times New Roman" w:cs="Times New Roman"/>
            <w:sz w:val="28"/>
            <w:szCs w:val="28"/>
          </w:rPr>
          <w:t>:</w:t>
        </w:r>
        <w:r w:rsidRPr="00FA0B4E">
          <w:rPr>
            <w:rStyle w:val="a7"/>
            <w:rFonts w:ascii="Times New Roman" w:hAnsi="Times New Roman" w:cs="Times New Roman"/>
            <w:sz w:val="28"/>
            <w:szCs w:val="28"/>
          </w:rPr>
          <w:t>//azbyka.ru/deti/kak-podgotovit-rebenka-k-shkole-igry-kotory-e-vam-pomogut</w:t>
        </w:r>
      </w:hyperlink>
    </w:p>
    <w:sectPr w:rsidR="00D8687E" w:rsidRPr="00D9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7D24"/>
    <w:multiLevelType w:val="hybridMultilevel"/>
    <w:tmpl w:val="7C9C1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6B"/>
    <w:rsid w:val="000124F2"/>
    <w:rsid w:val="000F466B"/>
    <w:rsid w:val="00326A37"/>
    <w:rsid w:val="00C012C3"/>
    <w:rsid w:val="00D8687E"/>
    <w:rsid w:val="00D95AED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AED"/>
    <w:pPr>
      <w:spacing w:after="0" w:line="240" w:lineRule="auto"/>
    </w:pPr>
  </w:style>
  <w:style w:type="table" w:styleId="a4">
    <w:name w:val="Table Grid"/>
    <w:basedOn w:val="a1"/>
    <w:uiPriority w:val="59"/>
    <w:rsid w:val="00D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A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B4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0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AED"/>
    <w:pPr>
      <w:spacing w:after="0" w:line="240" w:lineRule="auto"/>
    </w:pPr>
  </w:style>
  <w:style w:type="table" w:styleId="a4">
    <w:name w:val="Table Grid"/>
    <w:basedOn w:val="a1"/>
    <w:uiPriority w:val="59"/>
    <w:rsid w:val="00D9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A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B4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0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zbyka.ru/deti/kak-podgotovit-rebenka-k-shkole-igry-kotory-e-vam-pomog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2014-08-12T12:23:00Z</dcterms:created>
  <dcterms:modified xsi:type="dcterms:W3CDTF">2014-08-12T12:23:00Z</dcterms:modified>
</cp:coreProperties>
</file>