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C" w:rsidRDefault="002C429C" w:rsidP="0060667C">
      <w:pPr>
        <w:spacing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429C" w:rsidRDefault="002C429C" w:rsidP="002C429C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D7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</w:t>
      </w:r>
      <w:r w:rsidRPr="007E3D7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429C" w:rsidRDefault="002C429C" w:rsidP="002C429C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Pr="007E3D73" w:rsidRDefault="002C429C" w:rsidP="002C429C">
      <w:pPr>
        <w:spacing w:line="240" w:lineRule="auto"/>
        <w:rPr>
          <w:rFonts w:ascii="Times New Roman" w:eastAsiaTheme="minorHAnsi" w:hAnsi="Times New Roman" w:cs="Times New Roman"/>
          <w:sz w:val="52"/>
          <w:szCs w:val="52"/>
          <w:u w:val="single"/>
          <w:lang w:eastAsia="en-US"/>
        </w:rPr>
      </w:pPr>
      <w:r w:rsidRPr="007E3D73">
        <w:rPr>
          <w:rFonts w:ascii="Times New Roman" w:eastAsiaTheme="minorHAnsi" w:hAnsi="Times New Roman" w:cs="Times New Roman"/>
          <w:sz w:val="52"/>
          <w:szCs w:val="52"/>
          <w:u w:val="single"/>
          <w:lang w:eastAsia="en-US"/>
        </w:rPr>
        <w:t>Из опыта работы:</w:t>
      </w:r>
    </w:p>
    <w:p w:rsidR="002C429C" w:rsidRPr="007E3D73" w:rsidRDefault="002C429C" w:rsidP="002C429C">
      <w:pPr>
        <w:spacing w:line="240" w:lineRule="auto"/>
        <w:jc w:val="center"/>
        <w:rPr>
          <w:rFonts w:ascii="Times New Roman" w:eastAsiaTheme="minorHAnsi" w:hAnsi="Times New Roman" w:cs="Times New Roman"/>
          <w:i/>
          <w:sz w:val="72"/>
          <w:szCs w:val="72"/>
          <w:lang w:eastAsia="en-US"/>
        </w:rPr>
      </w:pPr>
      <w:r w:rsidRPr="007E3D73">
        <w:rPr>
          <w:rFonts w:ascii="Times New Roman" w:eastAsiaTheme="minorHAnsi" w:hAnsi="Times New Roman" w:cs="Times New Roman"/>
          <w:i/>
          <w:sz w:val="72"/>
          <w:szCs w:val="72"/>
          <w:lang w:eastAsia="en-US"/>
        </w:rPr>
        <w:t>« Система работы по оказанию методической помощи молодым специалистам»</w:t>
      </w:r>
    </w:p>
    <w:p w:rsidR="002C429C" w:rsidRDefault="002C429C" w:rsidP="002C429C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Старший воспитатель</w:t>
      </w:r>
    </w:p>
    <w:p w:rsidR="002C429C" w:rsidRDefault="002C429C" w:rsidP="002C429C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Лебедева Елена Викторовна</w:t>
      </w:r>
    </w:p>
    <w:p w:rsidR="002C429C" w:rsidRDefault="002C429C" w:rsidP="002C429C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429C" w:rsidRDefault="002C429C" w:rsidP="002C429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C429C" w:rsidRPr="007E3D73" w:rsidRDefault="002C429C" w:rsidP="002C429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3D73">
        <w:rPr>
          <w:rFonts w:ascii="Times New Roman" w:eastAsiaTheme="minorHAnsi" w:hAnsi="Times New Roman" w:cs="Times New Roman"/>
          <w:sz w:val="24"/>
          <w:szCs w:val="24"/>
          <w:lang w:eastAsia="en-US"/>
        </w:rPr>
        <w:t>г. Нелидово</w:t>
      </w:r>
    </w:p>
    <w:p w:rsidR="002C429C" w:rsidRPr="007E3D73" w:rsidRDefault="002C429C" w:rsidP="002C429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D73">
        <w:rPr>
          <w:rFonts w:ascii="Times New Roman" w:eastAsiaTheme="minorHAnsi" w:hAnsi="Times New Roman" w:cs="Times New Roman"/>
          <w:sz w:val="24"/>
          <w:szCs w:val="24"/>
          <w:lang w:eastAsia="en-US"/>
        </w:rPr>
        <w:t>2014г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C429C" w:rsidRDefault="002C429C" w:rsidP="0060667C">
      <w:pPr>
        <w:spacing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36D82" w:rsidRDefault="0075739F" w:rsidP="0060667C">
      <w:pPr>
        <w:spacing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="00D3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системы работы по оказанию методической помощи молодым специалистам</w:t>
      </w:r>
      <w:r w:rsidR="00606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67C" w:rsidRPr="00331C83">
        <w:rPr>
          <w:rFonts w:ascii="Times New Roman" w:eastAsia="Times New Roman" w:hAnsi="Times New Roman" w:cs="Times New Roman"/>
          <w:sz w:val="28"/>
          <w:szCs w:val="28"/>
        </w:rPr>
        <w:t>создание в ДОУ условий для  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профессиональной творческой позиции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образовательном процессе дошкольного учреждения.</w:t>
      </w:r>
    </w:p>
    <w:p w:rsidR="0060667C" w:rsidRPr="00331C83" w:rsidRDefault="00D36D82" w:rsidP="006066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      </w:t>
      </w:r>
      <w:r w:rsidR="0060667C" w:rsidRPr="00331C83">
        <w:rPr>
          <w:rFonts w:ascii="Times New Roman" w:eastAsia="Times New Roman" w:hAnsi="Times New Roman" w:cs="Times New Roman"/>
          <w:sz w:val="28"/>
          <w:szCs w:val="28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    способности     выбирать     педагогические технологии,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адекватные приоритетным задачам воспитания.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292929"/>
          <w:sz w:val="34"/>
          <w:szCs w:val="34"/>
          <w:u w:val="single"/>
        </w:rPr>
      </w:pP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D4E">
        <w:rPr>
          <w:rFonts w:ascii="Times New Roman" w:eastAsia="Times New Roman" w:hAnsi="Times New Roman" w:cs="Times New Roman"/>
          <w:b/>
          <w:color w:val="292929"/>
          <w:sz w:val="34"/>
          <w:szCs w:val="34"/>
          <w:u w:val="single"/>
        </w:rPr>
        <w:t>Актуальные проблемы</w:t>
      </w:r>
      <w:r>
        <w:rPr>
          <w:rFonts w:ascii="Times New Roman" w:eastAsia="Times New Roman" w:hAnsi="Times New Roman" w:cs="Times New Roman"/>
          <w:color w:val="292929"/>
          <w:sz w:val="34"/>
          <w:szCs w:val="34"/>
        </w:rPr>
        <w:t>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общество и родители предъявляют высокие требования к системе организации образовательного процесса в детском саду, к профессиональным умениям педагога.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 дошкольном учреждении работают педагоги разной квалификации: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образованию,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стажу,</w:t>
      </w:r>
    </w:p>
    <w:p w:rsidR="0015100A" w:rsidRDefault="00D36D82" w:rsidP="00B30A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профессиональному уровню.</w:t>
      </w:r>
    </w:p>
    <w:p w:rsidR="00D36D82" w:rsidRPr="00410D4E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D4E">
        <w:rPr>
          <w:rFonts w:ascii="Times New Roman" w:eastAsia="Times New Roman" w:hAnsi="Times New Roman" w:cs="Times New Roman"/>
          <w:b/>
          <w:color w:val="000000"/>
          <w:sz w:val="34"/>
          <w:szCs w:val="34"/>
          <w:u w:val="single"/>
        </w:rPr>
        <w:t>Дидактические принципы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работы с педагогами лежат принципы педагогического мышления.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равенство партнеров, открытость и доверие,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индивидуализации - ориентация на специфичность интересов и способов каждого, обязательный учет своеобразия каждой творческой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индивидуальности, в   условиях   ее   деятельности   с целью   создания возможностей для самовыражения личности,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дифференциации       предполагает   взаимозависимость уровня контроля от результатов работы всего педагогического коллектива, в отдельных его группах, отличающиеся по уровню  профессиональной квалификации,</w:t>
      </w:r>
    </w:p>
    <w:p w:rsidR="00D36D82" w:rsidRDefault="00D36D82" w:rsidP="00B30A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     стимулирование       тенденции       к интеллектуальному   росту,    создание   условий   для   самостоятельного поиска решений.</w:t>
      </w:r>
    </w:p>
    <w:p w:rsidR="00D36D82" w:rsidRPr="00410D4E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D4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Пути решения задач: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начала с изучения литературы, где выделила нужную информацию для выработки и формирования определенного   подхода к организации методической работы с молодыми педагогами. В результате изучения: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литературы по организации активных форм методической работы с педагогами,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работы по данной проблеме, подобрала методические материалы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диагностической деятельности: анкеты, схемы, вопросники и др.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 прил.), составила картотеку методической литературы в помощь      мол</w:t>
      </w:r>
      <w:r w:rsidR="00402A78">
        <w:rPr>
          <w:rFonts w:ascii="Times New Roman" w:eastAsia="Times New Roman" w:hAnsi="Times New Roman" w:cs="Times New Roman"/>
          <w:color w:val="000000"/>
          <w:sz w:val="28"/>
          <w:szCs w:val="28"/>
        </w:rPr>
        <w:t>одым     педагогам,     а     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    же     выявила     уровень профессиональной    подготовленности    молодых    воспитателей (   см. прил.).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Выстроила систему работы с начинающими педагогами, ориентируя их па применение современных методо</w:t>
      </w:r>
      <w:r w:rsidR="00402A78">
        <w:rPr>
          <w:rFonts w:ascii="Times New Roman" w:eastAsia="Times New Roman" w:hAnsi="Times New Roman" w:cs="Times New Roman"/>
          <w:color w:val="000000"/>
          <w:sz w:val="28"/>
          <w:szCs w:val="28"/>
        </w:rPr>
        <w:t>в и приемов в работе с детьми,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развитие и совершенствование профессиональных умений.</w:t>
      </w:r>
    </w:p>
    <w:p w:rsidR="00D36D82" w:rsidRPr="00402A78" w:rsidRDefault="0080548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Все это предполагает  решение</w:t>
      </w:r>
      <w:r w:rsidR="00402A78" w:rsidRPr="00402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36D82" w:rsidRPr="00402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задач: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чувство уверенности у молодого воспитателя.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2.Воспитать педагогическую культуру. 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3.Повысить знания, умения и навыки педагога.</w:t>
      </w:r>
    </w:p>
    <w:p w:rsidR="00410D4E" w:rsidRDefault="00410D4E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D82" w:rsidRDefault="00410D4E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вхождения начинающего педагога в профессию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отличается напряженностью, важностью для 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профессионального развития. От того, как пройдет этот период, зависит, состоится ли новоявленный воспитатель как профессионал, останется ли в сфере дошкольного образования или найдет себя в другой сфере деятельности.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 педагогического успеха - это его фундамент. Каков будет фундамент, таков будет и успех работы. Поэтому, мне кажется, что основа успешной деятельности педагога - это сплав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 любви к детям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любви к своей профессиональной деятельности.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Любовь к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основа основ педагогического дела. Любить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-значит, находить радость в общении с ними, уметь их понимать и прощать, радоваться и сопереживать вместе с ними, принимать близко к сердцу их радости и горести, наконец,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верцть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каждый ребенок будет хорошим человеком. И помнить,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подготовкой к будущей взрослой жизни, жизнь воспитанников сегодня столь же важна.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Любовь к профессиональной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гласит одна народная пословица « Педагог - это не профессия, это диагноз». Поэтому главное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его профессия была - его предназначением и' призванием. Может быть, оно (т.е. призвание) не столь ярко проявляется в первый год работы, но оно будет крепнуть с каждым днем, с каждым проведенным занятием, с каждым общением с детьми. Это - фундамент, основа успеха.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человеку от рождения природой даны задатки, которые можно представить в виде дерева с зелеными почками, они при благоприятных условиях   распускаются,    превращаясь   в   педагогические    способности.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педагогические способности: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доброжелательность;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общительность; </w:t>
      </w:r>
      <w:r w:rsidR="00BA6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профессиональная зоркость;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педагогическая интуиция;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наблюдательность;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воображение;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способность к творчеству;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="00BA6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умение логически мыслить 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убеждать.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«опорой» в становлении успешного педагога являются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профессионально ~ педагогические знания: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педагогики, психологии и методики преподавания;</w:t>
      </w:r>
    </w:p>
    <w:p w:rsidR="00D36D82" w:rsidRDefault="00D36D82" w:rsidP="00805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педагог должен быть в курсе новейших открытий, исследований,</w:t>
      </w:r>
      <w:r w:rsidR="00BA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достижений. В подтверждение этих слов приведу цитату из трудов русского педагога Павла Петровича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«Настоящий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- не энциклопедический словарь, но Сократ»;</w:t>
      </w:r>
    </w:p>
    <w:p w:rsidR="00D36D82" w:rsidRDefault="00D36D82" w:rsidP="0080548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теоретические знания обеспечивают такое качество воспитателя, как уверенность в себе. Если ты умеешь, самый обычный факт подать как открытие и добиться удивления и восторга детей, то можешь считать, что половину дела ты уже сделал.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мой взгляд, профессиональная педагогическая деятельность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имеет характерные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не допускается скидок на недостаточную квалификацию;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высокие и жесткие требования к профессиональной компетентности со стороны образовательной среды действуют с первого и до последнего дня работы;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педагог не имеет возможности остановить процесс,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отсрочить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 чтобы, например, получить консультацию;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Работа воспитателя зачастую требует мгновенной, но профессиональной точной реакции;</w:t>
      </w:r>
    </w:p>
    <w:p w:rsidR="001046AF" w:rsidRDefault="00D36D82" w:rsidP="00402A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Имеют место высокая цена ошибок и значительный период проявления окончательных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и др.</w:t>
      </w:r>
    </w:p>
    <w:p w:rsidR="00402A78" w:rsidRPr="00402A78" w:rsidRDefault="001046AF" w:rsidP="00402A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02A78">
        <w:rPr>
          <w:rFonts w:ascii="Times New Roman" w:hAnsi="Times New Roman" w:cs="Times New Roman"/>
          <w:sz w:val="28"/>
          <w:szCs w:val="28"/>
        </w:rPr>
        <w:t xml:space="preserve"> В</w:t>
      </w:r>
      <w:r w:rsidR="00402A78" w:rsidRPr="00331C83">
        <w:rPr>
          <w:rFonts w:ascii="Times New Roman" w:hAnsi="Times New Roman" w:cs="Times New Roman"/>
          <w:sz w:val="28"/>
          <w:szCs w:val="28"/>
        </w:rPr>
        <w:t xml:space="preserve">се эти задачи  </w:t>
      </w:r>
      <w:r w:rsidR="00402A78">
        <w:rPr>
          <w:rFonts w:ascii="Times New Roman" w:hAnsi="Times New Roman" w:cs="Times New Roman"/>
          <w:sz w:val="28"/>
          <w:szCs w:val="28"/>
        </w:rPr>
        <w:t xml:space="preserve">я решаю </w:t>
      </w:r>
      <w:r w:rsidR="00402A78" w:rsidRPr="00331C83">
        <w:rPr>
          <w:rFonts w:ascii="Times New Roman" w:hAnsi="Times New Roman" w:cs="Times New Roman"/>
          <w:sz w:val="28"/>
          <w:szCs w:val="28"/>
        </w:rPr>
        <w:t>с учетом того, что в своем профессиональном становлении молодой специалист проходит несколько этапов:</w:t>
      </w:r>
      <w:r w:rsidR="00402A78" w:rsidRPr="00331C83">
        <w:rPr>
          <w:rFonts w:ascii="Times New Roman" w:hAnsi="Times New Roman" w:cs="Times New Roman"/>
          <w:sz w:val="28"/>
          <w:szCs w:val="28"/>
        </w:rPr>
        <w:br/>
      </w:r>
      <w:r w:rsidR="00402A78" w:rsidRPr="00331C83">
        <w:rPr>
          <w:rStyle w:val="a4"/>
          <w:rFonts w:ascii="Times New Roman" w:hAnsi="Times New Roman" w:cs="Times New Roman"/>
          <w:sz w:val="28"/>
          <w:szCs w:val="28"/>
        </w:rPr>
        <w:t>І этап</w:t>
      </w:r>
      <w:r w:rsidR="00402A78" w:rsidRPr="00331C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2A78" w:rsidRPr="00331C83">
        <w:rPr>
          <w:rFonts w:ascii="Times New Roman" w:hAnsi="Times New Roman" w:cs="Times New Roman"/>
          <w:sz w:val="28"/>
          <w:szCs w:val="28"/>
        </w:rPr>
        <w:t xml:space="preserve">– 1-й год работы: самый сложный период как для новичка, так и для </w:t>
      </w:r>
      <w:r w:rsidR="00402A78" w:rsidRPr="00331C83">
        <w:rPr>
          <w:rFonts w:ascii="Times New Roman" w:hAnsi="Times New Roman" w:cs="Times New Roman"/>
          <w:sz w:val="28"/>
          <w:szCs w:val="28"/>
        </w:rPr>
        <w:lastRenderedPageBreak/>
        <w:t>помогающих ему адаптироваться коллег;</w:t>
      </w:r>
      <w:r w:rsidR="00402A78" w:rsidRPr="00331C83">
        <w:rPr>
          <w:rFonts w:ascii="Times New Roman" w:hAnsi="Times New Roman" w:cs="Times New Roman"/>
          <w:sz w:val="28"/>
          <w:szCs w:val="28"/>
        </w:rPr>
        <w:br/>
      </w:r>
      <w:r w:rsidR="0075739F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430A61" w:rsidRPr="00331C83">
        <w:rPr>
          <w:rStyle w:val="a4"/>
          <w:rFonts w:ascii="Times New Roman" w:hAnsi="Times New Roman" w:cs="Times New Roman"/>
          <w:sz w:val="28"/>
          <w:szCs w:val="28"/>
        </w:rPr>
        <w:t>ІІ этап</w:t>
      </w:r>
      <w:r w:rsidR="00430A61" w:rsidRPr="00331C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30A61" w:rsidRPr="00331C83">
        <w:rPr>
          <w:rFonts w:ascii="Times New Roman" w:hAnsi="Times New Roman" w:cs="Times New Roman"/>
          <w:sz w:val="28"/>
          <w:szCs w:val="28"/>
        </w:rPr>
        <w:t xml:space="preserve">– 2–3-й годы работы: процесс развития профессиональных умений, </w:t>
      </w:r>
      <w:r w:rsidR="007573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02A78" w:rsidRPr="00331C83">
        <w:rPr>
          <w:rFonts w:ascii="Times New Roman" w:hAnsi="Times New Roman" w:cs="Times New Roman"/>
          <w:sz w:val="28"/>
          <w:szCs w:val="28"/>
        </w:rPr>
        <w:t xml:space="preserve">накопления опыта, поиска лучших методов и приемов работы с детьми, формирования своего стиля в работе, </w:t>
      </w:r>
      <w:proofErr w:type="spellStart"/>
      <w:r w:rsidR="00402A78" w:rsidRPr="00331C83">
        <w:rPr>
          <w:rFonts w:ascii="Times New Roman" w:hAnsi="Times New Roman" w:cs="Times New Roman"/>
          <w:sz w:val="28"/>
          <w:szCs w:val="28"/>
        </w:rPr>
        <w:t>снискание</w:t>
      </w:r>
      <w:proofErr w:type="spellEnd"/>
      <w:r w:rsidR="00402A78" w:rsidRPr="00331C83">
        <w:rPr>
          <w:rFonts w:ascii="Times New Roman" w:hAnsi="Times New Roman" w:cs="Times New Roman"/>
          <w:sz w:val="28"/>
          <w:szCs w:val="28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городские мероприятия: методические объединения воспитателей, отчеты и т. д. Все интересные идеи, методы и приемы по рекомендации старшего воспитателя фиксирует в "Творческой тетради".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детского сада;</w:t>
      </w:r>
      <w:r w:rsidR="00402A78" w:rsidRPr="00331C83">
        <w:rPr>
          <w:rFonts w:ascii="Times New Roman" w:hAnsi="Times New Roman" w:cs="Times New Roman"/>
          <w:sz w:val="28"/>
          <w:szCs w:val="28"/>
        </w:rPr>
        <w:br/>
      </w:r>
      <w:r w:rsidR="00402A78" w:rsidRPr="00331C83">
        <w:rPr>
          <w:rStyle w:val="a4"/>
          <w:rFonts w:ascii="Times New Roman" w:hAnsi="Times New Roman" w:cs="Times New Roman"/>
          <w:sz w:val="28"/>
          <w:szCs w:val="28"/>
        </w:rPr>
        <w:t>ІІІ этап</w:t>
      </w:r>
      <w:r w:rsidR="00402A78" w:rsidRPr="00331C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2A78" w:rsidRPr="00331C83">
        <w:rPr>
          <w:rFonts w:ascii="Times New Roman" w:hAnsi="Times New Roman" w:cs="Times New Roman"/>
          <w:sz w:val="28"/>
          <w:szCs w:val="28"/>
        </w:rPr>
        <w:t>– 4–5-й годы работы: складывается система работы, имеются собственные разработки. Педагог внедряет в свою работу новые технологии;</w:t>
      </w:r>
      <w:r w:rsidR="00402A78" w:rsidRPr="00331C83">
        <w:rPr>
          <w:rFonts w:ascii="Times New Roman" w:hAnsi="Times New Roman" w:cs="Times New Roman"/>
          <w:sz w:val="28"/>
          <w:szCs w:val="28"/>
        </w:rPr>
        <w:br/>
      </w:r>
      <w:r w:rsidR="00402A78" w:rsidRPr="00331C83">
        <w:rPr>
          <w:rStyle w:val="a4"/>
          <w:rFonts w:ascii="Times New Roman" w:hAnsi="Times New Roman" w:cs="Times New Roman"/>
          <w:sz w:val="28"/>
          <w:szCs w:val="28"/>
        </w:rPr>
        <w:t>ІV этап</w:t>
      </w:r>
      <w:r w:rsidR="00402A78" w:rsidRPr="00331C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2A78" w:rsidRPr="00331C83">
        <w:rPr>
          <w:rFonts w:ascii="Times New Roman" w:hAnsi="Times New Roman" w:cs="Times New Roman"/>
          <w:sz w:val="28"/>
          <w:szCs w:val="28"/>
        </w:rPr>
        <w:t>– 6-й год работы: происходят совершенствование, саморазвитие, обобщение своего опыта работы.</w:t>
      </w:r>
      <w:r w:rsidR="00402A78" w:rsidRPr="00331C8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2A78" w:rsidRPr="00331C83">
        <w:rPr>
          <w:rFonts w:ascii="Times New Roman" w:eastAsia="Times New Roman" w:hAnsi="Times New Roman" w:cs="Times New Roman"/>
          <w:sz w:val="28"/>
          <w:szCs w:val="28"/>
        </w:rPr>
        <w:br/>
      </w:r>
      <w:r w:rsidR="00402A78" w:rsidRPr="00331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Хочется отметить, что прохождение этапов становления молодого специалиста для каждого педагога очень </w:t>
      </w:r>
      <w:proofErr w:type="gramStart"/>
      <w:r w:rsidR="00402A78" w:rsidRPr="00331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индивидуальна</w:t>
      </w:r>
      <w:proofErr w:type="gramEnd"/>
      <w:r w:rsidR="00402A78" w:rsidRPr="00331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02A78" w:rsidRPr="00331C83" w:rsidRDefault="00402A78" w:rsidP="00402A7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1C83">
        <w:rPr>
          <w:sz w:val="28"/>
          <w:szCs w:val="28"/>
        </w:rPr>
        <w:t xml:space="preserve">               Профессиональные качества во многом зависят от характера, темперамента. Поэтому  к каждому педагогу  я подхожу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меня особое место в системе совершенствования образовательного процесса занимает организация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методической помощи начинающему педагогу.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начинающему педагогу я стараюсь оказывать особую систематическую и разностороннюю помощь.</w:t>
      </w:r>
    </w:p>
    <w:p w:rsidR="0075739F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с молодыми специалистами использую различные </w:t>
      </w:r>
      <w:r w:rsidR="00757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757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методы работы: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3"/>
        <w:gridCol w:w="4762"/>
      </w:tblGrid>
      <w:tr w:rsidR="0075739F" w:rsidRPr="0075739F" w:rsidTr="005D0D34">
        <w:trPr>
          <w:trHeight w:val="679"/>
          <w:tblCellSpacing w:w="0" w:type="dxa"/>
        </w:trPr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9F" w:rsidRPr="0075739F" w:rsidRDefault="0075739F" w:rsidP="0075739F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 </w:t>
            </w:r>
            <w:r w:rsidRPr="0075739F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Формы: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9F" w:rsidRPr="0075739F" w:rsidRDefault="0075739F" w:rsidP="0075739F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Методы:</w:t>
            </w:r>
          </w:p>
        </w:tc>
      </w:tr>
      <w:tr w:rsidR="0075739F" w:rsidRPr="0075739F" w:rsidTr="0075739F">
        <w:trPr>
          <w:tblCellSpacing w:w="0" w:type="dxa"/>
        </w:trPr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– беседа,</w:t>
            </w:r>
          </w:p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семинары-практикумы;</w:t>
            </w:r>
          </w:p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тренинги,</w:t>
            </w:r>
          </w:p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проблемно-проектный семинар,</w:t>
            </w:r>
          </w:p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и др.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ситуации,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ролей,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проблемного обучения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</w:t>
            </w: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исследовательский метод,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«Шесть шляп»</w:t>
            </w:r>
          </w:p>
        </w:tc>
      </w:tr>
    </w:tbl>
    <w:p w:rsidR="0075739F" w:rsidRDefault="0075739F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D82" w:rsidRPr="001046AF" w:rsidRDefault="001046AF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46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 течение года организую</w:t>
      </w:r>
      <w:r w:rsidR="00D36D82" w:rsidRPr="001046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04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консультации</w:t>
      </w:r>
      <w:proofErr w:type="gramStart"/>
      <w:r w:rsidRPr="00104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36D82" w:rsidRPr="00104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proofErr w:type="gramEnd"/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>« Интеграция образовательных областей»;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образовательные технологии как средство реализации ФГОС»; </w:t>
      </w:r>
    </w:p>
    <w:p w:rsidR="001046AF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Построение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развивающей среды 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ОУ»;</w:t>
      </w:r>
    </w:p>
    <w:p w:rsidR="00D1659B" w:rsidRDefault="00D1659B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 Всеобщая декларация прав человека»;</w:t>
      </w:r>
    </w:p>
    <w:p w:rsidR="00D1659B" w:rsidRDefault="00D1659B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« Воспитание искусством»;</w:t>
      </w:r>
    </w:p>
    <w:p w:rsidR="00D1659B" w:rsidRDefault="00D1659B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« Здоровьезберегающие технологии»</w:t>
      </w:r>
    </w:p>
    <w:p w:rsidR="00D36D82" w:rsidRPr="001046AF" w:rsidRDefault="001046AF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4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Провожу  практикумы</w:t>
      </w:r>
      <w:proofErr w:type="gramStart"/>
      <w:r w:rsidRPr="00104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D36D82" w:rsidRPr="00104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proofErr w:type="gramEnd"/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>« Требования к организации ручного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в детском саду»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родителями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календарей наблюдения и природы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Целевые прогулки и экскурсии»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в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едущая деятельность</w:t>
      </w:r>
      <w:r w:rsidR="00BA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="00BA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роектирование дизайна группы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6D82" w:rsidRPr="001046AF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Молодым специалистам выдаю </w:t>
      </w:r>
      <w:r w:rsidRPr="00104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памятки и методические разработки по темам: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«Памятка конкретных дел молодого воспитателя»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«Основные показатели современного 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см.прил.)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«Этапы планирования занятия и подготовка к нему педагога»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    условий,     при     соблюдении    которых,     занятие    является оздоровительным» (см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рил.)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«Анализ педагогом проведенного 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см.прил.)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начальном этапе провожу индивидуальные беседы, выясняю склонности и личные интересы. Первые встречи — это установка на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матическую самообразовательную работу, на самоанализ и самооценку. В процессе таких бесед выясняю, как 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подготовленность к ведению конкретных занятий; определяю, какая первоочередная помощь ему нужна, и как в будущем рациональнее использовать его в общественной работе.</w:t>
      </w:r>
    </w:p>
    <w:p w:rsidR="0076177D" w:rsidRDefault="0076177D" w:rsidP="0076177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МОЛОДОГО СПЕЦИАЛИСТА</w:t>
      </w:r>
    </w:p>
    <w:p w:rsidR="0076177D" w:rsidRPr="0076177D" w:rsidRDefault="0076177D" w:rsidP="007617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177D">
        <w:rPr>
          <w:rFonts w:ascii="Times New Roman" w:hAnsi="Times New Roman" w:cs="Times New Roman"/>
        </w:rPr>
        <w:t>УВАЖАЕМЫЙ МОЛОДОЙ СПЕЦИАЛИСТ!</w:t>
      </w:r>
    </w:p>
    <w:p w:rsidR="0076177D" w:rsidRPr="0076177D" w:rsidRDefault="0076177D" w:rsidP="007617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177D">
        <w:rPr>
          <w:rFonts w:ascii="Times New Roman" w:hAnsi="Times New Roman" w:cs="Times New Roman"/>
        </w:rPr>
        <w:t>Ответьте на  вопросы нашей  анкеты  для того, чтобы мы могли вас лучше узнать и найти пути дальнейшего   вашего становления как педагога.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Почему Вы выбрали профессию воспитателя?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Вы оцениваете свою профессиональную подготовку?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какими трудностями столкнулись в работе? В какой помощи нуждаетесь?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 Вы оцениваете свои взаимоотношения с  педагогическим коллективом?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Каковы ваши профессиональные планы на будущее?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Что вас привлекает в работе коллектива: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новизна деятельности;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условия работы;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экспериментировать;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 и влияние коллег и руководителя;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организация труда;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доверие;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профессионального роста.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Что вам хотелось бы изменить?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5D0D34">
        <w:rPr>
          <w:rFonts w:ascii="Times New Roman" w:hAnsi="Times New Roman"/>
          <w:sz w:val="24"/>
          <w:szCs w:val="24"/>
        </w:rPr>
        <w:t>_______________</w:t>
      </w:r>
    </w:p>
    <w:p w:rsidR="0076177D" w:rsidRDefault="0076177D" w:rsidP="007617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СОТРУДНИЧЕСТВО!</w:t>
      </w:r>
    </w:p>
    <w:p w:rsidR="0076177D" w:rsidRDefault="0076177D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6D82" w:rsidRDefault="0076177D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занятий педагога знакомлю с помещением, в котором он будет работать, с едиными требованиями, существующими в нашем учреждении, с традициями, с распорядком дня, с методическими достижениями педагогического коллектива, с работой методических объединений, с оснащенностью учебных помещений.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Обсуждаются такие вопросы: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как подготовиться к занятиям, каковы дидактические требования к плану занятий;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примерная программа изучения индивидуальных особенностей детей;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как осуществить дифференцированный и индивидуальный подход в обучении;</w:t>
      </w:r>
    </w:p>
    <w:p w:rsidR="00354971" w:rsidRDefault="0035497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Начинающего педагога обязательно знакомлю с нашей библиотекой, с имеющимися наглядными пособиями, с расписанием </w:t>
      </w:r>
      <w:r w:rsidR="00BA61C2">
        <w:rPr>
          <w:rFonts w:ascii="Times New Roman" w:eastAsia="Times New Roman" w:hAnsi="Times New Roman" w:cs="Times New Roman"/>
          <w:color w:val="000000"/>
          <w:sz w:val="28"/>
          <w:szCs w:val="28"/>
        </w:rPr>
        <w:t>НОД.</w:t>
      </w:r>
    </w:p>
    <w:p w:rsidR="00354971" w:rsidRDefault="0035497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31C83">
        <w:rPr>
          <w:rFonts w:ascii="Times New Roman" w:eastAsia="Times New Roman" w:hAnsi="Times New Roman" w:cs="Times New Roman"/>
          <w:sz w:val="28"/>
          <w:szCs w:val="28"/>
        </w:rPr>
        <w:t>К каждому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молодому специалисту  прикрепила </w:t>
      </w:r>
      <w:r w:rsidRPr="00331C83">
        <w:rPr>
          <w:rFonts w:ascii="Times New Roman" w:eastAsia="Times New Roman" w:hAnsi="Times New Roman" w:cs="Times New Roman"/>
          <w:sz w:val="28"/>
          <w:szCs w:val="28"/>
        </w:rPr>
        <w:t xml:space="preserve"> наставника — опытного и хорошего воспитателя, чтобы начинающий воспитатель мог получить консультацию и помощь в работе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54971" w:rsidTr="00354971">
        <w:tc>
          <w:tcPr>
            <w:tcW w:w="4785" w:type="dxa"/>
          </w:tcPr>
          <w:p w:rsidR="00354971" w:rsidRPr="001E60B4" w:rsidRDefault="00354971" w:rsidP="001E60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0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Опытный наставник</w:t>
            </w:r>
          </w:p>
        </w:tc>
        <w:tc>
          <w:tcPr>
            <w:tcW w:w="4786" w:type="dxa"/>
          </w:tcPr>
          <w:p w:rsidR="00354971" w:rsidRPr="001E60B4" w:rsidRDefault="00354971" w:rsidP="001E60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0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Молодой педагог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Колчева В.Н.</w:t>
            </w:r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кв. категория</w:t>
            </w:r>
          </w:p>
        </w:tc>
        <w:tc>
          <w:tcPr>
            <w:tcW w:w="4786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М.М.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Подшибякина В.Н.</w:t>
            </w:r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1кв</w:t>
            </w:r>
            <w:proofErr w:type="gramStart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</w:t>
            </w:r>
          </w:p>
        </w:tc>
        <w:tc>
          <w:tcPr>
            <w:tcW w:w="4786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Е.Н.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Белюсева В.И.</w:t>
            </w:r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- 1кв</w:t>
            </w:r>
            <w:proofErr w:type="gramStart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</w:t>
            </w:r>
          </w:p>
        </w:tc>
        <w:tc>
          <w:tcPr>
            <w:tcW w:w="4786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 Н.А.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Осипова Л.П.</w:t>
            </w:r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- 1кв</w:t>
            </w:r>
            <w:proofErr w:type="gramStart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</w:t>
            </w:r>
          </w:p>
        </w:tc>
        <w:tc>
          <w:tcPr>
            <w:tcW w:w="4786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Ильина М.Д.</w:t>
            </w:r>
          </w:p>
        </w:tc>
      </w:tr>
      <w:tr w:rsidR="00354971" w:rsidTr="00354971">
        <w:tc>
          <w:tcPr>
            <w:tcW w:w="4785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Лебедева Е.В.- 1кв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</w:t>
            </w:r>
          </w:p>
        </w:tc>
        <w:tc>
          <w:tcPr>
            <w:tcW w:w="4786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А.В.</w:t>
            </w:r>
          </w:p>
        </w:tc>
      </w:tr>
      <w:tr w:rsidR="00354971" w:rsidTr="00354971">
        <w:tc>
          <w:tcPr>
            <w:tcW w:w="4785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 О.В. -1кв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атегория </w:t>
            </w:r>
          </w:p>
        </w:tc>
        <w:tc>
          <w:tcPr>
            <w:tcW w:w="4786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Малиновская А.И.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4971" w:rsidRDefault="0035497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685" w:rsidRDefault="005D0D34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E60B4" w:rsidRP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отдать должное опытным педагогам</w:t>
      </w:r>
      <w:r w:rsid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60B4" w:rsidRP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отнеслись доброжелательно к молодым специалиста</w:t>
      </w:r>
      <w:r w:rsid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D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разработали перспективный план работы наставника и охотно </w:t>
      </w:r>
      <w:r w:rsid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делятся </w:t>
      </w:r>
      <w:r w:rsidR="001E60B4" w:rsidRP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своими знаниями и наработанным материалом.</w:t>
      </w:r>
    </w:p>
    <w:p w:rsidR="00AD5685" w:rsidRPr="00541CE1" w:rsidRDefault="00AD5685" w:rsidP="00AD56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Перспективный план работы </w:t>
      </w:r>
    </w:p>
    <w:p w:rsidR="00AD5685" w:rsidRPr="00541CE1" w:rsidRDefault="00AD5685" w:rsidP="00AD5685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2014-2015 </w:t>
      </w:r>
      <w:proofErr w:type="spellStart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D5685" w:rsidRDefault="00AD5685" w:rsidP="00AD56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Наставника (Подшибякиной В.Н.)</w:t>
      </w:r>
    </w:p>
    <w:tbl>
      <w:tblPr>
        <w:tblpPr w:leftFromText="180" w:rightFromText="180" w:vertAnchor="text" w:horzAnchor="margin" w:tblpY="363"/>
        <w:tblW w:w="5000" w:type="pct"/>
        <w:tblCellMar>
          <w:left w:w="0" w:type="dxa"/>
          <w:right w:w="0" w:type="dxa"/>
        </w:tblCellMar>
        <w:tblLook w:val="04A0"/>
      </w:tblPr>
      <w:tblGrid>
        <w:gridCol w:w="2291"/>
        <w:gridCol w:w="7296"/>
      </w:tblGrid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Месяц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Мероприятия</w:t>
            </w:r>
          </w:p>
        </w:tc>
      </w:tr>
      <w:tr w:rsidR="005D0D34" w:rsidRPr="00541CE1" w:rsidTr="005D0D34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Цель: </w:t>
            </w:r>
            <w:r w:rsidRPr="00541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профессиональных умений и навыков молодого педагога.</w:t>
            </w:r>
          </w:p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Ноябрь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учебно-воспитательного процесса в ДОУ</w:t>
            </w:r>
          </w:p>
          <w:p w:rsidR="005D0D34" w:rsidRPr="00541CE1" w:rsidRDefault="005D0D34" w:rsidP="005D0D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Ведение документации</w:t>
            </w:r>
          </w:p>
          <w:p w:rsidR="005D0D34" w:rsidRPr="00541CE1" w:rsidRDefault="005D0D34" w:rsidP="005D0D34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и методы организации совместной деятельности воспитанников с воспитателем</w:t>
            </w: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Декабрь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4"/>
              </w:numPr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календарно – тематического планирования</w:t>
            </w:r>
          </w:p>
          <w:p w:rsidR="005D0D34" w:rsidRPr="00541CE1" w:rsidRDefault="005D0D34" w:rsidP="005D0D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комплексно-тематического планирования</w:t>
            </w:r>
          </w:p>
          <w:p w:rsidR="005D0D34" w:rsidRPr="00541CE1" w:rsidRDefault="005D0D34" w:rsidP="005D0D34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календарного планирования</w:t>
            </w:r>
          </w:p>
        </w:tc>
      </w:tr>
      <w:tr w:rsidR="005D0D34" w:rsidRPr="00541CE1" w:rsidTr="005D0D34">
        <w:trPr>
          <w:trHeight w:val="608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Январь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Инструктаж по организации работы с родителями и введение документации</w:t>
            </w: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Февраль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Выбор  методической темы для самообразования</w:t>
            </w:r>
          </w:p>
          <w:p w:rsidR="005D0D34" w:rsidRPr="00541CE1" w:rsidRDefault="005D0D34" w:rsidP="005D0D3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Подборка методической литературы</w:t>
            </w:r>
          </w:p>
          <w:p w:rsidR="005D0D34" w:rsidRPr="00541CE1" w:rsidRDefault="005D0D34" w:rsidP="005D0D34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Собеседование по изученной методической литературы</w:t>
            </w:r>
            <w:proofErr w:type="gramEnd"/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Март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и внедрение </w:t>
            </w:r>
            <w:proofErr w:type="spellStart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здоровьсберегающих</w:t>
            </w:r>
            <w:proofErr w:type="spellEnd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технологий в ДОУ</w:t>
            </w:r>
          </w:p>
          <w:p w:rsidR="005D0D34" w:rsidRPr="00541CE1" w:rsidRDefault="005D0D34" w:rsidP="005D0D34">
            <w:pPr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детей к праздникам и педагогическая позиция при проведении утренников</w:t>
            </w: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Апрель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прогулки</w:t>
            </w:r>
          </w:p>
          <w:p w:rsidR="005D0D34" w:rsidRPr="00541CE1" w:rsidRDefault="005D0D34" w:rsidP="005D0D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совместной деятельности детей и педагога в свободное от НОД время</w:t>
            </w:r>
          </w:p>
          <w:p w:rsidR="005D0D34" w:rsidRPr="00541CE1" w:rsidRDefault="005D0D34" w:rsidP="005D0D34">
            <w:pPr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диагностических карт</w:t>
            </w: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Май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Оказание помощи при оформлении портфолио педагога</w:t>
            </w:r>
          </w:p>
          <w:p w:rsidR="005D0D34" w:rsidRPr="00541CE1" w:rsidRDefault="005D0D34" w:rsidP="005D0D34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к организации </w:t>
            </w:r>
            <w:proofErr w:type="spellStart"/>
            <w:proofErr w:type="gramStart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летней-оздоровительной</w:t>
            </w:r>
            <w:proofErr w:type="spellEnd"/>
            <w:proofErr w:type="gramEnd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</w:tbl>
    <w:p w:rsidR="00AD5685" w:rsidRPr="00541CE1" w:rsidRDefault="00AD5685" w:rsidP="00AD5685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молодым педагогом </w:t>
      </w:r>
      <w:proofErr w:type="gramStart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Смирновой Е.Н.)</w:t>
      </w:r>
    </w:p>
    <w:p w:rsidR="005B5038" w:rsidRDefault="005B5038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971" w:rsidRPr="001E60B4" w:rsidRDefault="005B5038" w:rsidP="005D0D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1E60B4" w:rsidRP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согласиться, что процесс наставничества затрагивает интересы как минимум трех субъектов взаимодействия: обучаемого, самого наставника и администрации ДОУ</w:t>
      </w:r>
    </w:p>
    <w:p w:rsidR="001E60B4" w:rsidRPr="00331C83" w:rsidRDefault="00BA61C2" w:rsidP="001E60B4">
      <w:pPr>
        <w:ind w:firstLine="708"/>
        <w:jc w:val="both"/>
        <w:rPr>
          <w:rFonts w:eastAsia="Calibri"/>
          <w:noProof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11D9" w:rsidRPr="00F511D9">
        <w:rPr>
          <w:rFonts w:ascii="Calibri" w:eastAsia="Calibri" w:hAnsi="Calibri"/>
          <w:noProof/>
          <w:lang w:eastAsia="en-US"/>
        </w:rPr>
        <w:pict>
          <v:roundrect id="_x0000_s1030" style="position:absolute;left:0;text-align:left;margin-left:117pt;margin-top:12.3pt;width:252pt;height:33.5pt;z-index:251653632;mso-position-horizontal-relative:text;mso-position-vertical-relative:text" arcsize="10923f" o:allowincell="f" fillcolor="yellow" strokecolor="#c2d69b" strokeweight="1pt">
            <v:fill color2="#d6e3bc"/>
            <v:shadow on="t" type="perspective" color="#4e6128" opacity=".5" offset="1pt" offset2="-3pt"/>
            <v:textbox style="mso-next-textbox:#_x0000_s103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98"/>
                  </w:tblGrid>
                  <w:tr w:rsidR="001E60B4">
                    <w:tc>
                      <w:tcPr>
                        <w:tcW w:w="4698" w:type="dxa"/>
                        <w:vAlign w:val="center"/>
                      </w:tcPr>
                      <w:p w:rsidR="001E60B4" w:rsidRDefault="001E60B4">
                        <w:pPr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наставничество</w:t>
                        </w:r>
                      </w:p>
                    </w:tc>
                  </w:tr>
                </w:tbl>
                <w:p w:rsidR="001E60B4" w:rsidRDefault="001E60B4" w:rsidP="001E60B4">
                  <w:pPr>
                    <w:jc w:val="center"/>
                  </w:pPr>
                </w:p>
              </w:txbxContent>
            </v:textbox>
          </v:roundrect>
        </w:pict>
      </w:r>
    </w:p>
    <w:p w:rsidR="001E60B4" w:rsidRPr="00331C83" w:rsidRDefault="001E60B4" w:rsidP="001E60B4">
      <w:pPr>
        <w:jc w:val="center"/>
        <w:rPr>
          <w:rFonts w:eastAsia="Calibri"/>
          <w:noProof/>
        </w:rPr>
      </w:pPr>
    </w:p>
    <w:p w:rsidR="001E60B4" w:rsidRPr="00331C83" w:rsidRDefault="00F511D9" w:rsidP="001E60B4">
      <w:pPr>
        <w:jc w:val="center"/>
        <w:rPr>
          <w:rFonts w:eastAsia="Calibri"/>
          <w:noProof/>
        </w:rPr>
      </w:pPr>
      <w:r>
        <w:rPr>
          <w:rFonts w:eastAsia="Calibri"/>
          <w:noProof/>
          <w:lang w:eastAsia="en-US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7" type="#_x0000_t102" style="position:absolute;left:0;text-align:left;margin-left:36pt;margin-top:.2pt;width:75.75pt;height:49.4pt;z-index:251654656" o:allowincell="f" fillcolor="#9cf"/>
        </w:pict>
      </w:r>
      <w:r>
        <w:rPr>
          <w:rFonts w:eastAsia="Calibri"/>
          <w:noProof/>
        </w:rPr>
      </w:r>
      <w:r>
        <w:rPr>
          <w:rFonts w:eastAsia="Calibri"/>
          <w:noProof/>
        </w:rPr>
        <w:pict>
          <v:group id="_x0000_s1026" editas="canvas" style="width:459pt;height:45.2pt;mso-position-horizontal-relative:char;mso-position-vertical-relative:line" coordorigin="2279,8061" coordsize="7200,70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8061;width:7200;height:700" o:preferrelative="f">
              <v:fill o:detectmouseclick="t"/>
              <v:path o:extrusionok="t" o:connecttype="none"/>
              <o:lock v:ext="edit" text="t"/>
            </v:shap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28" type="#_x0000_t103" style="position:absolute;left:8208;top:8061;width:1271;height:697" fillcolor="#9cf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9" type="#_x0000_t67" style="position:absolute;left:5808;top:8340;width:600;height:418" fillcolor="#9cf"/>
            <w10:wrap type="none"/>
            <w10:anchorlock/>
          </v:group>
        </w:pict>
      </w:r>
    </w:p>
    <w:p w:rsidR="001E60B4" w:rsidRPr="00331C83" w:rsidRDefault="00F511D9" w:rsidP="001E60B4">
      <w:pPr>
        <w:jc w:val="center"/>
        <w:rPr>
          <w:rFonts w:eastAsia="Calibri"/>
          <w:noProof/>
        </w:rPr>
      </w:pPr>
      <w:r w:rsidRPr="00F511D9">
        <w:rPr>
          <w:rFonts w:ascii="Calibri" w:eastAsia="Calibri" w:hAnsi="Calibri"/>
          <w:noProof/>
          <w:lang w:eastAsia="en-US"/>
        </w:rPr>
        <w:pict>
          <v:roundrect id="_x0000_s1033" style="position:absolute;left:0;text-align:left;margin-left:351pt;margin-top:3.8pt;width:132pt;height:25.75pt;z-index:251655680" arcsize="10923f" o:allowincell="f" fillcolor="#f9c" strokecolor="#c2d69b" strokeweight="1pt">
            <v:fill color2="#d6e3bc"/>
            <v:shadow on="t" type="perspective" color="#4e6128" opacity=".5" offset="1pt" offset2="-3pt"/>
            <v:textbox style="mso-next-textbox:#_x0000_s1033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13"/>
                  </w:tblGrid>
                  <w:tr w:rsidR="001E60B4">
                    <w:tc>
                      <w:tcPr>
                        <w:tcW w:w="2313" w:type="dxa"/>
                        <w:vAlign w:val="center"/>
                      </w:tcPr>
                      <w:p w:rsidR="001E60B4" w:rsidRDefault="001E60B4">
                        <w:pPr>
                          <w:jc w:val="center"/>
                          <w:rPr>
                            <w:rFonts w:ascii="Calibri" w:eastAsia="Calibri" w:hAnsi="Calibri"/>
                          </w:rPr>
                        </w:pPr>
                        <w:r>
                          <w:t>заведующая ДОУ</w:t>
                        </w:r>
                      </w:p>
                    </w:tc>
                  </w:tr>
                </w:tbl>
                <w:p w:rsidR="001E60B4" w:rsidRDefault="001E60B4" w:rsidP="001E60B4"/>
              </w:txbxContent>
            </v:textbox>
          </v:roundrect>
        </w:pict>
      </w:r>
      <w:r w:rsidRPr="00F511D9">
        <w:rPr>
          <w:rFonts w:ascii="Calibri" w:eastAsia="Calibri" w:hAnsi="Calibri"/>
          <w:noProof/>
          <w:lang w:eastAsia="en-US"/>
        </w:rPr>
        <w:pict>
          <v:roundrect id="_x0000_s1032" style="position:absolute;left:0;text-align:left;margin-left:171pt;margin-top:5.05pt;width:145.85pt;height:25.75pt;z-index:251656704" arcsize="10923f" o:allowincell="f" fillcolor="#f9c" strokecolor="#c2d69b" strokeweight="1pt">
            <v:fill color2="#d6e3bc"/>
            <v:shadow on="t" type="perspective" color="#4e6128" opacity=".5" offset="1pt" offset2="-3pt"/>
            <v:textbox style="mso-next-textbox:#_x0000_s1032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90"/>
                  </w:tblGrid>
                  <w:tr w:rsidR="001E60B4">
                    <w:tc>
                      <w:tcPr>
                        <w:tcW w:w="2590" w:type="dxa"/>
                        <w:vAlign w:val="center"/>
                      </w:tcPr>
                      <w:p w:rsidR="001E60B4" w:rsidRDefault="001E60B4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t>молодой специалист</w:t>
                        </w:r>
                      </w:p>
                    </w:tc>
                  </w:tr>
                </w:tbl>
                <w:p w:rsidR="001E60B4" w:rsidRDefault="001E60B4" w:rsidP="001E60B4">
                  <w:pPr>
                    <w:jc w:val="center"/>
                  </w:pPr>
                </w:p>
              </w:txbxContent>
            </v:textbox>
          </v:roundrect>
        </w:pict>
      </w:r>
      <w:r w:rsidRPr="00F511D9">
        <w:rPr>
          <w:rFonts w:ascii="Calibri" w:eastAsia="Calibri" w:hAnsi="Calibri"/>
          <w:noProof/>
          <w:lang w:eastAsia="en-US"/>
        </w:rPr>
        <w:pict>
          <v:roundrect id="_x0000_s1031" style="position:absolute;left:0;text-align:left;margin-left:18pt;margin-top:5.05pt;width:122.6pt;height:25.75pt;z-index:251657728" arcsize="10923f" o:allowincell="f" fillcolor="#f9c" strokecolor="#c2d69b" strokeweight="1pt">
            <v:fill color2="#d6e3bc"/>
            <v:shadow on="t" type="perspective" color="#4e6128" opacity=".5" offset="1pt" offset2="-3pt"/>
            <v:textbox style="mso-next-textbox:#_x0000_s1031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25"/>
                  </w:tblGrid>
                  <w:tr w:rsidR="001E60B4">
                    <w:tc>
                      <w:tcPr>
                        <w:tcW w:w="2125" w:type="dxa"/>
                        <w:vAlign w:val="center"/>
                      </w:tcPr>
                      <w:p w:rsidR="001E60B4" w:rsidRDefault="001E60B4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t>наставник</w:t>
                        </w:r>
                      </w:p>
                    </w:tc>
                  </w:tr>
                </w:tbl>
                <w:p w:rsidR="001E60B4" w:rsidRDefault="001E60B4" w:rsidP="001E60B4">
                  <w:pPr>
                    <w:jc w:val="center"/>
                  </w:pPr>
                </w:p>
              </w:txbxContent>
            </v:textbox>
          </v:roundrect>
        </w:pict>
      </w:r>
    </w:p>
    <w:p w:rsidR="001E60B4" w:rsidRPr="00331C83" w:rsidRDefault="001E60B4" w:rsidP="001E60B4">
      <w:pPr>
        <w:jc w:val="center"/>
        <w:rPr>
          <w:rFonts w:eastAsia="Calibri"/>
          <w:noProof/>
        </w:rPr>
      </w:pPr>
    </w:p>
    <w:p w:rsidR="001E60B4" w:rsidRPr="00331C83" w:rsidRDefault="00F511D9" w:rsidP="001E60B4">
      <w:pPr>
        <w:jc w:val="center"/>
        <w:rPr>
          <w:rFonts w:eastAsia="Calibri"/>
          <w:noProof/>
        </w:rPr>
      </w:pPr>
      <w:r w:rsidRPr="00F511D9">
        <w:rPr>
          <w:rFonts w:ascii="Calibri" w:eastAsia="Calibri" w:hAnsi="Calibri"/>
          <w:noProof/>
          <w:lang w:eastAsia="en-US"/>
        </w:rPr>
        <w:pict>
          <v:roundrect id="_x0000_s1034" style="position:absolute;left:0;text-align:left;margin-left:9pt;margin-top:12.2pt;width:140pt;height:81pt;z-index:251658752" arcsize="10923f" o:allowincell="f" fillcolor="#fc9" strokecolor="#c2d69b" strokeweight="1pt">
            <v:fill color2="#d6e3bc"/>
            <v:shadow on="t" type="perspective" color="#4e6128" opacity=".5" offset="1pt" offset2="-3pt"/>
            <v:textbox style="mso-next-textbox:#_x0000_s1034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65"/>
                  </w:tblGrid>
                  <w:tr w:rsidR="001E60B4">
                    <w:tc>
                      <w:tcPr>
                        <w:tcW w:w="2365" w:type="dxa"/>
                        <w:vAlign w:val="center"/>
                      </w:tcPr>
                      <w:p w:rsidR="001E60B4" w:rsidRDefault="001E60B4">
                        <w:pPr>
                          <w:pStyle w:val="msonospacing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развивает свои деловые качества, повышает  профессиональный уровень в процессе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взаимообучения</w:t>
                        </w:r>
                        <w:proofErr w:type="spellEnd"/>
                      </w:p>
                    </w:tc>
                  </w:tr>
                </w:tbl>
                <w:p w:rsidR="001E60B4" w:rsidRDefault="001E60B4" w:rsidP="001E60B4"/>
              </w:txbxContent>
            </v:textbox>
          </v:roundrect>
        </w:pict>
      </w:r>
      <w:r w:rsidRPr="00F511D9">
        <w:rPr>
          <w:rFonts w:ascii="Calibri" w:eastAsia="Calibri" w:hAnsi="Calibri"/>
          <w:noProof/>
          <w:lang w:eastAsia="en-US"/>
        </w:rPr>
        <w:pict>
          <v:roundrect id="_x0000_s1036" style="position:absolute;left:0;text-align:left;margin-left:351pt;margin-top:12.2pt;width:140.75pt;height:81pt;z-index:251659776" arcsize="10923f" o:allowincell="f" fillcolor="#fc9" strokecolor="#c2d69b" strokeweight="1pt">
            <v:fill color2="#d6e3bc"/>
            <v:shadow on="t" type="perspective" color="#4e6128" opacity=".5" offset="1pt" offset2="-3pt"/>
            <v:textbox style="mso-next-textbox:#_x0000_s1036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1E60B4">
                    <w:tc>
                      <w:tcPr>
                        <w:tcW w:w="2380" w:type="dxa"/>
                        <w:vAlign w:val="center"/>
                      </w:tcPr>
                      <w:p w:rsidR="001E60B4" w:rsidRDefault="001E60B4">
                        <w:pPr>
                          <w:pStyle w:val="a3"/>
                          <w:jc w:val="both"/>
                        </w:pPr>
                        <w:r>
                          <w:t>повышает культурный и профессиональный уровень подготовки кадров</w:t>
                        </w:r>
                      </w:p>
                      <w:p w:rsidR="001E60B4" w:rsidRDefault="001E60B4">
                        <w:pPr>
                          <w:pStyle w:val="a3"/>
                          <w:jc w:val="both"/>
                        </w:pPr>
                      </w:p>
                      <w:p w:rsidR="001E60B4" w:rsidRDefault="001E60B4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1E60B4" w:rsidRDefault="001E60B4" w:rsidP="001E60B4"/>
              </w:txbxContent>
            </v:textbox>
          </v:roundrect>
        </w:pict>
      </w:r>
      <w:r w:rsidRPr="00F511D9">
        <w:rPr>
          <w:rFonts w:ascii="Calibri" w:eastAsia="Calibri" w:hAnsi="Calibri"/>
          <w:noProof/>
          <w:lang w:eastAsia="en-US"/>
        </w:rPr>
        <w:pict>
          <v:roundrect id="_x0000_s1035" style="position:absolute;left:0;text-align:left;margin-left:171.8pt;margin-top:12.2pt;width:145.05pt;height:90pt;z-index:251660800" arcsize="10923f" o:allowincell="f" fillcolor="#fc9" strokecolor="#c2d69b" strokeweight="1pt">
            <v:fill color2="#d6e3bc"/>
            <v:shadow on="t" type="perspective" color="#4e6128" opacity=".5" offset="1pt" offset2="-3pt"/>
            <v:textbox style="mso-next-textbox:#_x0000_s1035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48"/>
                  </w:tblGrid>
                  <w:tr w:rsidR="001E60B4">
                    <w:tc>
                      <w:tcPr>
                        <w:tcW w:w="2448" w:type="dxa"/>
                        <w:vAlign w:val="center"/>
                      </w:tcPr>
                      <w:p w:rsidR="001E60B4" w:rsidRDefault="001E60B4">
                        <w:pPr>
                          <w:pStyle w:val="msonospacing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получает знания, развивает навыки и умения, повышает свой профессиональный уровень</w:t>
                        </w:r>
                      </w:p>
                    </w:tc>
                  </w:tr>
                </w:tbl>
                <w:p w:rsidR="001E60B4" w:rsidRDefault="001E60B4" w:rsidP="001E60B4"/>
              </w:txbxContent>
            </v:textbox>
          </v:roundrect>
        </w:pict>
      </w:r>
    </w:p>
    <w:p w:rsidR="001E60B4" w:rsidRPr="00331C83" w:rsidRDefault="001E60B4" w:rsidP="001E60B4">
      <w:pPr>
        <w:jc w:val="center"/>
        <w:rPr>
          <w:rFonts w:eastAsia="Calibri"/>
          <w:noProof/>
        </w:rPr>
      </w:pPr>
    </w:p>
    <w:p w:rsidR="00D36D82" w:rsidRDefault="00BA61C2" w:rsidP="00805481">
      <w:pPr>
        <w:pStyle w:val="a3"/>
        <w:spacing w:before="0" w:beforeAutospacing="0" w:after="0" w:afterAutospacing="0" w:line="360" w:lineRule="auto"/>
        <w:textAlignment w:val="baseline"/>
      </w:pPr>
      <w:r>
        <w:rPr>
          <w:color w:val="000000"/>
          <w:sz w:val="28"/>
          <w:szCs w:val="28"/>
        </w:rPr>
        <w:lastRenderedPageBreak/>
        <w:t xml:space="preserve">    </w:t>
      </w:r>
      <w:r w:rsidR="00AD5685">
        <w:rPr>
          <w:color w:val="000000"/>
          <w:sz w:val="28"/>
          <w:szCs w:val="28"/>
        </w:rPr>
        <w:t xml:space="preserve">             </w:t>
      </w:r>
      <w:r w:rsidR="00AD5685" w:rsidRPr="00331C83">
        <w:rPr>
          <w:sz w:val="28"/>
          <w:szCs w:val="28"/>
        </w:rPr>
        <w:t>Проведение на протяжении учебного года систематической работы по формированию традиций наставничества позволяет:</w:t>
      </w:r>
      <w:r w:rsidR="00AD5685" w:rsidRPr="00331C83">
        <w:rPr>
          <w:sz w:val="28"/>
          <w:szCs w:val="28"/>
        </w:rPr>
        <w:br/>
        <w:t>• отработать усвоенные в период обучения в вузе содержание и методы педагогического сопровождения развития детей, взаимодействия родителей и педагогов ДОУ на практике;</w:t>
      </w:r>
      <w:r w:rsidR="00AD5685" w:rsidRPr="00331C83">
        <w:rPr>
          <w:sz w:val="28"/>
          <w:szCs w:val="28"/>
        </w:rPr>
        <w:br/>
        <w:t>• освоить приемы, направленные на сплочение педагогического коллектива и передачу педагогического опыта от одного поколения другому.</w:t>
      </w:r>
      <w:r w:rsidR="00AD5685" w:rsidRPr="00331C83">
        <w:rPr>
          <w:sz w:val="28"/>
          <w:szCs w:val="28"/>
        </w:rPr>
        <w:br/>
        <w:t xml:space="preserve">                Знакомство с талантливыми педагогами, опытом инновационной деятельности и ее плодами играет важную роль в формировании педагогического идеала молодого специалиста, а порой и в его корректировке.</w:t>
      </w:r>
      <w:r w:rsidR="00805481">
        <w:rPr>
          <w:color w:val="000000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</w:t>
      </w:r>
      <w:r w:rsidR="005D0D34">
        <w:rPr>
          <w:color w:val="000000"/>
          <w:sz w:val="28"/>
          <w:szCs w:val="28"/>
        </w:rPr>
        <w:t xml:space="preserve">                </w:t>
      </w:r>
      <w:r w:rsidR="00D36D82" w:rsidRPr="005D0D34">
        <w:rPr>
          <w:color w:val="000000"/>
          <w:sz w:val="28"/>
          <w:szCs w:val="28"/>
        </w:rPr>
        <w:t>Для</w:t>
      </w:r>
      <w:r w:rsidR="00D36D82">
        <w:rPr>
          <w:color w:val="000000"/>
          <w:sz w:val="28"/>
          <w:szCs w:val="28"/>
        </w:rPr>
        <w:t xml:space="preserve"> начинающего очень важно первое занятие. Когда идти первый раз на занятия к начи</w:t>
      </w:r>
      <w:r w:rsidR="00D246D3">
        <w:rPr>
          <w:color w:val="000000"/>
          <w:sz w:val="28"/>
          <w:szCs w:val="28"/>
        </w:rPr>
        <w:t xml:space="preserve">нающему педагогу? Изначально  предоставляю </w:t>
      </w:r>
      <w:r w:rsidR="00D36D82">
        <w:rPr>
          <w:color w:val="000000"/>
          <w:sz w:val="28"/>
          <w:szCs w:val="28"/>
        </w:rPr>
        <w:t xml:space="preserve"> </w:t>
      </w:r>
      <w:r w:rsidR="00D36D82">
        <w:rPr>
          <w:b/>
          <w:bCs/>
          <w:color w:val="000000"/>
          <w:sz w:val="28"/>
          <w:szCs w:val="28"/>
        </w:rPr>
        <w:t xml:space="preserve">достаточно </w:t>
      </w:r>
      <w:r w:rsidR="00D36D82">
        <w:rPr>
          <w:color w:val="000000"/>
          <w:sz w:val="28"/>
          <w:szCs w:val="28"/>
        </w:rPr>
        <w:t>времени, чтобы педагог м</w:t>
      </w:r>
      <w:r w:rsidR="00410D4E">
        <w:rPr>
          <w:color w:val="000000"/>
          <w:sz w:val="28"/>
          <w:szCs w:val="28"/>
        </w:rPr>
        <w:t>ог освоиться, узнать детей, прив</w:t>
      </w:r>
      <w:r w:rsidR="00D36D82">
        <w:rPr>
          <w:color w:val="000000"/>
          <w:sz w:val="28"/>
          <w:szCs w:val="28"/>
        </w:rPr>
        <w:t xml:space="preserve">ыкнуть к новой обстановке, </w:t>
      </w:r>
      <w:r w:rsidR="0076177D">
        <w:rPr>
          <w:color w:val="000000"/>
          <w:sz w:val="28"/>
          <w:szCs w:val="28"/>
        </w:rPr>
        <w:t>найти себя и свое место</w:t>
      </w:r>
      <w:r w:rsidR="00D36D82">
        <w:rPr>
          <w:color w:val="000000"/>
          <w:sz w:val="28"/>
          <w:szCs w:val="28"/>
        </w:rPr>
        <w:t>. На первых п</w:t>
      </w:r>
      <w:r w:rsidR="0076177D">
        <w:rPr>
          <w:color w:val="000000"/>
          <w:sz w:val="28"/>
          <w:szCs w:val="28"/>
        </w:rPr>
        <w:t xml:space="preserve">орах вполне достаточно беседы с </w:t>
      </w:r>
      <w:r w:rsidR="00D36D82">
        <w:rPr>
          <w:color w:val="000000"/>
          <w:sz w:val="28"/>
          <w:szCs w:val="28"/>
        </w:rPr>
        <w:t xml:space="preserve"> педагогом о том, как прошло его первое занятие. Хорошо, если беседа будет целенаправленной и предметной. Для этого педа</w:t>
      </w:r>
      <w:r w:rsidR="00D36D82">
        <w:rPr>
          <w:color w:val="000000"/>
          <w:sz w:val="28"/>
          <w:szCs w:val="28"/>
        </w:rPr>
        <w:softHyphen/>
        <w:t>гогу заранее предлагаю несколько ведущих вопросов, чтобы он мог подготовиться к беседе по существу, к самоанализу своего первого занятия. Такой канвой для беседы могут быть, например, следующие вопросы.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 ли осуществить намеченный план занятия?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мере?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качественно?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ли отступления от плана?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Усвоили ли дети материал?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была организована деятельность педагога и детей па занятиях?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работал интенсивнее — педагог или воспитанник?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моменты занятия были самыми удачными?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явно неудачным на занятии?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считаю, что полезно сначала предоставить начинающему педагогу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можность самому проанализировать свое занятие, самому оценить его, определив, в какой мере достигнуты учебные и воспитательные цели, которые были намечены. Самоанализ позволяет выработать привычку критически оценивать свои действия, видеть свои недостатки и пути их устранения.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Профессиональная адаптация начинающего воспитателя в процессе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вхождения в образовательную среду пройдет успешно, если: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Трудовая    мотивация,    педагогическая         направленность являются важными фак</w:t>
      </w:r>
      <w:r w:rsidR="00410D4E">
        <w:rPr>
          <w:rFonts w:ascii="Times New Roman" w:eastAsia="Times New Roman" w:hAnsi="Times New Roman" w:cs="Times New Roman"/>
          <w:color w:val="000000"/>
          <w:sz w:val="28"/>
          <w:szCs w:val="28"/>
        </w:rPr>
        <w:t>торами при поступлении педагога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работу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локальных нормативных актах ДОУ;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Профессиональная адаптация воспитателя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неразрывной    связи    с    процессом    его    личностного    и профессионального развития и определена в методической работе ДОУ;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В     организации    педагогического    труда     имеют    место максимальный   учет   личностных   особенностей   и   уровня профессиональной      подготовки,       активная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поддержка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 и профессионального роста воспитателя;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Материально-техническое    обеспечение     образовательного процесса     соответствует     современным     требованиям     и помогает педагогу реализовывать инновационные подходы.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перечисленных выше условий, позволяющих адаптироваться начинающим педагогам, во многом способствует органи</w:t>
      </w:r>
      <w:r w:rsidR="00BD2ED1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Школы молодого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деятельности которой ведущая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же, отводится старшему воспитателю ДОУ.</w:t>
      </w:r>
    </w:p>
    <w:p w:rsidR="00BD2ED1" w:rsidRPr="005D0D34" w:rsidRDefault="00BD2ED1" w:rsidP="00BD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0D34">
        <w:rPr>
          <w:rFonts w:ascii="Times New Roman" w:hAnsi="Times New Roman"/>
          <w:b/>
          <w:sz w:val="28"/>
          <w:szCs w:val="28"/>
        </w:rPr>
        <w:t>План работы</w:t>
      </w:r>
    </w:p>
    <w:p w:rsidR="00BD2ED1" w:rsidRPr="005D0D34" w:rsidRDefault="00BD2ED1" w:rsidP="00BD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0D34">
        <w:rPr>
          <w:rFonts w:ascii="Times New Roman" w:hAnsi="Times New Roman"/>
          <w:b/>
          <w:sz w:val="28"/>
          <w:szCs w:val="28"/>
        </w:rPr>
        <w:t>«Школы молодого педагога ДОУ»</w:t>
      </w:r>
    </w:p>
    <w:p w:rsidR="00BD2ED1" w:rsidRDefault="00BD2ED1" w:rsidP="00BD2E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2014-2015 учебный год.</w:t>
      </w:r>
    </w:p>
    <w:p w:rsidR="00BD2ED1" w:rsidRPr="004565DC" w:rsidRDefault="00BD2ED1" w:rsidP="00BD2E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  <w:r w:rsidRPr="004565DC">
        <w:rPr>
          <w:rFonts w:ascii="Times New Roman" w:hAnsi="Times New Roman"/>
          <w:sz w:val="28"/>
          <w:szCs w:val="28"/>
        </w:rPr>
        <w:t xml:space="preserve"> молодого педагога  – организация и создание условий для профессионального роста начинающих педагогов.</w:t>
      </w:r>
    </w:p>
    <w:p w:rsidR="00BD2ED1" w:rsidRPr="004565DC" w:rsidRDefault="00BD2ED1" w:rsidP="00BD2ED1">
      <w:pPr>
        <w:spacing w:after="0"/>
        <w:rPr>
          <w:rFonts w:ascii="Times New Roman" w:hAnsi="Times New Roman"/>
          <w:sz w:val="28"/>
          <w:szCs w:val="28"/>
        </w:rPr>
      </w:pPr>
    </w:p>
    <w:p w:rsidR="00BD2ED1" w:rsidRPr="00BE1A2F" w:rsidRDefault="00BD2ED1" w:rsidP="00BD2ED1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Цель деятельности  «Школы </w:t>
      </w:r>
      <w:r w:rsidRPr="00BE1A2F">
        <w:rPr>
          <w:rFonts w:ascii="Times New Roman" w:hAnsi="Times New Roman"/>
          <w:color w:val="FF0000"/>
          <w:sz w:val="28"/>
          <w:szCs w:val="28"/>
        </w:rPr>
        <w:t>молодого педагога»:</w:t>
      </w:r>
    </w:p>
    <w:p w:rsidR="00BD2ED1" w:rsidRPr="00BE1A2F" w:rsidRDefault="00BD2ED1" w:rsidP="00BD2ED1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 xml:space="preserve">Создание условий для  профессионального роста молодых педагогов, способствующих снижению проблем адаптации и успешному вхождению в профессиональную деятельность молодого педагога. </w:t>
      </w:r>
    </w:p>
    <w:p w:rsidR="00BD2ED1" w:rsidRPr="00BE1A2F" w:rsidRDefault="00BD2ED1" w:rsidP="00BD2ED1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 xml:space="preserve">Помощь молодым педагогам в организации эффективного взаимодействия со всеми субъектами педагогического процесса (с коллегами, с детьми и их родителями). </w:t>
      </w:r>
    </w:p>
    <w:p w:rsidR="00BD2ED1" w:rsidRPr="00BE1A2F" w:rsidRDefault="00BD2ED1" w:rsidP="00BD2ED1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>Обеспечение постепенного вовлечения молодых педагогов во все сферы профессиональной деятельности; а также формирование  и воспитание  у молодых педагогов потребности в непрерывном самообразовании.</w:t>
      </w:r>
    </w:p>
    <w:p w:rsidR="00BD2ED1" w:rsidRPr="00BE1A2F" w:rsidRDefault="00BD2ED1" w:rsidP="00BD2ED1">
      <w:pPr>
        <w:rPr>
          <w:rFonts w:ascii="Times New Roman" w:hAnsi="Times New Roman"/>
          <w:color w:val="FF0000"/>
          <w:sz w:val="28"/>
          <w:szCs w:val="28"/>
        </w:rPr>
      </w:pPr>
      <w:r w:rsidRPr="00BE1A2F">
        <w:rPr>
          <w:rFonts w:ascii="Times New Roman" w:hAnsi="Times New Roman"/>
          <w:color w:val="FF0000"/>
          <w:sz w:val="28"/>
          <w:szCs w:val="28"/>
        </w:rPr>
        <w:t>Задачи для реализации цели:</w:t>
      </w:r>
    </w:p>
    <w:p w:rsidR="00BD2ED1" w:rsidRPr="00C41039" w:rsidRDefault="00BD2ED1" w:rsidP="00BD2ED1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 xml:space="preserve">Обеспечить наиболее лёгкую адаптацию молодых  педагогов, в процессе адаптации поддержать эмоционально, укрепить веру </w:t>
      </w:r>
      <w:r>
        <w:rPr>
          <w:rFonts w:ascii="Times New Roman" w:hAnsi="Times New Roman"/>
          <w:sz w:val="28"/>
          <w:szCs w:val="28"/>
        </w:rPr>
        <w:t>в себя, формировать интерес к педагогической деятельности</w:t>
      </w:r>
      <w:r w:rsidRPr="00BE1A2F">
        <w:rPr>
          <w:rFonts w:ascii="Times New Roman" w:hAnsi="Times New Roman"/>
          <w:sz w:val="28"/>
          <w:szCs w:val="28"/>
        </w:rPr>
        <w:t xml:space="preserve">;  </w:t>
      </w:r>
    </w:p>
    <w:p w:rsidR="00BD2ED1" w:rsidRPr="00BE1A2F" w:rsidRDefault="00BD2ED1" w:rsidP="00BD2ED1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 xml:space="preserve"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процесса. </w:t>
      </w:r>
    </w:p>
    <w:p w:rsidR="00BD2ED1" w:rsidRDefault="00BD2ED1" w:rsidP="00BD2ED1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>Совершенствовать качество воспитательно-образовательного процесса путём повышения профессионального мастерства молодых специалистов.</w:t>
      </w:r>
    </w:p>
    <w:p w:rsidR="00BD2ED1" w:rsidRPr="00BE1A2F" w:rsidRDefault="00BD2ED1" w:rsidP="00BD2ED1">
      <w:p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СОСТАВ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E1A2F">
        <w:rPr>
          <w:rFonts w:ascii="Times New Roman" w:hAnsi="Times New Roman"/>
          <w:bCs/>
          <w:i/>
          <w:iCs/>
          <w:sz w:val="28"/>
          <w:szCs w:val="28"/>
        </w:rPr>
        <w:t>:</w:t>
      </w:r>
      <w:proofErr w:type="gramEnd"/>
    </w:p>
    <w:p w:rsidR="00BD2ED1" w:rsidRDefault="00BD2ED1" w:rsidP="00BD2ED1">
      <w:pPr>
        <w:pStyle w:val="a8"/>
        <w:ind w:left="786"/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>Руководитель –</w:t>
      </w:r>
      <w:r>
        <w:rPr>
          <w:rFonts w:ascii="Times New Roman" w:hAnsi="Times New Roman"/>
          <w:sz w:val="28"/>
          <w:szCs w:val="28"/>
        </w:rPr>
        <w:t xml:space="preserve"> Лебедева Елена Викторовна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BD2ED1" w:rsidRDefault="00BD2ED1" w:rsidP="00BD2ED1">
      <w:pPr>
        <w:pStyle w:val="a8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первой  категории Детского сада №3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елидово</w:t>
      </w:r>
    </w:p>
    <w:p w:rsidR="00BD2ED1" w:rsidRDefault="00BD2ED1" w:rsidP="00BD2E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Члены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молодые педагоги </w:t>
      </w:r>
      <w:r w:rsidRPr="008339A8">
        <w:rPr>
          <w:rFonts w:ascii="Times New Roman" w:hAnsi="Times New Roman"/>
          <w:sz w:val="28"/>
          <w:szCs w:val="28"/>
        </w:rPr>
        <w:t>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571"/>
        <w:gridCol w:w="3191"/>
      </w:tblGrid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6870">
              <w:rPr>
                <w:rFonts w:ascii="Times New Roman" w:hAnsi="Times New Roman"/>
                <w:b/>
                <w:sz w:val="28"/>
                <w:szCs w:val="28"/>
              </w:rPr>
              <w:t xml:space="preserve">    Месяц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6870">
              <w:rPr>
                <w:rFonts w:ascii="Times New Roman" w:hAnsi="Times New Roman"/>
                <w:b/>
                <w:sz w:val="28"/>
                <w:szCs w:val="28"/>
              </w:rPr>
              <w:t xml:space="preserve">               Мероприятия</w:t>
            </w:r>
          </w:p>
        </w:tc>
        <w:tc>
          <w:tcPr>
            <w:tcW w:w="319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6870">
              <w:rPr>
                <w:rFonts w:ascii="Times New Roman" w:hAnsi="Times New Roman"/>
                <w:b/>
                <w:sz w:val="28"/>
                <w:szCs w:val="28"/>
              </w:rPr>
              <w:t xml:space="preserve">     Ответственные</w:t>
            </w: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87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Круглый стол « Как повысить мотивацию и профессиональную мобильность педагогов ДОУ, необходимых для самореализации в профессии»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 ДОУ и современные </w:t>
            </w: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социокультурные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условия.</w:t>
            </w:r>
          </w:p>
          <w:p w:rsidR="00BD2ED1" w:rsidRPr="00106870" w:rsidRDefault="00BD2ED1" w:rsidP="002F1CBA">
            <w:pPr>
              <w:pStyle w:val="a8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Инновации, нововведения, новшества в деятельность педагога ДОУ.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Вопросы для обсуждения: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Что такое </w:t>
            </w:r>
            <w:proofErr w:type="gram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педагогическая</w:t>
            </w:r>
            <w:proofErr w:type="gram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инноватика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каковы её основные цели;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Инновационный</w:t>
            </w:r>
            <w:proofErr w:type="gram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процессии и участие в нём каждого педагога;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аспекты инновационной деятельности педагога ДОУ.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Шпаргалки для молодых педагогов: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«Как подготовить и провести НОД»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«Установление и поддержание контакта с родителями»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«Сложная ситуация в группе и выход из неё»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  <w:r w:rsidRPr="0010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Pr="0010687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Методические посиделки: «Использование метода образовательных проектов в практике работы ДОУ»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план работы воспитателя по подготовке проекта.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Классификация проектов, используемых в работе ДОУ.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технологп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F511D9" w:rsidP="002F1C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hyperlink r:id="rId5" w:history="1">
              <w:r w:rsidR="00BD2ED1" w:rsidRPr="00106870">
                <w:rPr>
                  <w:rStyle w:val="a9"/>
                  <w:rFonts w:ascii="Times New Roman" w:hAnsi="Times New Roman"/>
                  <w:b/>
                  <w:i/>
                  <w:color w:val="000000"/>
                  <w:sz w:val="24"/>
                  <w:szCs w:val="24"/>
                </w:rPr>
                <w:t>Педагогический КВН Тема: «Использование проектирования в работе педагога ДОУ»</w:t>
              </w:r>
            </w:hyperlink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Индивидуальные консультации по запросам молодых педагогов</w:t>
            </w:r>
          </w:p>
        </w:tc>
        <w:tc>
          <w:tcPr>
            <w:tcW w:w="319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  <w:r w:rsidRPr="0010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педсовет – КВН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sz w:val="24"/>
                <w:szCs w:val="24"/>
              </w:rPr>
              <w:t>«Умение общаться в счастье купаться».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Творческий конкурс «Дидактическое пособие по развитию коммуникативных способностей дошкольников».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Выступления молодых педагогов: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Что включает в себя способность к общению.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Советы родителям по формированию адекватной оценки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Принципы общения с агрессивным ребёнком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Как строить взаимоотношения </w:t>
            </w: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 конфликтными детьми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Советы родителям замкнутых детей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молодые педагоги                   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Образовательный салон  на тему:</w:t>
            </w:r>
          </w:p>
          <w:p w:rsidR="00BD2ED1" w:rsidRPr="00106870" w:rsidRDefault="00BD2ED1" w:rsidP="002F1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«Личностно-ориентированное воспитание дошкольников»</w:t>
            </w:r>
          </w:p>
          <w:p w:rsidR="00BD2ED1" w:rsidRPr="00106870" w:rsidRDefault="00BD2ED1" w:rsidP="002F1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Творческое задание молодым педагогам: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подготовить </w:t>
            </w: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креативные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задания и схемы для детей 3-7 лет (интересные рисунки; задания-разрисовки; пиктограммы, </w:t>
            </w: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мнемотаблицы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, развивающие задания)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Индивидуальные консультации по запросам молодых педагогов.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пробег «Совершенствование работы по укреплению здоровья дошкольников»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Шпаргалки для молодых педагогов: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«Организация двигательной активности детей в ДОУ».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b/>
                <w:i/>
                <w:color w:val="000000"/>
                <w:sz w:val="24"/>
                <w:szCs w:val="24"/>
              </w:rPr>
              <w:t>«Нестандартное оборудование, как средство повышения интереса детей к двигательной активности».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b/>
                <w:i/>
                <w:color w:val="000000"/>
                <w:sz w:val="24"/>
                <w:szCs w:val="24"/>
              </w:rPr>
              <w:t>«Формы двигательной активности, как средство оздоровления детей»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b/>
                <w:i/>
                <w:color w:val="000000"/>
                <w:sz w:val="24"/>
                <w:szCs w:val="24"/>
              </w:rPr>
              <w:t>«Прогулка, как метод развития детей ДОУ»</w:t>
            </w:r>
          </w:p>
        </w:tc>
        <w:tc>
          <w:tcPr>
            <w:tcW w:w="319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Конкурс педагогического мастерства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 Я – воспитатель».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Мини-сочинение в виде проекта «Портрет воспитателя детского сада».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Шпаргалка для молодых педагогов: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Информирование родителей о жизни детей в детском саду. Правила оформления родительских уголков, наличие материала, формы их оформления.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Индивидуальные консультации по запросам молодых педагогов.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sz w:val="24"/>
                <w:szCs w:val="24"/>
              </w:rPr>
              <w:t>Итоговое заседание.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8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КВН для воспитателей «Организация летней оздоровительной работы в ДОУ».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работы Школы молодого педагога </w:t>
            </w: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2014-2015 учебный год.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Обсуждение проблем и затрудне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ний реализации плана работы Школы.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Определение основных направлений работы </w:t>
            </w:r>
            <w:proofErr w:type="gram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D2ED1" w:rsidRPr="00106870" w:rsidRDefault="00BD2ED1" w:rsidP="002F1CBA">
            <w:pPr>
              <w:pStyle w:val="a8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2015-2016 учебный год.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</w:tr>
    </w:tbl>
    <w:p w:rsidR="00D246D3" w:rsidRDefault="00D246D3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2ED1" w:rsidRPr="00331C83" w:rsidRDefault="00BD2ED1" w:rsidP="00BD2ED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t>Для помощи молодым специалистам в методическом кабинете детского сада оформлен педагогический материал “Интересный опыт” с результатами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ятельности опытных воспитателей </w:t>
      </w:r>
      <w:r w:rsidRPr="00331C83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BD2ED1" w:rsidRDefault="00BD2ED1" w:rsidP="00BD2E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2ED1" w:rsidRPr="00BD2ED1" w:rsidRDefault="00BD2ED1" w:rsidP="00BD2ED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2ED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Сегодня уже можно говорить о результатах нашей работы.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>В ДОУ создана система работы с молодыми специалистами, которая объединяет деятельность молодых педагогов, опытных наставников, специалистов, администрации;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>в ДОУ применяются эффективные формы и методы работы с молодыми специалистами, которые содействуют дальнейшему профессиональному становлению молодого специалиста;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>молодые педагоги ведут работу по самообразованию, что позволяет им пополнять и конкретизировать свои знания, осуществлять анализ возникающих в работе с детьми ситуаций;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>у молодых педагогов сформирована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процесс;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 xml:space="preserve">закрепление за молодым педагогом педагога-наставника обеспечивает </w:t>
      </w:r>
      <w:r w:rsidRPr="00331C8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необходимую помощь и поддержку на самом трудном этапе вхождения в новый коллектив и профессию;</w:t>
      </w:r>
    </w:p>
    <w:p w:rsidR="00BD2ED1" w:rsidRDefault="00BD2ED1" w:rsidP="00BD2E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1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</w:p>
    <w:p w:rsidR="00BD2ED1" w:rsidRDefault="00BD2ED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D82" w:rsidRDefault="00BD2ED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одной из своих статей Л.Н. Толстой писал, что современным делает педагога сочетание любви к детям с профессиональными знаниями и увлечение педагогической деятельностью. Такому педагогу свойственно стремление к постоянному профессиональному росту. </w:t>
      </w:r>
      <w:r w:rsidR="00D3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Личностному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совершенствованию. Подъему общег</w:t>
      </w:r>
      <w:r w:rsidR="00744A47">
        <w:rPr>
          <w:rFonts w:ascii="Times New Roman" w:eastAsia="Times New Roman" w:hAnsi="Times New Roman" w:cs="Times New Roman"/>
          <w:color w:val="000000"/>
          <w:sz w:val="28"/>
          <w:szCs w:val="28"/>
        </w:rPr>
        <w:t>о культурного уровня. Именно о т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аком педагоге мечтает каждый ребенок. Именно таким должен быть каждый молодой специалист.</w:t>
      </w:r>
    </w:p>
    <w:p w:rsidR="005D0D34" w:rsidRDefault="00744A47" w:rsidP="005D0D3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</w:t>
      </w:r>
      <w:r w:rsidR="00D36D82" w:rsidRPr="005D0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высшее проявл</w:t>
      </w:r>
      <w:r w:rsidR="005D0D34" w:rsidRPr="005D0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ение педагогической успешности  - </w:t>
      </w:r>
    </w:p>
    <w:p w:rsidR="00D36D82" w:rsidRDefault="00D36D82" w:rsidP="005D0D3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улыбка на лицах детей.</w:t>
      </w:r>
    </w:p>
    <w:p w:rsidR="00374C3E" w:rsidRDefault="00374C3E" w:rsidP="0037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374C3E" w:rsidRDefault="00374C3E" w:rsidP="0037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374C3E" w:rsidRDefault="00374C3E" w:rsidP="0037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Литература: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Белая К.Ю. Методическая работа в ДОУ: Анализ, планирование, формы и методы.– М.: ТЦ Сфера, 2006.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Волобуева Л.М. Работа старшего воспитателя ДОУ с педагогами.– М.: ТЦ Сфера, 2003.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Виноградова Н.А.,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Микляева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Н.В. Управление качеством образовательного процесса в ДОУ.– М.: АЙРИС ПРЕСС, 2007.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Микляева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Н.В. Инновации в детском саду. – М.: АЙРИС ПРЕСС, 2008.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Вершинина Н.Б, Суханова Т.И. Современные подходы к планированию образовательной работы в детском саду: справочно-методические материалы. – Волгоград: Учитель, 2008.</w:t>
      </w:r>
    </w:p>
    <w:p w:rsidR="00374C3E" w:rsidRDefault="00374C3E" w:rsidP="00374C3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C3E" w:rsidRDefault="00374C3E" w:rsidP="00374C3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C3E" w:rsidRDefault="00374C3E" w:rsidP="00374C3E">
      <w:pPr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Старший 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Детского сада №3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Лебедева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374C3E" w:rsidSect="0015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D5"/>
    <w:multiLevelType w:val="multilevel"/>
    <w:tmpl w:val="5DE6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B3DF6"/>
    <w:multiLevelType w:val="hybridMultilevel"/>
    <w:tmpl w:val="64F48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212"/>
    <w:multiLevelType w:val="hybridMultilevel"/>
    <w:tmpl w:val="2F54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673EC"/>
    <w:multiLevelType w:val="hybridMultilevel"/>
    <w:tmpl w:val="654210F0"/>
    <w:lvl w:ilvl="0" w:tplc="93F0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81722"/>
    <w:multiLevelType w:val="multilevel"/>
    <w:tmpl w:val="65E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F2ADD"/>
    <w:multiLevelType w:val="hybridMultilevel"/>
    <w:tmpl w:val="4F96B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5DAA"/>
    <w:multiLevelType w:val="multilevel"/>
    <w:tmpl w:val="1398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03BE3"/>
    <w:multiLevelType w:val="multilevel"/>
    <w:tmpl w:val="78BE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02A89"/>
    <w:multiLevelType w:val="multilevel"/>
    <w:tmpl w:val="FD14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1465E"/>
    <w:multiLevelType w:val="multilevel"/>
    <w:tmpl w:val="7ADA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B27AB"/>
    <w:multiLevelType w:val="multilevel"/>
    <w:tmpl w:val="1A24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73BE4"/>
    <w:multiLevelType w:val="hybridMultilevel"/>
    <w:tmpl w:val="A664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52868"/>
    <w:multiLevelType w:val="hybridMultilevel"/>
    <w:tmpl w:val="98F8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30434"/>
    <w:multiLevelType w:val="multilevel"/>
    <w:tmpl w:val="2A0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A36E2"/>
    <w:multiLevelType w:val="multilevel"/>
    <w:tmpl w:val="812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55882"/>
    <w:multiLevelType w:val="hybridMultilevel"/>
    <w:tmpl w:val="3F0AB1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3000D"/>
    <w:multiLevelType w:val="hybridMultilevel"/>
    <w:tmpl w:val="931C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3687A"/>
    <w:multiLevelType w:val="multilevel"/>
    <w:tmpl w:val="B35E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45444"/>
    <w:multiLevelType w:val="multilevel"/>
    <w:tmpl w:val="E514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E1751"/>
    <w:multiLevelType w:val="hybridMultilevel"/>
    <w:tmpl w:val="85F215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2381C"/>
    <w:multiLevelType w:val="hybridMultilevel"/>
    <w:tmpl w:val="AB4A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A2307"/>
    <w:multiLevelType w:val="multilevel"/>
    <w:tmpl w:val="E2A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490A23"/>
    <w:multiLevelType w:val="multilevel"/>
    <w:tmpl w:val="3E5E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8"/>
  </w:num>
  <w:num w:numId="6">
    <w:abstractNumId w:val="7"/>
  </w:num>
  <w:num w:numId="7">
    <w:abstractNumId w:val="21"/>
  </w:num>
  <w:num w:numId="8">
    <w:abstractNumId w:val="9"/>
  </w:num>
  <w:num w:numId="9">
    <w:abstractNumId w:val="14"/>
  </w:num>
  <w:num w:numId="10">
    <w:abstractNumId w:val="6"/>
  </w:num>
  <w:num w:numId="11">
    <w:abstractNumId w:val="10"/>
  </w:num>
  <w:num w:numId="12">
    <w:abstractNumId w:val="1"/>
  </w:num>
  <w:num w:numId="13">
    <w:abstractNumId w:val="15"/>
  </w:num>
  <w:num w:numId="14">
    <w:abstractNumId w:val="16"/>
  </w:num>
  <w:num w:numId="15">
    <w:abstractNumId w:val="3"/>
  </w:num>
  <w:num w:numId="16">
    <w:abstractNumId w:val="19"/>
  </w:num>
  <w:num w:numId="17">
    <w:abstractNumId w:val="5"/>
  </w:num>
  <w:num w:numId="18">
    <w:abstractNumId w:val="20"/>
  </w:num>
  <w:num w:numId="19">
    <w:abstractNumId w:val="2"/>
  </w:num>
  <w:num w:numId="20">
    <w:abstractNumId w:val="12"/>
  </w:num>
  <w:num w:numId="21">
    <w:abstractNumId w:val="11"/>
  </w:num>
  <w:num w:numId="22">
    <w:abstractNumId w:val="1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6D82"/>
    <w:rsid w:val="001046AF"/>
    <w:rsid w:val="0015100A"/>
    <w:rsid w:val="001E60B4"/>
    <w:rsid w:val="002C429C"/>
    <w:rsid w:val="00354971"/>
    <w:rsid w:val="00374C3E"/>
    <w:rsid w:val="003C2903"/>
    <w:rsid w:val="00402A78"/>
    <w:rsid w:val="00410D4E"/>
    <w:rsid w:val="00430A61"/>
    <w:rsid w:val="005B5038"/>
    <w:rsid w:val="005D0D34"/>
    <w:rsid w:val="0060667C"/>
    <w:rsid w:val="00744A47"/>
    <w:rsid w:val="0075739F"/>
    <w:rsid w:val="0076177D"/>
    <w:rsid w:val="0079782E"/>
    <w:rsid w:val="00805481"/>
    <w:rsid w:val="008876F6"/>
    <w:rsid w:val="00A3113E"/>
    <w:rsid w:val="00AD5685"/>
    <w:rsid w:val="00B30ACE"/>
    <w:rsid w:val="00B40323"/>
    <w:rsid w:val="00BA61C2"/>
    <w:rsid w:val="00BD2ED1"/>
    <w:rsid w:val="00CB4CE5"/>
    <w:rsid w:val="00D1659B"/>
    <w:rsid w:val="00D246D3"/>
    <w:rsid w:val="00D36D82"/>
    <w:rsid w:val="00F511D9"/>
    <w:rsid w:val="00FC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2A78"/>
    <w:rPr>
      <w:b/>
      <w:bCs/>
    </w:rPr>
  </w:style>
  <w:style w:type="character" w:customStyle="1" w:styleId="apple-converted-space">
    <w:name w:val="apple-converted-space"/>
    <w:basedOn w:val="a0"/>
    <w:rsid w:val="00402A78"/>
  </w:style>
  <w:style w:type="table" w:styleId="a5">
    <w:name w:val="Table Grid"/>
    <w:basedOn w:val="a1"/>
    <w:uiPriority w:val="59"/>
    <w:rsid w:val="0035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E60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76177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6177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BD2ED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BD2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pedagogika/4496-ped-kv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Техномастер</dc:creator>
  <cp:keywords/>
  <dc:description/>
  <cp:lastModifiedBy>Техномастер</cp:lastModifiedBy>
  <cp:revision>10</cp:revision>
  <dcterms:created xsi:type="dcterms:W3CDTF">2015-02-23T13:08:00Z</dcterms:created>
  <dcterms:modified xsi:type="dcterms:W3CDTF">2015-02-24T08:54:00Z</dcterms:modified>
</cp:coreProperties>
</file>