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05" w:rsidRPr="004511F0" w:rsidRDefault="00B82205" w:rsidP="00BF1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BBB">
        <w:rPr>
          <w:rFonts w:ascii="Times New Roman" w:hAnsi="Times New Roman"/>
          <w:sz w:val="28"/>
          <w:szCs w:val="28"/>
        </w:rPr>
        <w:t>«</w:t>
      </w:r>
      <w:r w:rsidRPr="004511F0">
        <w:rPr>
          <w:rFonts w:ascii="Times New Roman" w:hAnsi="Times New Roman"/>
          <w:sz w:val="28"/>
          <w:szCs w:val="28"/>
        </w:rPr>
        <w:t>Здравствуй, театр!»</w:t>
      </w:r>
    </w:p>
    <w:p w:rsidR="00381CD5" w:rsidRDefault="00377528" w:rsidP="00BF10C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511F0">
        <w:rPr>
          <w:rFonts w:ascii="Times New Roman" w:hAnsi="Times New Roman"/>
          <w:color w:val="000000"/>
          <w:sz w:val="28"/>
          <w:szCs w:val="28"/>
        </w:rPr>
        <w:t>Ознакомительная беседа с детьми в области театрального искусства. Знакомство с культурным наследием родного края.</w:t>
      </w:r>
      <w:bookmarkStart w:id="0" w:name="_GoBack"/>
      <w:bookmarkEnd w:id="0"/>
    </w:p>
    <w:p w:rsidR="00723131" w:rsidRDefault="00381CD5" w:rsidP="00BF10C4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CD5">
        <w:rPr>
          <w:rFonts w:ascii="Times New Roman" w:eastAsiaTheme="minorHAnsi" w:hAnsi="Times New Roman"/>
          <w:sz w:val="28"/>
          <w:szCs w:val="28"/>
          <w:lang w:eastAsia="en-US"/>
        </w:rPr>
        <w:t>Автор: Кузнецова  Наталья  Георгиевна, воспитатель ГСКУ  АО «Социальный приют  для детей» Любава» с. Енотаевка</w:t>
      </w:r>
      <w:proofErr w:type="gramStart"/>
      <w:r w:rsidRPr="00381C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2313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381CD5" w:rsidRPr="00381CD5" w:rsidRDefault="00723131" w:rsidP="00BF10C4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Описание работы: Данный материал рекомендую педагогам по театральному искусств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у(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кружковая работа).</w:t>
      </w:r>
    </w:p>
    <w:p w:rsidR="00B82205" w:rsidRPr="004511F0" w:rsidRDefault="00B82205" w:rsidP="00BF10C4">
      <w:pPr>
        <w:spacing w:before="100" w:beforeAutospacing="1" w:after="100" w:afterAutospacing="1" w:line="240" w:lineRule="auto"/>
        <w:ind w:left="72"/>
        <w:rPr>
          <w:rFonts w:ascii="Times New Roman" w:hAnsi="Times New Roman"/>
          <w:color w:val="000000"/>
          <w:sz w:val="28"/>
          <w:szCs w:val="28"/>
        </w:rPr>
      </w:pPr>
      <w:r w:rsidRPr="004511F0">
        <w:rPr>
          <w:rFonts w:ascii="Times New Roman" w:hAnsi="Times New Roman"/>
          <w:color w:val="000000"/>
          <w:sz w:val="28"/>
          <w:szCs w:val="28"/>
        </w:rPr>
        <w:t>Цель:</w:t>
      </w:r>
    </w:p>
    <w:p w:rsidR="00B82205" w:rsidRPr="004511F0" w:rsidRDefault="00B82205" w:rsidP="00BF10C4">
      <w:pPr>
        <w:spacing w:before="100" w:beforeAutospacing="1" w:after="100" w:afterAutospacing="1" w:line="240" w:lineRule="auto"/>
        <w:ind w:left="72"/>
        <w:rPr>
          <w:rFonts w:ascii="Times New Roman" w:hAnsi="Times New Roman"/>
          <w:color w:val="000000"/>
          <w:sz w:val="28"/>
          <w:szCs w:val="28"/>
        </w:rPr>
      </w:pPr>
      <w:r w:rsidRPr="004511F0">
        <w:rPr>
          <w:rFonts w:ascii="Times New Roman" w:hAnsi="Times New Roman"/>
          <w:color w:val="000000"/>
          <w:sz w:val="28"/>
          <w:szCs w:val="28"/>
        </w:rPr>
        <w:t>Вызвать интерес к театрально-игровой деятельности, формировать чувство успешности для каждого отдельного ребёнка. Знакомить с  видами театро</w:t>
      </w:r>
      <w:r w:rsidR="00377528" w:rsidRPr="004511F0">
        <w:rPr>
          <w:rFonts w:ascii="Times New Roman" w:hAnsi="Times New Roman"/>
          <w:color w:val="000000"/>
          <w:sz w:val="28"/>
          <w:szCs w:val="28"/>
        </w:rPr>
        <w:t>в:  (</w:t>
      </w:r>
      <w:proofErr w:type="gramStart"/>
      <w:r w:rsidR="00377528" w:rsidRPr="004511F0">
        <w:rPr>
          <w:rFonts w:ascii="Times New Roman" w:hAnsi="Times New Roman"/>
          <w:color w:val="000000"/>
          <w:sz w:val="28"/>
          <w:szCs w:val="28"/>
        </w:rPr>
        <w:t>драматический</w:t>
      </w:r>
      <w:proofErr w:type="gramEnd"/>
      <w:r w:rsidR="00377528" w:rsidRPr="004511F0">
        <w:rPr>
          <w:rFonts w:ascii="Times New Roman" w:hAnsi="Times New Roman"/>
          <w:color w:val="000000"/>
          <w:sz w:val="28"/>
          <w:szCs w:val="28"/>
        </w:rPr>
        <w:t>, кукольный). Т</w:t>
      </w:r>
      <w:r w:rsidRPr="004511F0">
        <w:rPr>
          <w:rFonts w:ascii="Times New Roman" w:hAnsi="Times New Roman"/>
          <w:color w:val="000000"/>
          <w:sz w:val="28"/>
          <w:szCs w:val="28"/>
        </w:rPr>
        <w:t>еатральной терминологией (</w:t>
      </w:r>
      <w:r w:rsidR="00377528" w:rsidRPr="004511F0">
        <w:rPr>
          <w:rFonts w:ascii="Times New Roman" w:hAnsi="Times New Roman"/>
          <w:color w:val="000000"/>
          <w:sz w:val="28"/>
          <w:szCs w:val="28"/>
        </w:rPr>
        <w:t>Сцена</w:t>
      </w:r>
      <w:r w:rsidRPr="004511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77528" w:rsidRPr="004511F0">
        <w:rPr>
          <w:rFonts w:ascii="Times New Roman" w:hAnsi="Times New Roman"/>
          <w:color w:val="000000"/>
          <w:sz w:val="28"/>
          <w:szCs w:val="28"/>
        </w:rPr>
        <w:t xml:space="preserve">театральный </w:t>
      </w:r>
      <w:r w:rsidRPr="004511F0">
        <w:rPr>
          <w:rFonts w:ascii="Times New Roman" w:hAnsi="Times New Roman"/>
          <w:color w:val="000000"/>
          <w:sz w:val="28"/>
          <w:szCs w:val="28"/>
        </w:rPr>
        <w:t>занавес,</w:t>
      </w:r>
      <w:r w:rsidR="00377528" w:rsidRPr="004511F0">
        <w:rPr>
          <w:rFonts w:ascii="Times New Roman" w:hAnsi="Times New Roman"/>
          <w:color w:val="000000"/>
          <w:sz w:val="28"/>
          <w:szCs w:val="28"/>
        </w:rPr>
        <w:t xml:space="preserve"> зрительный зал, костюмерная,</w:t>
      </w:r>
      <w:r w:rsidRPr="004511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7528" w:rsidRPr="004511F0">
        <w:rPr>
          <w:rFonts w:ascii="Times New Roman" w:hAnsi="Times New Roman"/>
          <w:color w:val="000000"/>
          <w:sz w:val="28"/>
          <w:szCs w:val="28"/>
        </w:rPr>
        <w:t>аплодисменты</w:t>
      </w:r>
      <w:r w:rsidRPr="004511F0">
        <w:rPr>
          <w:rFonts w:ascii="Times New Roman" w:hAnsi="Times New Roman"/>
          <w:color w:val="000000"/>
          <w:sz w:val="28"/>
          <w:szCs w:val="28"/>
        </w:rPr>
        <w:t xml:space="preserve"> …). Воспитывать доброжелательное, эмоционально-положи</w:t>
      </w:r>
      <w:r w:rsidR="00377528" w:rsidRPr="004511F0">
        <w:rPr>
          <w:rFonts w:ascii="Times New Roman" w:hAnsi="Times New Roman"/>
          <w:color w:val="000000"/>
          <w:sz w:val="28"/>
          <w:szCs w:val="28"/>
        </w:rPr>
        <w:t xml:space="preserve">тельное отношение друг к другу. </w:t>
      </w:r>
      <w:r w:rsidRPr="004511F0">
        <w:rPr>
          <w:rFonts w:ascii="Times New Roman" w:hAnsi="Times New Roman"/>
          <w:sz w:val="28"/>
          <w:szCs w:val="28"/>
          <w:lang w:bidi="en-US"/>
        </w:rPr>
        <w:t>Продолжать расширять знания детей об окружающей действительности: углублять представления об устройстве театра снаружи и изнутри</w:t>
      </w:r>
      <w:r w:rsidR="00377528" w:rsidRPr="004511F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11F0">
        <w:rPr>
          <w:rFonts w:ascii="Times New Roman" w:hAnsi="Times New Roman"/>
          <w:sz w:val="28"/>
          <w:szCs w:val="28"/>
          <w:lang w:bidi="en-US"/>
        </w:rPr>
        <w:t>Расширение кругозора в области музыкально-театрального искусства.</w:t>
      </w:r>
    </w:p>
    <w:p w:rsidR="00B82205" w:rsidRPr="004511F0" w:rsidRDefault="00B82205" w:rsidP="00BF10C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bidi="en-US"/>
        </w:rPr>
      </w:pPr>
      <w:r w:rsidRPr="004511F0">
        <w:rPr>
          <w:rFonts w:ascii="Times New Roman" w:hAnsi="Times New Roman"/>
          <w:b/>
          <w:i/>
          <w:sz w:val="28"/>
          <w:szCs w:val="28"/>
          <w:lang w:bidi="en-US"/>
        </w:rPr>
        <w:t>Оборудование:</w:t>
      </w:r>
    </w:p>
    <w:p w:rsidR="00B82205" w:rsidRPr="004511F0" w:rsidRDefault="00381CD5" w:rsidP="00BF10C4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</w:t>
      </w:r>
      <w:r w:rsidRPr="004511F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ультимедийный проектор,</w:t>
      </w:r>
      <w:r w:rsidRPr="00381C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4511F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компьютер, звуковые колонки</w:t>
      </w:r>
      <w:proofErr w:type="gramStart"/>
      <w:r w:rsidRPr="004511F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4511F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экран</w:t>
      </w:r>
      <w:r w:rsidRPr="004511F0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,ширма с декорациями.</w:t>
      </w:r>
      <w:r w:rsidR="00B82205" w:rsidRPr="004511F0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377528" w:rsidRPr="004511F0" w:rsidRDefault="00377528" w:rsidP="00BF10C4">
      <w:pPr>
        <w:tabs>
          <w:tab w:val="left" w:pos="118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77528" w:rsidRPr="004511F0" w:rsidRDefault="00377528" w:rsidP="00BF10C4">
      <w:pPr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</w:rPr>
        <w:t>Ход беседы.</w:t>
      </w:r>
    </w:p>
    <w:p w:rsidR="00377528" w:rsidRPr="004511F0" w:rsidRDefault="00381CD5" w:rsidP="00BF10C4">
      <w:pPr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377528" w:rsidRPr="004511F0">
        <w:rPr>
          <w:rFonts w:ascii="Times New Roman" w:hAnsi="Times New Roman"/>
          <w:color w:val="000000" w:themeColor="text1"/>
          <w:sz w:val="28"/>
          <w:szCs w:val="28"/>
        </w:rPr>
        <w:t>орогие ребята, приглашаю Вас в путешествие. Но наше путешествие не совсем обычное. Приглашаю Вас окунуться в мир театра.</w:t>
      </w:r>
    </w:p>
    <w:p w:rsidR="00377528" w:rsidRPr="004511F0" w:rsidRDefault="00377528" w:rsidP="00BF10C4">
      <w:pPr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</w:rPr>
        <w:t>Но что же такое Театр?</w:t>
      </w:r>
    </w:p>
    <w:p w:rsidR="00377528" w:rsidRPr="004511F0" w:rsidRDefault="00377528" w:rsidP="00BF10C4">
      <w:pPr>
        <w:pStyle w:val="a4"/>
        <w:spacing w:before="96" w:beforeAutospacing="0" w:after="0" w:afterAutospacing="0"/>
        <w:rPr>
          <w:color w:val="000000" w:themeColor="text1"/>
          <w:sz w:val="28"/>
          <w:szCs w:val="28"/>
        </w:rPr>
      </w:pPr>
      <w:r w:rsidRPr="004511F0">
        <w:rPr>
          <w:rFonts w:eastAsia="+mn-ea"/>
          <w:bCs/>
          <w:color w:val="000000" w:themeColor="text1"/>
          <w:kern w:val="24"/>
          <w:sz w:val="28"/>
          <w:szCs w:val="28"/>
        </w:rPr>
        <w:t>Театр</w:t>
      </w:r>
      <w:r w:rsidRPr="004511F0">
        <w:rPr>
          <w:rFonts w:eastAsia="+mn-ea"/>
          <w:color w:val="000000" w:themeColor="text1"/>
          <w:kern w:val="24"/>
          <w:sz w:val="28"/>
          <w:szCs w:val="28"/>
        </w:rPr>
        <w:t> – одно из древнейших искусств в мире. Театр разнообразен и разнолик и вбирает в себя множество элементов, как никакое другое искусство. И в наши дни нас восхищают своей грандиозной архитектурой и масштабами древнеримские и древнегреческие театры, пленяя своей магической притягательностью.</w:t>
      </w:r>
      <w:r w:rsidR="00E172A8" w:rsidRPr="004511F0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</w:p>
    <w:p w:rsidR="006A35AB" w:rsidRPr="004511F0" w:rsidRDefault="00377528" w:rsidP="00BF10C4">
      <w:pPr>
        <w:pStyle w:val="a4"/>
        <w:spacing w:before="96" w:beforeAutospacing="0" w:after="0" w:afterAutospacing="0"/>
        <w:rPr>
          <w:color w:val="000000" w:themeColor="text1"/>
          <w:sz w:val="28"/>
          <w:szCs w:val="28"/>
        </w:rPr>
      </w:pPr>
      <w:r w:rsidRPr="004511F0">
        <w:rPr>
          <w:rFonts w:eastAsia="+mn-ea"/>
          <w:color w:val="000000" w:themeColor="text1"/>
          <w:kern w:val="24"/>
          <w:sz w:val="28"/>
          <w:szCs w:val="28"/>
        </w:rPr>
        <w:t> </w:t>
      </w:r>
      <w:r w:rsidR="00E172A8" w:rsidRPr="004511F0">
        <w:rPr>
          <w:color w:val="000000" w:themeColor="text1"/>
          <w:sz w:val="28"/>
          <w:szCs w:val="28"/>
        </w:rPr>
        <w:tab/>
      </w:r>
      <w:r w:rsidR="006A35AB" w:rsidRPr="004511F0">
        <w:rPr>
          <w:color w:val="000000" w:themeColor="text1"/>
          <w:sz w:val="28"/>
          <w:szCs w:val="28"/>
        </w:rPr>
        <w:t xml:space="preserve"> </w:t>
      </w:r>
    </w:p>
    <w:p w:rsidR="006A35AB" w:rsidRPr="006A35AB" w:rsidRDefault="006A35AB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6A35AB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- Скажите, какие театры бывают? </w:t>
      </w:r>
    </w:p>
    <w:p w:rsidR="006A35AB" w:rsidRPr="006A35AB" w:rsidRDefault="006A35AB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6A35AB">
        <w:rPr>
          <w:rFonts w:ascii="Times New Roman" w:hAnsi="Times New Roman"/>
          <w:b/>
          <w:color w:val="000000" w:themeColor="text1"/>
          <w:sz w:val="28"/>
          <w:szCs w:val="28"/>
          <w:lang w:eastAsia="en-US" w:bidi="en-US"/>
        </w:rPr>
        <w:t>Ответ детей:</w:t>
      </w:r>
      <w:r w:rsidRPr="006A35AB">
        <w:rPr>
          <w:rFonts w:ascii="Times New Roman" w:hAnsi="Times New Roman"/>
          <w:color w:val="000000" w:themeColor="text1"/>
          <w:sz w:val="28"/>
          <w:szCs w:val="28"/>
          <w:u w:val="single"/>
          <w:lang w:eastAsia="en-US" w:bidi="en-US"/>
        </w:rPr>
        <w:t xml:space="preserve"> </w:t>
      </w:r>
      <w:r w:rsidRPr="006A35AB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Кукольный, драматический, театр оперы и балета.</w:t>
      </w:r>
    </w:p>
    <w:p w:rsidR="006A35AB" w:rsidRPr="006A35AB" w:rsidRDefault="006A35AB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6A35AB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- Правильно, молодцы.</w:t>
      </w:r>
    </w:p>
    <w:p w:rsidR="00E172A8" w:rsidRPr="00E172A8" w:rsidRDefault="00E172A8" w:rsidP="00BF10C4">
      <w:pPr>
        <w:pStyle w:val="a4"/>
        <w:spacing w:before="96" w:beforeAutospacing="0" w:after="0" w:afterAutospacing="0"/>
        <w:rPr>
          <w:color w:val="000000" w:themeColor="text1"/>
          <w:sz w:val="28"/>
          <w:szCs w:val="28"/>
        </w:rPr>
      </w:pPr>
      <w:r w:rsidRPr="00E172A8">
        <w:rPr>
          <w:rFonts w:eastAsia="+mn-ea"/>
          <w:color w:val="000000" w:themeColor="text1"/>
          <w:kern w:val="24"/>
          <w:sz w:val="28"/>
          <w:szCs w:val="28"/>
        </w:rPr>
        <w:t>Театр может быть оперным или драматическим, кукольным или театром пантомимы, разнообразие которых объединяет искусство человека – актера.</w:t>
      </w:r>
    </w:p>
    <w:p w:rsidR="00E172A8" w:rsidRPr="00E172A8" w:rsidRDefault="006A35AB" w:rsidP="00BF10C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1F0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     </w:t>
      </w:r>
      <w:r w:rsidR="00E172A8" w:rsidRPr="00E172A8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Искусство театра носит коллективный характер, объединяющий работу актеров, драматургов, костюмеров и различных работников сцены. С ХХ века </w:t>
      </w:r>
      <w:r w:rsidR="00E172A8" w:rsidRPr="00E172A8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lastRenderedPageBreak/>
        <w:t>театр стали называть режиссерским, т.к. появление режиссера в театре способствовало организации спектакля как единого целого.</w:t>
      </w:r>
      <w:r w:rsidR="00E172A8" w:rsidRPr="004511F0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</w:t>
      </w:r>
    </w:p>
    <w:p w:rsidR="00E172A8" w:rsidRPr="004511F0" w:rsidRDefault="00E172A8" w:rsidP="00BF10C4">
      <w:pPr>
        <w:tabs>
          <w:tab w:val="left" w:pos="1203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172A8" w:rsidRPr="004511F0" w:rsidRDefault="00E172A8" w:rsidP="00BF10C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35AB" w:rsidRPr="004511F0" w:rsidRDefault="006A35AB" w:rsidP="00BF10C4">
      <w:pPr>
        <w:spacing w:after="0" w:line="240" w:lineRule="auto"/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</w:rPr>
        <w:t>Сегодня я приглашаю Вас в</w:t>
      </w:r>
      <w:r w:rsidRPr="004511F0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t xml:space="preserve"> Астраханский государственный театр юного зрителя. </w:t>
      </w:r>
    </w:p>
    <w:p w:rsidR="006A35AB" w:rsidRPr="006A35AB" w:rsidRDefault="006A35AB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r w:rsidRPr="006A35AB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- А сейчас вы закроете глаза, и произойдет чудо! (звучит музыка, дети открывают глаза.)</w:t>
      </w:r>
    </w:p>
    <w:p w:rsidR="006A35AB" w:rsidRPr="006A35AB" w:rsidRDefault="006A35AB" w:rsidP="00BF10C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  <w:r w:rsidRPr="006A35AB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>Звучит музыкальный эффект.</w:t>
      </w:r>
    </w:p>
    <w:p w:rsidR="006A35AB" w:rsidRPr="006A35AB" w:rsidRDefault="006A35AB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6A35AB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- Открываем глаза…</w:t>
      </w:r>
    </w:p>
    <w:p w:rsidR="006A35AB" w:rsidRPr="006A35AB" w:rsidRDefault="006A35AB" w:rsidP="00BF10C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  <w:r w:rsidRPr="006A35AB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 xml:space="preserve">Идёт показ иллюстраций внутри театра. </w:t>
      </w:r>
    </w:p>
    <w:p w:rsidR="006A35AB" w:rsidRPr="006A35AB" w:rsidRDefault="006A35AB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6A35AB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- Что вы видите на экране?</w:t>
      </w:r>
    </w:p>
    <w:p w:rsidR="006A35AB" w:rsidRPr="004511F0" w:rsidRDefault="00BF10C4" w:rsidP="00BF10C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На экран проецируется фото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в Астраханского театра</w:t>
      </w:r>
      <w:r w:rsidRPr="006A35AB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юного зрителя</w:t>
      </w: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.</w:t>
      </w:r>
    </w:p>
    <w:p w:rsidR="006A35AB" w:rsidRPr="006A35AB" w:rsidRDefault="006A35AB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A35AB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Первый спектакль в Астраханском театре юного зрителя состоялся </w:t>
      </w:r>
      <w:hyperlink r:id="rId6" w:history="1">
        <w:r w:rsidRPr="004511F0">
          <w:rPr>
            <w:rFonts w:ascii="Times New Roman" w:eastAsia="+mn-ea" w:hAnsi="Times New Roman"/>
            <w:color w:val="000000" w:themeColor="text1"/>
            <w:kern w:val="24"/>
            <w:sz w:val="28"/>
            <w:szCs w:val="28"/>
            <w:u w:val="single"/>
          </w:rPr>
          <w:t>11 марта</w:t>
        </w:r>
      </w:hyperlink>
      <w:r w:rsidRPr="006A35AB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 </w:t>
      </w:r>
      <w:r w:rsidRPr="004511F0">
        <w:rPr>
          <w:rFonts w:ascii="Times New Roman" w:eastAsia="+mn-ea" w:hAnsi="Times New Roman"/>
          <w:color w:val="000000" w:themeColor="text1"/>
          <w:kern w:val="24"/>
          <w:sz w:val="28"/>
          <w:szCs w:val="28"/>
          <w:u w:val="single"/>
        </w:rPr>
        <w:t>1933 года</w:t>
      </w:r>
      <w:r w:rsidRPr="006A35AB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. Это был спектакль «Путь далёкий» по пьесе </w:t>
      </w:r>
      <w:hyperlink r:id="rId7" w:history="1">
        <w:r w:rsidRPr="004511F0">
          <w:rPr>
            <w:rFonts w:ascii="Times New Roman" w:eastAsia="+mn-ea" w:hAnsi="Times New Roman"/>
            <w:color w:val="000000" w:themeColor="text1"/>
            <w:kern w:val="24"/>
            <w:sz w:val="28"/>
            <w:szCs w:val="28"/>
            <w:u w:val="single"/>
          </w:rPr>
          <w:t>Н. Я. Шестакова</w:t>
        </w:r>
      </w:hyperlink>
      <w:r w:rsidRPr="006A35AB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. Тогда у театра ещё не было своего здания и представление прошло на сцене Клуба работников торговли по ул. </w:t>
      </w:r>
      <w:proofErr w:type="spellStart"/>
      <w:r w:rsidRPr="006A35AB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Белогородской</w:t>
      </w:r>
      <w:proofErr w:type="spellEnd"/>
      <w:r w:rsidRPr="006A35AB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(ныне ул. Ленина). Труппа театра на тот момент была непрофессиональной, она состояла из участников художественной самодеятельности и работников радиокомитета.</w:t>
      </w:r>
    </w:p>
    <w:p w:rsidR="006A35AB" w:rsidRPr="006A35AB" w:rsidRDefault="006A35AB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A35AB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Спустя год труппа театра была пополнена профессиональными актёрами, художественным руководителем театра юного зрителя стала М. Д. Любимова. Тогда же </w:t>
      </w:r>
      <w:proofErr w:type="spellStart"/>
      <w:r w:rsidRPr="006A35AB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ТЮЗу</w:t>
      </w:r>
      <w:proofErr w:type="spellEnd"/>
      <w:r w:rsidRPr="006A35AB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было предоставлено помещение по улице </w:t>
      </w:r>
      <w:proofErr w:type="spellStart"/>
      <w:r w:rsidRPr="006A35AB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Чалабяна</w:t>
      </w:r>
      <w:proofErr w:type="spellEnd"/>
      <w:r w:rsidRPr="006A35AB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, 16.</w:t>
      </w:r>
    </w:p>
    <w:p w:rsidR="006A35AB" w:rsidRPr="006A35AB" w:rsidRDefault="00BF10C4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hyperlink r:id="rId8" w:history="1">
        <w:r w:rsidR="006A35AB" w:rsidRPr="004511F0">
          <w:rPr>
            <w:rFonts w:ascii="Times New Roman" w:eastAsia="+mn-ea" w:hAnsi="Times New Roman"/>
            <w:color w:val="000000" w:themeColor="text1"/>
            <w:kern w:val="24"/>
            <w:sz w:val="28"/>
            <w:szCs w:val="28"/>
            <w:u w:val="single"/>
          </w:rPr>
          <w:t>19 сентября</w:t>
        </w:r>
      </w:hyperlink>
      <w:r w:rsidR="006A35AB" w:rsidRPr="006A35AB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 </w:t>
      </w:r>
      <w:hyperlink r:id="rId9" w:history="1">
        <w:r w:rsidR="006A35AB" w:rsidRPr="004511F0">
          <w:rPr>
            <w:rFonts w:ascii="Times New Roman" w:eastAsia="+mn-ea" w:hAnsi="Times New Roman"/>
            <w:color w:val="000000" w:themeColor="text1"/>
            <w:kern w:val="24"/>
            <w:sz w:val="28"/>
            <w:szCs w:val="28"/>
            <w:u w:val="single"/>
          </w:rPr>
          <w:t>1934 года</w:t>
        </w:r>
      </w:hyperlink>
      <w:r w:rsidR="006A35AB" w:rsidRPr="006A35AB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 спектаклем по пьесе </w:t>
      </w:r>
      <w:hyperlink r:id="rId10" w:history="1">
        <w:r w:rsidR="006A35AB" w:rsidRPr="004511F0">
          <w:rPr>
            <w:rFonts w:ascii="Times New Roman" w:eastAsia="+mn-ea" w:hAnsi="Times New Roman"/>
            <w:color w:val="000000" w:themeColor="text1"/>
            <w:kern w:val="24"/>
            <w:sz w:val="28"/>
            <w:szCs w:val="28"/>
            <w:u w:val="single"/>
          </w:rPr>
          <w:t>Н. В. Гоголя</w:t>
        </w:r>
      </w:hyperlink>
      <w:r w:rsidR="006A35AB" w:rsidRPr="006A35AB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 «</w:t>
      </w:r>
      <w:hyperlink r:id="rId11" w:history="1">
        <w:r w:rsidR="006A35AB" w:rsidRPr="004511F0">
          <w:rPr>
            <w:rFonts w:ascii="Times New Roman" w:eastAsia="+mn-ea" w:hAnsi="Times New Roman"/>
            <w:color w:val="000000" w:themeColor="text1"/>
            <w:kern w:val="24"/>
            <w:sz w:val="28"/>
            <w:szCs w:val="28"/>
            <w:u w:val="single"/>
          </w:rPr>
          <w:t>Ревизор</w:t>
        </w:r>
      </w:hyperlink>
      <w:r w:rsidR="006A35AB" w:rsidRPr="006A35AB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» открылся первый сезон уже профессионального театра для детей.</w:t>
      </w:r>
    </w:p>
    <w:p w:rsidR="006A35AB" w:rsidRPr="006A35AB" w:rsidRDefault="006A35AB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6A35AB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 </w:t>
      </w: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Приглашаю Вас в фойе театра. </w:t>
      </w:r>
      <w:r w:rsidR="00BF10C4"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На экран проецируется фото</w:t>
      </w:r>
      <w:r w:rsidR="00BF10C4"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BF10C4"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фойе театра.</w:t>
      </w:r>
    </w:p>
    <w:p w:rsidR="009307F1" w:rsidRPr="004511F0" w:rsidRDefault="006A35AB" w:rsidP="00BF10C4">
      <w:pPr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4511F0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t>Фойе-помещение в театре,  предназначенное для пребывания зрителей в ожидании сеанса, спектакля, а также для о</w:t>
      </w:r>
      <w:r w:rsidR="009307F1" w:rsidRPr="004511F0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t xml:space="preserve">тдыха публики во время антракта. </w:t>
      </w:r>
      <w:r w:rsidR="009307F1" w:rsidRPr="004511F0">
        <w:rPr>
          <w:rFonts w:ascii="Times New Roman" w:hAnsi="Times New Roman"/>
          <w:color w:val="000000" w:themeColor="text1"/>
          <w:sz w:val="28"/>
          <w:szCs w:val="28"/>
        </w:rPr>
        <w:t xml:space="preserve"> В каждом театре имеются</w:t>
      </w:r>
      <w:r w:rsidR="009307F1" w:rsidRPr="004511F0">
        <w:rPr>
          <w:rFonts w:ascii="Times New Roman" w:hAnsi="Times New Roman"/>
          <w:b/>
          <w:color w:val="000000" w:themeColor="text1"/>
          <w:sz w:val="28"/>
          <w:szCs w:val="28"/>
          <w:lang w:bidi="en-US"/>
        </w:rPr>
        <w:t xml:space="preserve">: </w:t>
      </w:r>
      <w:r w:rsidR="009307F1" w:rsidRPr="004511F0">
        <w:rPr>
          <w:rFonts w:ascii="Times New Roman" w:hAnsi="Times New Roman"/>
          <w:color w:val="000000" w:themeColor="text1"/>
          <w:sz w:val="28"/>
          <w:szCs w:val="28"/>
          <w:lang w:bidi="en-US"/>
        </w:rPr>
        <w:t>Сцена, зрительный зал,   балкон, занавес</w:t>
      </w:r>
      <w:proofErr w:type="gramStart"/>
      <w:r w:rsidR="009307F1" w:rsidRPr="004511F0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 ,</w:t>
      </w:r>
      <w:proofErr w:type="gramEnd"/>
      <w:r w:rsidR="009307F1" w:rsidRPr="004511F0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кулисы, декорации на сцене, актёры на сцене, куклы на сцене, гримёрная, костюмерная.</w:t>
      </w:r>
    </w:p>
    <w:p w:rsidR="009307F1" w:rsidRPr="004511F0" w:rsidRDefault="00BF10C4" w:rsidP="00BF10C4">
      <w:pPr>
        <w:tabs>
          <w:tab w:val="left" w:pos="12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На экран проецируется фото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</w:t>
      </w:r>
      <w:r w:rsidR="009307F1" w:rsidRPr="004511F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81CD5">
        <w:rPr>
          <w:rFonts w:ascii="Times New Roman" w:eastAsia="+mj-ea" w:hAnsi="Times New Roman"/>
          <w:b/>
          <w:bCs/>
          <w:color w:val="000000" w:themeColor="text1"/>
          <w:kern w:val="24"/>
          <w:sz w:val="28"/>
          <w:szCs w:val="28"/>
        </w:rPr>
        <w:t xml:space="preserve">Театральный </w:t>
      </w:r>
      <w:r w:rsidR="009307F1" w:rsidRPr="004511F0">
        <w:rPr>
          <w:rFonts w:ascii="Times New Roman" w:eastAsia="+mj-ea" w:hAnsi="Times New Roman"/>
          <w:b/>
          <w:bCs/>
          <w:color w:val="000000" w:themeColor="text1"/>
          <w:kern w:val="24"/>
          <w:sz w:val="28"/>
          <w:szCs w:val="28"/>
        </w:rPr>
        <w:t>занавес</w:t>
      </w:r>
      <w:r w:rsidR="009307F1" w:rsidRPr="004511F0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t> — элемент </w:t>
      </w:r>
      <w:hyperlink r:id="rId12" w:history="1">
        <w:r w:rsidR="009307F1" w:rsidRPr="004511F0">
          <w:rPr>
            <w:rStyle w:val="a7"/>
            <w:rFonts w:ascii="Times New Roman" w:eastAsia="+mj-ea" w:hAnsi="Times New Roman"/>
            <w:color w:val="000000" w:themeColor="text1"/>
            <w:kern w:val="24"/>
            <w:sz w:val="28"/>
            <w:szCs w:val="28"/>
          </w:rPr>
          <w:t>одежды сцены</w:t>
        </w:r>
      </w:hyperlink>
      <w:r w:rsidR="009307F1" w:rsidRPr="004511F0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t>, отделяющий </w:t>
      </w:r>
      <w:hyperlink r:id="rId13" w:history="1">
        <w:r w:rsidR="009307F1" w:rsidRPr="004511F0">
          <w:rPr>
            <w:rStyle w:val="a7"/>
            <w:rFonts w:ascii="Times New Roman" w:eastAsia="+mj-ea" w:hAnsi="Times New Roman"/>
            <w:color w:val="000000" w:themeColor="text1"/>
            <w:kern w:val="24"/>
            <w:sz w:val="28"/>
            <w:szCs w:val="28"/>
          </w:rPr>
          <w:t>сцену</w:t>
        </w:r>
      </w:hyperlink>
      <w:r w:rsidR="009307F1" w:rsidRPr="004511F0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t> от </w:t>
      </w:r>
      <w:hyperlink r:id="rId14" w:history="1">
        <w:r w:rsidR="009307F1" w:rsidRPr="004511F0">
          <w:rPr>
            <w:rStyle w:val="a7"/>
            <w:rFonts w:ascii="Times New Roman" w:eastAsia="+mj-ea" w:hAnsi="Times New Roman"/>
            <w:color w:val="000000" w:themeColor="text1"/>
            <w:kern w:val="24"/>
            <w:sz w:val="28"/>
            <w:szCs w:val="28"/>
          </w:rPr>
          <w:t>зрительного зала</w:t>
        </w:r>
      </w:hyperlink>
      <w:r w:rsidR="009307F1" w:rsidRPr="004511F0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t>, и расположенный ближе всего к зрителям, по границе зеркала сцены.</w:t>
      </w:r>
      <w:r w:rsidR="009307F1" w:rsidRPr="004511F0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br/>
        <w:t>Как правило, занавес открывается в начале представления, и закрывается в </w:t>
      </w:r>
      <w:hyperlink r:id="rId15" w:history="1">
        <w:r w:rsidR="009307F1" w:rsidRPr="004511F0">
          <w:rPr>
            <w:rStyle w:val="a7"/>
            <w:rFonts w:ascii="Times New Roman" w:eastAsia="+mj-ea" w:hAnsi="Times New Roman"/>
            <w:color w:val="000000" w:themeColor="text1"/>
            <w:kern w:val="24"/>
            <w:sz w:val="28"/>
            <w:szCs w:val="28"/>
          </w:rPr>
          <w:t>антракте</w:t>
        </w:r>
      </w:hyperlink>
      <w:r w:rsidR="009307F1" w:rsidRPr="004511F0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t> и в конце представления.</w:t>
      </w:r>
    </w:p>
    <w:p w:rsidR="004511F0" w:rsidRDefault="009307F1" w:rsidP="00BF10C4">
      <w:pPr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BF10C4"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На экран проецируется фото</w:t>
      </w:r>
      <w:r w:rsidR="00BF10C4"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4511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0C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511F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Pr="004511F0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</w:rPr>
        <w:t>Сце́на</w:t>
      </w:r>
      <w:proofErr w:type="spellEnd"/>
      <w:proofErr w:type="gramEnd"/>
      <w:r w:rsidRPr="004511F0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 — часть </w:t>
      </w:r>
      <w:hyperlink r:id="rId16" w:history="1">
        <w:r w:rsidRPr="004511F0">
          <w:rPr>
            <w:rStyle w:val="a7"/>
            <w:rFonts w:ascii="Times New Roman" w:eastAsia="Calibri" w:hAnsi="Times New Roman"/>
            <w:color w:val="000000" w:themeColor="text1"/>
            <w:kern w:val="24"/>
            <w:sz w:val="28"/>
            <w:szCs w:val="28"/>
          </w:rPr>
          <w:t>театра</w:t>
        </w:r>
      </w:hyperlink>
      <w:r w:rsidRPr="004511F0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, подмостки, место основного театрального действия. В древнегреческом театре изначально представляла собой шатёр, в котором готовились к выступлению </w:t>
      </w:r>
      <w:hyperlink r:id="rId17" w:history="1">
        <w:r w:rsidRPr="004511F0">
          <w:rPr>
            <w:rStyle w:val="a7"/>
            <w:rFonts w:ascii="Times New Roman" w:eastAsia="Calibri" w:hAnsi="Times New Roman"/>
            <w:color w:val="000000" w:themeColor="text1"/>
            <w:kern w:val="24"/>
            <w:sz w:val="28"/>
            <w:szCs w:val="28"/>
          </w:rPr>
          <w:t>актёры</w:t>
        </w:r>
      </w:hyperlink>
      <w:r w:rsidRPr="004511F0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. Современный театр обычно использует сцену закрытого типа, которую называют </w:t>
      </w:r>
      <w:r w:rsidRPr="004511F0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</w:rPr>
        <w:t>сценой-коробкой</w:t>
      </w:r>
      <w:r w:rsidRPr="004511F0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 xml:space="preserve">. </w:t>
      </w:r>
      <w:r w:rsidRPr="004511F0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t xml:space="preserve"> Главным признаком её </w:t>
      </w:r>
      <w:r w:rsidRPr="004511F0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lastRenderedPageBreak/>
        <w:t>является наличие замкнутого пространства, отделённого от зрительного зала стеной.</w:t>
      </w:r>
    </w:p>
    <w:p w:rsidR="009307F1" w:rsidRPr="004511F0" w:rsidRDefault="009307F1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10C4" w:rsidRPr="004511F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BF10C4"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На экран проецируется фото</w:t>
      </w:r>
      <w:r w:rsidR="00BF10C4"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BF10C4"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</w:t>
      </w:r>
      <w:r w:rsidR="00BF10C4" w:rsidRPr="004511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11F0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</w:rPr>
        <w:t>Декорация</w:t>
      </w:r>
      <w:r w:rsidRPr="004511F0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 xml:space="preserve">— </w:t>
      </w:r>
      <w:proofErr w:type="gramStart"/>
      <w:r w:rsidRPr="004511F0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вс</w:t>
      </w:r>
      <w:proofErr w:type="gramEnd"/>
      <w:r w:rsidRPr="004511F0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якое художественное украшение предмета или помещения.  . Декорация здания должна соответствовать его характеру и стилю, не нарушать его основных форм, а, напротив того, выказывать их с возможно большею ясностью и красотой. Слово «декорация» всего чаще употребляется для обозначения принадлежностей </w:t>
      </w:r>
      <w:hyperlink r:id="rId18" w:history="1">
        <w:r w:rsidR="00723131" w:rsidRPr="004511F0">
          <w:rPr>
            <w:rFonts w:ascii="Times New Roman" w:eastAsia="Calibri" w:hAnsi="Times New Roman"/>
            <w:color w:val="000000" w:themeColor="text1"/>
            <w:kern w:val="24"/>
            <w:sz w:val="28"/>
            <w:szCs w:val="28"/>
            <w:u w:val="single"/>
          </w:rPr>
          <w:t>театра</w:t>
        </w:r>
      </w:hyperlink>
      <w:r w:rsidRPr="004511F0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, имеющих своим назначением производить </w:t>
      </w:r>
      <w:hyperlink r:id="rId19" w:history="1">
        <w:r w:rsidR="00723131" w:rsidRPr="004511F0">
          <w:rPr>
            <w:rFonts w:ascii="Times New Roman" w:eastAsia="Calibri" w:hAnsi="Times New Roman"/>
            <w:color w:val="000000" w:themeColor="text1"/>
            <w:kern w:val="24"/>
            <w:sz w:val="28"/>
            <w:szCs w:val="28"/>
            <w:u w:val="single"/>
          </w:rPr>
          <w:t>иллюзию</w:t>
        </w:r>
      </w:hyperlink>
      <w:r w:rsidRPr="004511F0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 места, в котором происходит действие, разыгрываемое на сцене. Поэтому театральные декорации представляют по большей части либо </w:t>
      </w:r>
      <w:hyperlink r:id="rId20" w:history="1">
        <w:r w:rsidR="00723131" w:rsidRPr="004511F0">
          <w:rPr>
            <w:rFonts w:ascii="Times New Roman" w:eastAsia="Calibri" w:hAnsi="Times New Roman"/>
            <w:color w:val="000000" w:themeColor="text1"/>
            <w:kern w:val="24"/>
            <w:sz w:val="28"/>
            <w:szCs w:val="28"/>
            <w:u w:val="single"/>
          </w:rPr>
          <w:t>пейзажи</w:t>
        </w:r>
      </w:hyperlink>
      <w:r w:rsidRPr="004511F0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, либо перспективные виды улиц, площадей и внутренности зданий. Они пишутся красками на холсте. Главные составные части каждой театральной декорации — </w:t>
      </w:r>
      <w:r w:rsidRPr="004511F0">
        <w:rPr>
          <w:rFonts w:ascii="Times New Roman" w:eastAsia="Calibri" w:hAnsi="Times New Roman"/>
          <w:i/>
          <w:iCs/>
          <w:color w:val="000000" w:themeColor="text1"/>
          <w:kern w:val="24"/>
          <w:sz w:val="28"/>
          <w:szCs w:val="28"/>
        </w:rPr>
        <w:t>завеса</w:t>
      </w:r>
      <w:r w:rsidRPr="004511F0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 и </w:t>
      </w:r>
      <w:r w:rsidRPr="004511F0">
        <w:rPr>
          <w:rFonts w:ascii="Times New Roman" w:eastAsia="Calibri" w:hAnsi="Times New Roman"/>
          <w:i/>
          <w:iCs/>
          <w:color w:val="000000" w:themeColor="text1"/>
          <w:kern w:val="24"/>
          <w:sz w:val="28"/>
          <w:szCs w:val="28"/>
        </w:rPr>
        <w:t>кулисы.</w:t>
      </w:r>
    </w:p>
    <w:p w:rsidR="00BF10C4" w:rsidRDefault="00BF10C4" w:rsidP="00BF10C4">
      <w:pPr>
        <w:tabs>
          <w:tab w:val="left" w:pos="216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4511F0" w:rsidRDefault="00BF10C4" w:rsidP="00BF10C4">
      <w:pPr>
        <w:tabs>
          <w:tab w:val="left" w:pos="216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На экран проецируется фото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зрительного зала со зрителями, без зрителей,</w:t>
      </w:r>
    </w:p>
    <w:p w:rsidR="009307F1" w:rsidRPr="004511F0" w:rsidRDefault="009307F1" w:rsidP="00BF10C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511F0">
        <w:rPr>
          <w:rFonts w:ascii="Times New Roman" w:hAnsi="Times New Roman"/>
          <w:color w:val="000000" w:themeColor="text1"/>
          <w:kern w:val="24"/>
          <w:sz w:val="28"/>
          <w:szCs w:val="28"/>
        </w:rPr>
        <w:t>Зрительный зал - в театре - помещение для зрителей, соединенное со сценой портальным отверстием.</w:t>
      </w:r>
    </w:p>
    <w:p w:rsidR="009307F1" w:rsidRPr="004511F0" w:rsidRDefault="009307F1" w:rsidP="00BF10C4">
      <w:pPr>
        <w:pStyle w:val="a4"/>
        <w:spacing w:before="200" w:beforeAutospacing="0" w:after="0" w:afterAutospacing="0"/>
        <w:ind w:left="245" w:right="115" w:hanging="115"/>
        <w:jc w:val="both"/>
        <w:rPr>
          <w:color w:val="000000" w:themeColor="text1"/>
          <w:sz w:val="28"/>
          <w:szCs w:val="28"/>
        </w:rPr>
      </w:pPr>
      <w:r w:rsidRPr="004511F0">
        <w:rPr>
          <w:color w:val="000000" w:themeColor="text1"/>
          <w:sz w:val="28"/>
          <w:szCs w:val="28"/>
        </w:rPr>
        <w:tab/>
      </w:r>
      <w:r w:rsidRPr="004511F0">
        <w:rPr>
          <w:color w:val="000000" w:themeColor="text1"/>
          <w:kern w:val="24"/>
          <w:sz w:val="28"/>
          <w:szCs w:val="28"/>
        </w:rPr>
        <w:t>Амфитеатр - в театре - места в зрительном зале, расположенные поднимающимися уступами за партером.</w:t>
      </w:r>
    </w:p>
    <w:p w:rsidR="009307F1" w:rsidRPr="009307F1" w:rsidRDefault="009307F1" w:rsidP="00BF10C4">
      <w:pPr>
        <w:spacing w:after="0" w:line="240" w:lineRule="auto"/>
        <w:ind w:left="245" w:right="115" w:hanging="11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07F1">
        <w:rPr>
          <w:rFonts w:ascii="Times New Roman" w:hAnsi="Times New Roman"/>
          <w:color w:val="000000" w:themeColor="text1"/>
          <w:kern w:val="24"/>
          <w:sz w:val="28"/>
          <w:szCs w:val="28"/>
        </w:rPr>
        <w:t>Бельэтаж - в зрительном зале театра - ярус театральных лож выше бенуара и амфитеатра.</w:t>
      </w:r>
    </w:p>
    <w:p w:rsidR="009307F1" w:rsidRPr="009307F1" w:rsidRDefault="009307F1" w:rsidP="00BF10C4">
      <w:pPr>
        <w:spacing w:after="0" w:line="240" w:lineRule="auto"/>
        <w:ind w:left="245" w:right="115" w:hanging="11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07F1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Галерка - </w:t>
      </w:r>
      <w:proofErr w:type="gramStart"/>
      <w:r w:rsidRPr="009307F1">
        <w:rPr>
          <w:rFonts w:ascii="Times New Roman" w:hAnsi="Times New Roman"/>
          <w:color w:val="000000" w:themeColor="text1"/>
          <w:kern w:val="24"/>
          <w:sz w:val="28"/>
          <w:szCs w:val="28"/>
        </w:rPr>
        <w:t>устаревшее</w:t>
      </w:r>
      <w:proofErr w:type="gramEnd"/>
      <w:r w:rsidRPr="009307F1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- верхний ярус театра с самыми дешевыми зрительскими местами.</w:t>
      </w:r>
    </w:p>
    <w:p w:rsidR="009307F1" w:rsidRPr="009307F1" w:rsidRDefault="009307F1" w:rsidP="00BF10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07F1">
        <w:rPr>
          <w:rFonts w:ascii="Times New Roman" w:hAnsi="Times New Roman"/>
          <w:color w:val="000000" w:themeColor="text1"/>
          <w:kern w:val="24"/>
          <w:sz w:val="28"/>
          <w:szCs w:val="28"/>
        </w:rPr>
        <w:t>Балкон - в театре - места для публики, расположенные в несколько рядов в различных ярусах зрительного зала против сцены. В некоторых театрах балконы расположены также по боковым сторонам зала.</w:t>
      </w:r>
      <w:r w:rsidRPr="009307F1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                                         Ложа - в зрительном зале театра - группа мест, выделенных перегородками или барьерами в виде небольших помещений.                                                                         Партер - в театральном здании - плоскость пола зрительного зала с местами для зрителей. В современном партере места для зрителей размещаются рядами, параллельно барьеру оркестра, и разделяются поперечными и продольными проходами, ведущими к выходам из зрительного зала. Для лучшей видимости пол паркета обычно повышается от сцены к задним рядам.</w:t>
      </w:r>
    </w:p>
    <w:p w:rsidR="009307F1" w:rsidRPr="004511F0" w:rsidRDefault="00BF10C4" w:rsidP="00BF10C4">
      <w:pPr>
        <w:pStyle w:val="a4"/>
        <w:spacing w:before="96" w:beforeAutospacing="0" w:after="120" w:afterAutospacing="0"/>
        <w:rPr>
          <w:color w:val="000000" w:themeColor="text1"/>
          <w:sz w:val="28"/>
          <w:szCs w:val="28"/>
        </w:rPr>
      </w:pPr>
      <w:r w:rsidRPr="004511F0">
        <w:rPr>
          <w:color w:val="000000" w:themeColor="text1"/>
          <w:sz w:val="28"/>
          <w:szCs w:val="28"/>
        </w:rPr>
        <w:t xml:space="preserve">   </w:t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На экран проецируется фото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4511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="009307F1" w:rsidRPr="004511F0">
        <w:rPr>
          <w:color w:val="000000" w:themeColor="text1"/>
          <w:kern w:val="24"/>
          <w:sz w:val="28"/>
          <w:szCs w:val="28"/>
        </w:rPr>
        <w:t xml:space="preserve">Костюмерная </w:t>
      </w:r>
      <w:proofErr w:type="gramStart"/>
      <w:r w:rsidR="009307F1" w:rsidRPr="004511F0">
        <w:rPr>
          <w:color w:val="000000" w:themeColor="text1"/>
          <w:kern w:val="24"/>
          <w:sz w:val="28"/>
          <w:szCs w:val="28"/>
        </w:rPr>
        <w:t>–п</w:t>
      </w:r>
      <w:proofErr w:type="gramEnd"/>
      <w:r w:rsidR="009307F1" w:rsidRPr="004511F0">
        <w:rPr>
          <w:color w:val="000000" w:themeColor="text1"/>
          <w:kern w:val="24"/>
          <w:sz w:val="28"/>
          <w:szCs w:val="28"/>
        </w:rPr>
        <w:t xml:space="preserve">омещение, где разрабатывают одежду для всех  артистов и всех эпизодов в соответствии с художественным замыслом. </w:t>
      </w:r>
      <w:r w:rsidR="009307F1" w:rsidRPr="004511F0">
        <w:rPr>
          <w:rFonts w:eastAsia="Calibri"/>
          <w:color w:val="000000" w:themeColor="text1"/>
          <w:kern w:val="24"/>
          <w:sz w:val="28"/>
          <w:szCs w:val="28"/>
        </w:rPr>
        <w:br/>
      </w:r>
      <w:hyperlink r:id="rId21" w:history="1">
        <w:r w:rsidR="009307F1" w:rsidRPr="004511F0">
          <w:rPr>
            <w:rStyle w:val="a7"/>
            <w:color w:val="000000" w:themeColor="text1"/>
            <w:kern w:val="24"/>
            <w:sz w:val="28"/>
            <w:szCs w:val="28"/>
          </w:rPr>
          <w:t>Костюмер</w:t>
        </w:r>
      </w:hyperlink>
      <w:r w:rsidR="009307F1" w:rsidRPr="004511F0">
        <w:rPr>
          <w:color w:val="000000" w:themeColor="text1"/>
          <w:kern w:val="24"/>
          <w:sz w:val="28"/>
          <w:szCs w:val="28"/>
        </w:rPr>
        <w:t> — обеспечивает рабочее состояние всех костюмов при любых условиях съёмки..</w:t>
      </w:r>
      <w:r w:rsidR="009307F1" w:rsidRPr="004511F0">
        <w:rPr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307F1" w:rsidRPr="004511F0">
        <w:rPr>
          <w:iCs/>
          <w:color w:val="000000" w:themeColor="text1"/>
          <w:kern w:val="24"/>
          <w:sz w:val="28"/>
          <w:szCs w:val="28"/>
        </w:rPr>
        <w:t>Костю́</w:t>
      </w:r>
      <w:proofErr w:type="gramStart"/>
      <w:r w:rsidR="009307F1" w:rsidRPr="004511F0">
        <w:rPr>
          <w:iCs/>
          <w:color w:val="000000" w:themeColor="text1"/>
          <w:kern w:val="24"/>
          <w:sz w:val="28"/>
          <w:szCs w:val="28"/>
        </w:rPr>
        <w:t>м</w:t>
      </w:r>
      <w:proofErr w:type="spellEnd"/>
      <w:proofErr w:type="gramEnd"/>
      <w:r w:rsidR="009307F1" w:rsidRPr="004511F0">
        <w:rPr>
          <w:iCs/>
          <w:color w:val="000000" w:themeColor="text1"/>
          <w:kern w:val="24"/>
          <w:sz w:val="28"/>
          <w:szCs w:val="28"/>
        </w:rPr>
        <w:t> — может означать </w:t>
      </w:r>
      <w:hyperlink r:id="rId22" w:history="1">
        <w:r w:rsidR="009307F1" w:rsidRPr="004511F0">
          <w:rPr>
            <w:iCs/>
            <w:color w:val="000000" w:themeColor="text1"/>
            <w:kern w:val="24"/>
            <w:sz w:val="28"/>
            <w:szCs w:val="28"/>
            <w:u w:val="single"/>
          </w:rPr>
          <w:t>одежду</w:t>
        </w:r>
      </w:hyperlink>
      <w:r w:rsidR="009307F1" w:rsidRPr="004511F0">
        <w:rPr>
          <w:iCs/>
          <w:color w:val="000000" w:themeColor="text1"/>
          <w:kern w:val="24"/>
          <w:sz w:val="28"/>
          <w:szCs w:val="28"/>
        </w:rPr>
        <w:t> в общем или отличительный </w:t>
      </w:r>
      <w:hyperlink r:id="rId23" w:history="1">
        <w:r w:rsidR="009307F1" w:rsidRPr="004511F0">
          <w:rPr>
            <w:iCs/>
            <w:color w:val="000000" w:themeColor="text1"/>
            <w:kern w:val="24"/>
            <w:sz w:val="28"/>
            <w:szCs w:val="28"/>
            <w:u w:val="single"/>
          </w:rPr>
          <w:t>стиль в одежде</w:t>
        </w:r>
      </w:hyperlink>
      <w:r w:rsidR="009307F1" w:rsidRPr="004511F0">
        <w:rPr>
          <w:iCs/>
          <w:color w:val="000000" w:themeColor="text1"/>
          <w:kern w:val="24"/>
          <w:sz w:val="28"/>
          <w:szCs w:val="28"/>
        </w:rPr>
        <w:t>, отражающий </w:t>
      </w:r>
      <w:hyperlink r:id="rId24" w:history="1">
        <w:r w:rsidR="009307F1" w:rsidRPr="004511F0">
          <w:rPr>
            <w:iCs/>
            <w:color w:val="000000" w:themeColor="text1"/>
            <w:kern w:val="24"/>
            <w:sz w:val="28"/>
            <w:szCs w:val="28"/>
            <w:u w:val="single"/>
          </w:rPr>
          <w:t>социальную</w:t>
        </w:r>
      </w:hyperlink>
      <w:r w:rsidR="009307F1" w:rsidRPr="004511F0">
        <w:rPr>
          <w:iCs/>
          <w:color w:val="000000" w:themeColor="text1"/>
          <w:kern w:val="24"/>
          <w:sz w:val="28"/>
          <w:szCs w:val="28"/>
        </w:rPr>
        <w:t>, </w:t>
      </w:r>
      <w:hyperlink r:id="rId25" w:history="1">
        <w:r w:rsidR="009307F1" w:rsidRPr="004511F0">
          <w:rPr>
            <w:iCs/>
            <w:color w:val="000000" w:themeColor="text1"/>
            <w:kern w:val="24"/>
            <w:sz w:val="28"/>
            <w:szCs w:val="28"/>
            <w:u w:val="single"/>
          </w:rPr>
          <w:t>национальную</w:t>
        </w:r>
      </w:hyperlink>
      <w:r w:rsidR="009307F1" w:rsidRPr="004511F0">
        <w:rPr>
          <w:iCs/>
          <w:color w:val="000000" w:themeColor="text1"/>
          <w:kern w:val="24"/>
          <w:sz w:val="28"/>
          <w:szCs w:val="28"/>
        </w:rPr>
        <w:t>, </w:t>
      </w:r>
      <w:hyperlink r:id="rId26" w:history="1">
        <w:r w:rsidR="009307F1" w:rsidRPr="004511F0">
          <w:rPr>
            <w:iCs/>
            <w:color w:val="000000" w:themeColor="text1"/>
            <w:kern w:val="24"/>
            <w:sz w:val="28"/>
            <w:szCs w:val="28"/>
            <w:u w:val="single"/>
          </w:rPr>
          <w:t>региональную</w:t>
        </w:r>
      </w:hyperlink>
      <w:r w:rsidR="009307F1" w:rsidRPr="004511F0">
        <w:rPr>
          <w:iCs/>
          <w:color w:val="000000" w:themeColor="text1"/>
          <w:kern w:val="24"/>
          <w:sz w:val="28"/>
          <w:szCs w:val="28"/>
        </w:rPr>
        <w:t xml:space="preserve"> принадлежность человека. Костюм может также означать художественное </w:t>
      </w:r>
      <w:r w:rsidR="009307F1" w:rsidRPr="004511F0">
        <w:rPr>
          <w:iCs/>
          <w:color w:val="000000" w:themeColor="text1"/>
          <w:kern w:val="24"/>
          <w:sz w:val="28"/>
          <w:szCs w:val="28"/>
        </w:rPr>
        <w:lastRenderedPageBreak/>
        <w:t>сочетание </w:t>
      </w:r>
      <w:hyperlink r:id="rId27" w:history="1">
        <w:r w:rsidR="009307F1" w:rsidRPr="004511F0">
          <w:rPr>
            <w:iCs/>
            <w:color w:val="000000" w:themeColor="text1"/>
            <w:kern w:val="24"/>
            <w:sz w:val="28"/>
            <w:szCs w:val="28"/>
            <w:u w:val="single"/>
          </w:rPr>
          <w:t>аксессуаров</w:t>
        </w:r>
      </w:hyperlink>
      <w:r w:rsidR="009307F1" w:rsidRPr="004511F0">
        <w:rPr>
          <w:iCs/>
          <w:color w:val="000000" w:themeColor="text1"/>
          <w:kern w:val="24"/>
          <w:sz w:val="28"/>
          <w:szCs w:val="28"/>
        </w:rPr>
        <w:t> на картине, статуе, в поэме или пьесе, соответствующее времени, месту или другим обстоятельствам. Ещё одно возможное значение обозначает определённый </w:t>
      </w:r>
      <w:hyperlink r:id="rId28" w:history="1">
        <w:r w:rsidR="009307F1" w:rsidRPr="004511F0">
          <w:rPr>
            <w:iCs/>
            <w:color w:val="000000" w:themeColor="text1"/>
            <w:kern w:val="24"/>
            <w:sz w:val="28"/>
            <w:szCs w:val="28"/>
            <w:u w:val="single"/>
          </w:rPr>
          <w:t>стиль одежды</w:t>
        </w:r>
      </w:hyperlink>
      <w:r w:rsidR="009307F1" w:rsidRPr="004511F0">
        <w:rPr>
          <w:iCs/>
          <w:color w:val="000000" w:themeColor="text1"/>
          <w:kern w:val="24"/>
          <w:sz w:val="28"/>
          <w:szCs w:val="28"/>
        </w:rPr>
        <w:t>, в которой человек мог бы изобразить несвойственную ему роль, например, маскарадный костюм или актёрские костюмы.</w:t>
      </w:r>
    </w:p>
    <w:p w:rsidR="009307F1" w:rsidRPr="009307F1" w:rsidRDefault="009307F1" w:rsidP="00BF10C4">
      <w:pPr>
        <w:spacing w:before="96"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07F1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</w:t>
      </w:r>
      <w:r w:rsidRPr="009307F1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Наиболее часто люди могут видеть костюмы на актёрах в театре. В сочетании с другими деталями костюм помогает актёру создать образ персонажа.</w:t>
      </w:r>
    </w:p>
    <w:p w:rsidR="004511F0" w:rsidRPr="004511F0" w:rsidRDefault="009307F1" w:rsidP="00BF10C4">
      <w:pPr>
        <w:spacing w:after="0" w:line="240" w:lineRule="auto"/>
        <w:ind w:left="142"/>
        <w:contextualSpacing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</w:rPr>
        <w:t>Наше путе</w:t>
      </w:r>
      <w:r w:rsidR="004511F0" w:rsidRPr="004511F0">
        <w:rPr>
          <w:rFonts w:ascii="Times New Roman" w:hAnsi="Times New Roman"/>
          <w:color w:val="000000" w:themeColor="text1"/>
          <w:sz w:val="28"/>
          <w:szCs w:val="28"/>
        </w:rPr>
        <w:t>шествие по театру  подходит к  завершению.</w:t>
      </w:r>
    </w:p>
    <w:p w:rsidR="004511F0" w:rsidRPr="004511F0" w:rsidRDefault="004511F0" w:rsidP="00BF10C4">
      <w:pPr>
        <w:spacing w:after="0" w:line="240" w:lineRule="auto"/>
        <w:ind w:left="142"/>
        <w:contextualSpacing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Во всех театрах работает очень много людей. Кто работает в театре?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Звучит стихотворение, дети договаривают слова-определения.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Поставит танцы </w:t>
      </w:r>
      <w:r w:rsidRPr="004511F0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 w:bidi="en-US"/>
        </w:rPr>
        <w:t>балетмейстер,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Займется голосом </w:t>
      </w:r>
      <w:r w:rsidRPr="004511F0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 w:bidi="en-US"/>
        </w:rPr>
        <w:t>хормейстер,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В оркестре на подбор таланты,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 w:bidi="en-US"/>
        </w:rPr>
        <w:t>Что дирижер, что музыканты.</w:t>
      </w:r>
    </w:p>
    <w:p w:rsidR="004511F0" w:rsidRPr="004511F0" w:rsidRDefault="004511F0" w:rsidP="00BF10C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Еще, конечно, </w:t>
      </w:r>
      <w:r w:rsidRPr="004511F0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 w:bidi="en-US"/>
        </w:rPr>
        <w:t>режиссер,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 w:bidi="en-US"/>
        </w:rPr>
        <w:t>Художник, бутафор, гример;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 w:bidi="en-US"/>
        </w:rPr>
        <w:t>Покажет вам, где что лежит,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eastAsia="en-US" w:bidi="en-US"/>
        </w:rPr>
      </w:pPr>
      <w:proofErr w:type="gramStart"/>
      <w:r w:rsidRPr="004511F0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 w:bidi="en-US"/>
        </w:rPr>
        <w:t>Ответственный за реквизит.</w:t>
      </w:r>
      <w:proofErr w:type="gramEnd"/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eastAsia="en-US" w:bidi="en-US"/>
        </w:rPr>
      </w:pP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Во всех театрах всей страны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Работы разные важны.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Но все же, как тут ни крутись,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А главный человек – </w:t>
      </w:r>
      <w:r w:rsidRPr="004511F0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 w:bidi="en-US"/>
        </w:rPr>
        <w:t>артист</w:t>
      </w: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.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- Хотите стать актёрами?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b/>
          <w:color w:val="000000" w:themeColor="text1"/>
          <w:sz w:val="28"/>
          <w:szCs w:val="28"/>
          <w:lang w:eastAsia="en-US" w:bidi="en-US"/>
        </w:rPr>
        <w:t xml:space="preserve">Ответы детей: </w:t>
      </w: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Хотим.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- Чтобы стать актёром нужно, очень многому учиться, много всего уметь.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Что должен уметь делать актёр? 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b/>
          <w:color w:val="000000" w:themeColor="text1"/>
          <w:sz w:val="28"/>
          <w:szCs w:val="28"/>
          <w:lang w:eastAsia="en-US" w:bidi="en-US"/>
        </w:rPr>
        <w:t xml:space="preserve">Ответы детей: </w:t>
      </w: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Хорошо, понятно, четко говорить; правильно дышать; красиво двигаться и др.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- Сегодня мы с вами станем  настоящими актёрами. Отправимся в драматический театр. И войдём  в тайную дверь, куда входят не зрители, а только актёры и служащие театра. 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</w:p>
    <w:p w:rsidR="004511F0" w:rsidRPr="004511F0" w:rsidRDefault="004511F0" w:rsidP="00BF10C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 xml:space="preserve">Дети под музыку подходят к ширме, имитируют, </w:t>
      </w:r>
    </w:p>
    <w:p w:rsidR="004511F0" w:rsidRPr="004511F0" w:rsidRDefault="004511F0" w:rsidP="00BF10C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>ка</w:t>
      </w:r>
      <w:proofErr w:type="gramStart"/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>к-</w:t>
      </w:r>
      <w:proofErr w:type="gramEnd"/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 xml:space="preserve"> будто входят в служебную дверь.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  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- Представим, что здесь рабочее место актёров.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А знаете, с чего начинается профессия актёра?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r w:rsidRPr="004511F0">
        <w:rPr>
          <w:rFonts w:ascii="Times New Roman" w:hAnsi="Times New Roman"/>
          <w:b/>
          <w:color w:val="000000" w:themeColor="text1"/>
          <w:sz w:val="28"/>
          <w:szCs w:val="28"/>
          <w:lang w:eastAsia="en-US" w:bidi="en-US"/>
        </w:rPr>
        <w:t>Ответы детей:</w:t>
      </w: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С дыхания.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lastRenderedPageBreak/>
        <w:t>- Конечно с правильного дыхания. Без него невозможно красиво и громко говорить со  сцены.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</w:p>
    <w:p w:rsidR="004511F0" w:rsidRPr="004511F0" w:rsidRDefault="004511F0" w:rsidP="00BF10C4">
      <w:pPr>
        <w:spacing w:after="0" w:line="240" w:lineRule="auto"/>
        <w:ind w:left="142"/>
        <w:contextualSpacing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Давайте попробуем подышать, как это делают настоящие актеры. Сядьте все прямо, выпрямите спину, положите руку на живот. 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en-US" w:bidi="en-US"/>
        </w:rPr>
      </w:pP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 w:bidi="en-US"/>
        </w:rPr>
        <w:t xml:space="preserve">                          Дыхательная гимнастика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eastAsia="en-US" w:bidi="en-US"/>
        </w:rPr>
      </w:pPr>
    </w:p>
    <w:p w:rsidR="004511F0" w:rsidRPr="004511F0" w:rsidRDefault="004511F0" w:rsidP="00BF10C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>Греем ладошки, свечка (1,2,5), шарик.</w:t>
      </w:r>
    </w:p>
    <w:p w:rsidR="004511F0" w:rsidRPr="004511F0" w:rsidRDefault="004511F0" w:rsidP="00BF10C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Звукоподражание (</w:t>
      </w:r>
      <w:proofErr w:type="spellStart"/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>дыхание+чистота</w:t>
      </w:r>
      <w:proofErr w:type="spellEnd"/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 xml:space="preserve"> звуков)</w:t>
      </w:r>
    </w:p>
    <w:p w:rsidR="004511F0" w:rsidRPr="004511F0" w:rsidRDefault="004511F0" w:rsidP="00BF10C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«Дворники у машины» </w:t>
      </w:r>
      <w:proofErr w:type="gramStart"/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-щ</w:t>
      </w:r>
      <w:proofErr w:type="gramEnd"/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-щ-щ.</w:t>
      </w:r>
    </w:p>
    <w:p w:rsidR="004511F0" w:rsidRPr="004511F0" w:rsidRDefault="004511F0" w:rsidP="00BF10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«Комар» </w:t>
      </w:r>
      <w:proofErr w:type="gramStart"/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-з</w:t>
      </w:r>
      <w:proofErr w:type="gramEnd"/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-з-з  ищем комара, нашли, прихлопнули.</w:t>
      </w:r>
    </w:p>
    <w:p w:rsidR="004511F0" w:rsidRPr="004511F0" w:rsidRDefault="004511F0" w:rsidP="00BF10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«Муха» </w:t>
      </w:r>
      <w:proofErr w:type="gramStart"/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–ж</w:t>
      </w:r>
      <w:proofErr w:type="gramEnd"/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-ж-ж .</w:t>
      </w:r>
    </w:p>
    <w:p w:rsidR="004511F0" w:rsidRPr="004511F0" w:rsidRDefault="004511F0" w:rsidP="00BF10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Будем мы сейчас играть - вежливые слова называть.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(</w:t>
      </w: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 xml:space="preserve">Дети инсценируют стихотворение </w:t>
      </w:r>
      <w:r w:rsidRPr="004511F0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 w:bidi="en-US"/>
        </w:rPr>
        <w:t>«Вежливые слова»</w:t>
      </w: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 xml:space="preserve"> С. Коротковой.</w:t>
      </w:r>
      <w:proofErr w:type="gramStart"/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 xml:space="preserve"> )</w:t>
      </w:r>
      <w:proofErr w:type="gramEnd"/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 xml:space="preserve"> 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Что бы вежливыми быть,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Нужно «здравствуй» говорить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Всем, кого б ни встретил-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Это знают дети.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Скажешь» здравствуй» - и в ответ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Прозвучит: « Привет, привет!»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Здравствуйте, ладошки! (</w:t>
      </w: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>Дети два раза хлопают.)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Здравствуйте, сапожки! (</w:t>
      </w: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>Два раза топают</w:t>
      </w: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.)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Здравствуйте, лягушки! ( </w:t>
      </w: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>Произносят: ква-ква.)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Здравствуйте, кукушки! </w:t>
      </w:r>
      <w:proofErr w:type="gramStart"/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(</w:t>
      </w: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>Произносят: ку-ку</w:t>
      </w:r>
      <w:proofErr w:type="gramEnd"/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Здравствуй, шустрый ветерок! (</w:t>
      </w: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>Дети дуют.)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Здравствуй, детский голосок! (</w:t>
      </w: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>Произносят: а-а-а</w:t>
      </w: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.)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Здравствуй, сонная ворона! (</w:t>
      </w: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>Произносят: кар-кар.)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Поезд длинный у перрона! (</w:t>
      </w: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>Произносят: т</w:t>
      </w:r>
      <w:proofErr w:type="gramStart"/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>у-</w:t>
      </w:r>
      <w:proofErr w:type="gramEnd"/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 xml:space="preserve"> ту.)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Добрый день ручным часам </w:t>
      </w: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>(произносят: тик-так),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Громким детским голосам (</w:t>
      </w: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>шумят.)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Здравствуй, бурная река! (</w:t>
      </w: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>Булькают языком.)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В синем небе облака! (</w:t>
      </w:r>
      <w:r w:rsidRPr="004511F0"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  <w:t xml:space="preserve">Тихо поют высоким звуком, изображая руками облака.) </w:t>
      </w:r>
    </w:p>
    <w:p w:rsidR="004511F0" w:rsidRPr="004511F0" w:rsidRDefault="004511F0" w:rsidP="00BF10C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en-US" w:bidi="en-US"/>
        </w:rPr>
      </w:pPr>
    </w:p>
    <w:p w:rsidR="00120C68" w:rsidRPr="004511F0" w:rsidRDefault="004511F0" w:rsidP="00BF10C4">
      <w:pPr>
        <w:tabs>
          <w:tab w:val="left" w:pos="3529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511F0">
        <w:rPr>
          <w:rFonts w:ascii="Times New Roman" w:hAnsi="Times New Roman"/>
          <w:color w:val="000000" w:themeColor="text1"/>
          <w:sz w:val="28"/>
          <w:szCs w:val="28"/>
        </w:rPr>
        <w:t xml:space="preserve"> Наше занятие подошло к концу, надеюсь, что оно вам очень понравилось. Спасибо вам.</w:t>
      </w:r>
    </w:p>
    <w:sectPr w:rsidR="00120C68" w:rsidRPr="0045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9E3"/>
    <w:multiLevelType w:val="hybridMultilevel"/>
    <w:tmpl w:val="8B88748A"/>
    <w:lvl w:ilvl="0" w:tplc="580AD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CC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9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6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01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02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04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2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C6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7A107D"/>
    <w:multiLevelType w:val="hybridMultilevel"/>
    <w:tmpl w:val="2550E4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73329E"/>
    <w:multiLevelType w:val="hybridMultilevel"/>
    <w:tmpl w:val="3F6462E0"/>
    <w:lvl w:ilvl="0" w:tplc="94A2A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0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6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CA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2E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0A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0F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69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C62215"/>
    <w:multiLevelType w:val="hybridMultilevel"/>
    <w:tmpl w:val="949240CA"/>
    <w:lvl w:ilvl="0" w:tplc="DDB62866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06"/>
    <w:rsid w:val="00120C68"/>
    <w:rsid w:val="00377528"/>
    <w:rsid w:val="00381CD5"/>
    <w:rsid w:val="004511F0"/>
    <w:rsid w:val="006A35AB"/>
    <w:rsid w:val="00723131"/>
    <w:rsid w:val="00807206"/>
    <w:rsid w:val="009307F1"/>
    <w:rsid w:val="00B82205"/>
    <w:rsid w:val="00BF10C4"/>
    <w:rsid w:val="00E1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7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2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307F1"/>
    <w:rPr>
      <w:color w:val="0000FF"/>
      <w:u w:val="single"/>
    </w:rPr>
  </w:style>
  <w:style w:type="character" w:styleId="a8">
    <w:name w:val="Emphasis"/>
    <w:basedOn w:val="a0"/>
    <w:uiPriority w:val="20"/>
    <w:qFormat/>
    <w:rsid w:val="00BF10C4"/>
    <w:rPr>
      <w:i/>
      <w:iCs/>
    </w:rPr>
  </w:style>
  <w:style w:type="character" w:customStyle="1" w:styleId="apple-converted-space">
    <w:name w:val="apple-converted-space"/>
    <w:basedOn w:val="a0"/>
    <w:rsid w:val="00BF1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7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2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307F1"/>
    <w:rPr>
      <w:color w:val="0000FF"/>
      <w:u w:val="single"/>
    </w:rPr>
  </w:style>
  <w:style w:type="character" w:styleId="a8">
    <w:name w:val="Emphasis"/>
    <w:basedOn w:val="a0"/>
    <w:uiPriority w:val="20"/>
    <w:qFormat/>
    <w:rsid w:val="00BF10C4"/>
    <w:rPr>
      <w:i/>
      <w:iCs/>
    </w:rPr>
  </w:style>
  <w:style w:type="character" w:customStyle="1" w:styleId="apple-converted-space">
    <w:name w:val="apple-converted-space"/>
    <w:basedOn w:val="a0"/>
    <w:rsid w:val="00BF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023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0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_%D1%81%D0%B5%D0%BD%D1%82%D1%8F%D0%B1%D1%80%D1%8F" TargetMode="External"/><Relationship Id="rId13" Type="http://schemas.openxmlformats.org/officeDocument/2006/relationships/hyperlink" Target="http://ru.wikipedia.org/wiki/%D0%A1%D1%86%D0%B5%D0%BD%D0%B0" TargetMode="External"/><Relationship Id="rId18" Type="http://schemas.openxmlformats.org/officeDocument/2006/relationships/hyperlink" Target="http://ru.wikipedia.org/wiki/%D0%A2%D0%B5%D0%B0%D1%82%D1%80" TargetMode="External"/><Relationship Id="rId26" Type="http://schemas.openxmlformats.org/officeDocument/2006/relationships/hyperlink" Target="http://ru.wikipedia.org/wiki/%D0%A0%D0%B5%D0%B3%D0%B8%D0%BE%D0%B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A%D0%BE%D1%81%D1%82%D1%8E%D0%BC%D0%B5%D1%80" TargetMode="External"/><Relationship Id="rId7" Type="http://schemas.openxmlformats.org/officeDocument/2006/relationships/hyperlink" Target="http://ru.wikipedia.org/wiki/%D0%A8%D0%B5%D1%81%D1%82%D0%B0%D0%BA%D0%BE%D0%B2,_%D0%9D%D0%B8%D0%BA%D0%BE%D0%BB%D0%B0%D0%B9_%D0%AF%D0%BA%D0%BE%D0%B2%D0%BB%D0%B5%D0%B2%D0%B8%D1%87" TargetMode="External"/><Relationship Id="rId12" Type="http://schemas.openxmlformats.org/officeDocument/2006/relationships/hyperlink" Target="http://ru.wikipedia.org/w/index.php?title=%D0%9E%D0%B4%D0%B5%D0%B6%D0%B4%D0%B0_%D1%81%D1%86%D0%B5%D0%BD%D1%8B&amp;action=edit&amp;redlink=1" TargetMode="External"/><Relationship Id="rId17" Type="http://schemas.openxmlformats.org/officeDocument/2006/relationships/hyperlink" Target="http://ru.wikipedia.org/wiki/%D0%90%D0%BA%D1%82%D1%91%D1%80" TargetMode="External"/><Relationship Id="rId25" Type="http://schemas.openxmlformats.org/officeDocument/2006/relationships/hyperlink" Target="http://ru.wikipedia.org/wiki/%D0%9D%D0%B0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A2%D0%B5%D0%B0%D1%82%D1%80_(%D0%B0%D1%80%D1%85%D0%B8%D1%82%D0%B5%D0%BA%D1%82%D1%83%D1%80%D0%B0)&amp;action=edit&amp;redlink=1" TargetMode="External"/><Relationship Id="rId20" Type="http://schemas.openxmlformats.org/officeDocument/2006/relationships/hyperlink" Target="http://ru.wikipedia.org/wiki/%D0%9F%D0%B5%D0%B9%D0%B7%D0%B0%D0%B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1_%D0%BC%D0%B0%D1%80%D1%82%D0%B0" TargetMode="External"/><Relationship Id="rId11" Type="http://schemas.openxmlformats.org/officeDocument/2006/relationships/hyperlink" Target="http://ru.wikipedia.org/wiki/%D0%A0%D0%B5%D0%B2%D0%B8%D0%B7%D0%BE%D1%80_(%D0%BF%D1%8C%D0%B5%D1%81%D0%B0)" TargetMode="External"/><Relationship Id="rId24" Type="http://schemas.openxmlformats.org/officeDocument/2006/relationships/hyperlink" Target="http://ru.wikipedia.org/wiki/%D0%A1%D0%BE%D1%86%D0%B8%D0%B0%D0%BB%D1%8C%D0%BD%D0%B0%D1%8F_%D1%80%D0%BE%D0%BB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0%D0%BD%D1%82%D1%80%D0%B0%D0%BA%D1%82" TargetMode="External"/><Relationship Id="rId23" Type="http://schemas.openxmlformats.org/officeDocument/2006/relationships/hyperlink" Target="http://ru.wikipedia.org/wiki/%D0%A1%D1%82%D0%B8%D0%BB%D1%8C_%D0%BE%D0%B4%D0%B5%D0%B6%D0%B4%D1%8B" TargetMode="External"/><Relationship Id="rId28" Type="http://schemas.openxmlformats.org/officeDocument/2006/relationships/hyperlink" Target="http://ru.wikipedia.org/wiki/%D0%A1%D1%82%D0%B8%D0%BB%D1%8C_%D0%BE%D0%B4%D0%B5%D0%B6%D0%B4%D1%8B" TargetMode="External"/><Relationship Id="rId10" Type="http://schemas.openxmlformats.org/officeDocument/2006/relationships/hyperlink" Target="http://ru.wikipedia.org/wiki/%D0%93%D0%BE%D0%B3%D0%BE%D0%BB%D1%8C,_%D0%9D%D0%B8%D0%BA%D0%BE%D0%BB%D0%B0%D0%B9_%D0%92%D0%B0%D1%81%D0%B8%D0%BB%D1%8C%D0%B5%D0%B2%D0%B8%D1%87" TargetMode="External"/><Relationship Id="rId19" Type="http://schemas.openxmlformats.org/officeDocument/2006/relationships/hyperlink" Target="http://ru.wikipedia.org/wiki/%D0%98%D0%BB%D0%BB%D1%8E%D0%B7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34_%D0%B3%D0%BE%D0%B4" TargetMode="External"/><Relationship Id="rId14" Type="http://schemas.openxmlformats.org/officeDocument/2006/relationships/hyperlink" Target="http://ru.wikipedia.org/w/index.php?title=%D0%97%D1%80%D0%B8%D1%82%D0%B5%D0%BB%D1%8C%D0%BD%D1%8B%D0%B9_%D0%B7%D0%B0%D0%BB&amp;action=edit&amp;redlink=1" TargetMode="External"/><Relationship Id="rId22" Type="http://schemas.openxmlformats.org/officeDocument/2006/relationships/hyperlink" Target="http://ru.wikipedia.org/wiki/%D0%9E%D0%B4%D0%B5%D0%B6%D0%B4%D0%B0" TargetMode="External"/><Relationship Id="rId27" Type="http://schemas.openxmlformats.org/officeDocument/2006/relationships/hyperlink" Target="http://ru.wikipedia.org/wiki/%D0%90%D0%BA%D1%81%D0%B5%D1%81%D1%81%D1%83%D0%B0%D1%8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2013-10-04T08:53:00Z</dcterms:created>
  <dcterms:modified xsi:type="dcterms:W3CDTF">2013-10-04T10:15:00Z</dcterms:modified>
</cp:coreProperties>
</file>