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8E" w:rsidRDefault="00BC0E8E" w:rsidP="00BC0E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29B">
        <w:rPr>
          <w:rFonts w:ascii="Times New Roman" w:hAnsi="Times New Roman" w:cs="Times New Roman"/>
          <w:i/>
          <w:sz w:val="36"/>
          <w:szCs w:val="36"/>
        </w:rPr>
        <w:t>Мини-музей в детском саду как форма партнёрского взаимодействия с семьями воспитанников</w:t>
      </w:r>
      <w:r w:rsidRPr="00DF2A9D">
        <w:rPr>
          <w:rFonts w:ascii="Times New Roman" w:hAnsi="Times New Roman" w:cs="Times New Roman"/>
          <w:i/>
          <w:sz w:val="28"/>
          <w:szCs w:val="28"/>
        </w:rPr>
        <w:t>.</w:t>
      </w:r>
    </w:p>
    <w:p w:rsidR="00BC0E8E" w:rsidRPr="00DF2A9D" w:rsidRDefault="00BC0E8E" w:rsidP="00BC0E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В нашем саду уже шесть лет существует мини-музей природы. Тематика выставок регулярно меняется. Но неизменным остаётся то, что все они реализовывают задачи по ознакомлению дошкольников с окружающим миром.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В настоящий момент, в зимнее время года, организована выставка работ на тему: «Зимующие птицы». Музейные экспонаты собраны по принци</w:t>
      </w:r>
      <w:r>
        <w:rPr>
          <w:rFonts w:ascii="Times New Roman" w:hAnsi="Times New Roman" w:cs="Times New Roman"/>
          <w:sz w:val="24"/>
          <w:szCs w:val="24"/>
        </w:rPr>
        <w:t xml:space="preserve">пам: разнообразия,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DF2A9D">
        <w:rPr>
          <w:rFonts w:ascii="Times New Roman" w:hAnsi="Times New Roman" w:cs="Times New Roman"/>
          <w:sz w:val="24"/>
          <w:szCs w:val="24"/>
        </w:rPr>
        <w:t>, интеграции.</w:t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Мини-музей размещён в холле детского сада на втором этаже, что позволяет посещать его в любое удобное для воспитателей и детей время.</w:t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5673" cy="2490252"/>
            <wp:effectExtent l="0" t="0" r="0" b="5715"/>
            <wp:docPr id="8" name="Рисунок 8" descr="C:\Users\1\Documents\Мои принятые файлы\DSC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Мои принятые файлы\DSC_0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098" cy="24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0E8E" w:rsidRDefault="00BC0E8E" w:rsidP="00BC0E8E">
      <w:pPr>
        <w:tabs>
          <w:tab w:val="left" w:pos="2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9682" cy="2498136"/>
            <wp:effectExtent l="0" t="0" r="0" b="0"/>
            <wp:docPr id="9" name="Рисунок 9" descr="C:\Users\1\Documents\Мои принятые файлы\DSC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Мои принятые файлы\DSC_0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29" cy="250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lastRenderedPageBreak/>
        <w:t>Цели, которые мы ставим, организуя выставки, направлены на знакомство детей с природой  и её разнообразием; формирование элементарных экологических представлений.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Экспонаты, созданные родителями  и детьми в тесном сотрудничестве из различных материалов  всевозможными способами, соответствуют требованиям, изложенным в «Положениях о создании мини-музеев».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Такая форма работы с родителями позволяет вовлекать всё больше новых участников в создание интересных экспозиций, вызывая потребность и желание принять участие, проявить фантазию, воображение и другие творческие способности.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Развитие мини-музея тесно связано с  решением поставленных педагогических задач: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-пополнение предметно-развивающей среды;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-расширение кругозора детей;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-развитие творческих и интеллектуальных способностей.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И мы, педагоги</w:t>
      </w:r>
      <w:proofErr w:type="gramStart"/>
      <w:r w:rsidRPr="00DF2A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2A9D">
        <w:rPr>
          <w:rFonts w:ascii="Times New Roman" w:hAnsi="Times New Roman" w:cs="Times New Roman"/>
          <w:sz w:val="24"/>
          <w:szCs w:val="24"/>
        </w:rPr>
        <w:t>совместно с родителями должны создать условия для общения ребёнка с миром природы.</w:t>
      </w:r>
    </w:p>
    <w:p w:rsidR="00BC0E8E" w:rsidRPr="00AC531A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На базе нашего мини-музея регулярно проводятся воспитателями различные экскурсии, занятия. В тематических досугах и календарных праздниках часто используются экспонаты выставки.</w:t>
      </w:r>
      <w:r w:rsidRPr="00AC53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 xml:space="preserve">Планируя ту или иную очередную выставку, мы предварительно обсуждаем необходимость её создания. После этого в группах  проводится работа по привлечению родителей воспитанников к участию в создании выставки. Чем ярче и интереснее воспитатели преподнесут объявление  о предстоящем мероприятии, тем активнее родители включаются в работу. Это могут быть стихи,  </w:t>
      </w:r>
      <w:proofErr w:type="spellStart"/>
      <w:r w:rsidRPr="00DF2A9D">
        <w:rPr>
          <w:rFonts w:ascii="Times New Roman" w:hAnsi="Times New Roman" w:cs="Times New Roman"/>
          <w:sz w:val="24"/>
          <w:szCs w:val="24"/>
        </w:rPr>
        <w:t>речёвки</w:t>
      </w:r>
      <w:proofErr w:type="spellEnd"/>
      <w:proofErr w:type="gramStart"/>
      <w:r w:rsidRPr="00DF2A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2A9D">
        <w:rPr>
          <w:rFonts w:ascii="Times New Roman" w:hAnsi="Times New Roman" w:cs="Times New Roman"/>
          <w:sz w:val="24"/>
          <w:szCs w:val="24"/>
        </w:rPr>
        <w:t xml:space="preserve">  лозунги, рисунки детей, а так же красиво оформленные рекламные листовки.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Дети очень гордятся своими родителями, принимающими активное участие в мероприятиях учреждения. Ребята с уважением относятся к экспонатам выставок, берегут, следят за сохранностью совместно созданных работ.</w:t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В беседах о проходящих выставках дети с удовольствием, восхищением и гордостью рассказывают о творческом процессе изготовления  экспонатов для демонстрации в мини-музее своего дошкольного образовательного учреждения. Некоторые серьёзно переживают, если кто-то не смог по каким-то причинам принять участие.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lastRenderedPageBreak/>
        <w:t>Совместное  участие  родителей  и  детей  в  создании  мини-музея  в  нашем  ДОУ  происходит  в разных  формах</w:t>
      </w:r>
      <w:proofErr w:type="gramStart"/>
      <w:r w:rsidRPr="00DF2A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2A9D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-целевые прогулки выходного дня,</w:t>
      </w: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-чтение литературы и разучивание стихов на тему предстоящей выставки,</w:t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81280</wp:posOffset>
            </wp:positionV>
            <wp:extent cx="4943475" cy="3014980"/>
            <wp:effectExtent l="0" t="0" r="9525" b="0"/>
            <wp:wrapThrough wrapText="bothSides">
              <wp:wrapPolygon edited="0">
                <wp:start x="0" y="0"/>
                <wp:lineTo x="0" y="21427"/>
                <wp:lineTo x="21558" y="21427"/>
                <wp:lineTo x="21558" y="0"/>
                <wp:lineTo x="0" y="0"/>
              </wp:wrapPolygon>
            </wp:wrapThrough>
            <wp:docPr id="5" name="Рисунок 5" descr="C:\Users\7\Desktop\птицы\Фото048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птицы\Фото048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Pr="00DF2A9D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-рассматривание иллюстраций с изображением  предметов внимания,</w:t>
      </w:r>
    </w:p>
    <w:p w:rsidR="00BC0E8E" w:rsidRPr="00E25956" w:rsidRDefault="00BC0E8E" w:rsidP="00BC0E8E">
      <w:pPr>
        <w:rPr>
          <w:rFonts w:ascii="Times New Roman" w:hAnsi="Times New Roman" w:cs="Times New Roman"/>
          <w:sz w:val="24"/>
          <w:szCs w:val="24"/>
        </w:rPr>
      </w:pPr>
      <w:r w:rsidRPr="00DF2A9D">
        <w:rPr>
          <w:rFonts w:ascii="Times New Roman" w:hAnsi="Times New Roman" w:cs="Times New Roman"/>
          <w:sz w:val="24"/>
          <w:szCs w:val="24"/>
        </w:rPr>
        <w:t>-непосредственное изготовление экспонатов для выставки.</w:t>
      </w:r>
      <w:r w:rsidRPr="00E259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318135</wp:posOffset>
            </wp:positionV>
            <wp:extent cx="4941570" cy="3298190"/>
            <wp:effectExtent l="0" t="0" r="0" b="0"/>
            <wp:wrapThrough wrapText="bothSides">
              <wp:wrapPolygon edited="0">
                <wp:start x="0" y="0"/>
                <wp:lineTo x="0" y="21459"/>
                <wp:lineTo x="21483" y="21459"/>
                <wp:lineTo x="21483" y="0"/>
                <wp:lineTo x="0" y="0"/>
              </wp:wrapPolygon>
            </wp:wrapThrough>
            <wp:docPr id="1" name="Рисунок 6" descr="C:\Users\7\Desktop\птицы\SAM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esktop\птицы\SAM_0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rPr>
          <w:rFonts w:ascii="Times New Roman" w:hAnsi="Times New Roman" w:cs="Times New Roman"/>
          <w:sz w:val="24"/>
          <w:szCs w:val="24"/>
        </w:rPr>
      </w:pPr>
    </w:p>
    <w:p w:rsidR="00BC0E8E" w:rsidRDefault="00BC0E8E" w:rsidP="00BC0E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BC0E8E" w:rsidRDefault="00BC0E8E" w:rsidP="00BC0E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BC0E8E" w:rsidRDefault="00BC0E8E" w:rsidP="00BC0E8E">
      <w:pP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sectPr w:rsidR="00BC0E8E" w:rsidSect="00AD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C0E8E"/>
    <w:rsid w:val="00AD007E"/>
    <w:rsid w:val="00BC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2015-03-25T17:58:00Z</dcterms:created>
  <dcterms:modified xsi:type="dcterms:W3CDTF">2015-03-25T18:00:00Z</dcterms:modified>
</cp:coreProperties>
</file>