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54" w:rsidRPr="0001244E" w:rsidRDefault="003159D7" w:rsidP="003159D7">
      <w:pPr>
        <w:jc w:val="center"/>
        <w:rPr>
          <w:sz w:val="48"/>
          <w:szCs w:val="48"/>
          <w:u w:val="single"/>
        </w:rPr>
      </w:pPr>
      <w:r w:rsidRPr="0001244E">
        <w:rPr>
          <w:sz w:val="48"/>
          <w:szCs w:val="48"/>
          <w:u w:val="single"/>
        </w:rPr>
        <w:t>Орфограммы в корне.</w:t>
      </w:r>
    </w:p>
    <w:p w:rsidR="003159D7" w:rsidRPr="0001244E" w:rsidRDefault="003159D7" w:rsidP="003159D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01244E">
        <w:rPr>
          <w:b/>
          <w:sz w:val="44"/>
          <w:szCs w:val="44"/>
        </w:rPr>
        <w:t xml:space="preserve">Проверяемый безударный гласный  </w:t>
      </w:r>
      <w:proofErr w:type="spellStart"/>
      <w:proofErr w:type="gramStart"/>
      <w:r w:rsidRPr="0001244E">
        <w:rPr>
          <w:b/>
          <w:sz w:val="44"/>
          <w:szCs w:val="44"/>
        </w:rPr>
        <w:t>а-о</w:t>
      </w:r>
      <w:proofErr w:type="spellEnd"/>
      <w:proofErr w:type="gramEnd"/>
      <w:r w:rsidRPr="0001244E">
        <w:rPr>
          <w:b/>
          <w:sz w:val="44"/>
          <w:szCs w:val="44"/>
        </w:rPr>
        <w:t xml:space="preserve">, </w:t>
      </w:r>
      <w:proofErr w:type="spellStart"/>
      <w:r w:rsidRPr="0001244E">
        <w:rPr>
          <w:b/>
          <w:sz w:val="44"/>
          <w:szCs w:val="44"/>
        </w:rPr>
        <w:t>и-е</w:t>
      </w:r>
      <w:proofErr w:type="spellEnd"/>
      <w:r w:rsidRPr="0001244E">
        <w:rPr>
          <w:b/>
          <w:sz w:val="44"/>
          <w:szCs w:val="44"/>
        </w:rPr>
        <w:t>, я.</w:t>
      </w:r>
    </w:p>
    <w:p w:rsidR="003159D7" w:rsidRPr="0001244E" w:rsidRDefault="003159D7" w:rsidP="00B57169">
      <w:pPr>
        <w:pStyle w:val="21"/>
        <w:rPr>
          <w:sz w:val="36"/>
          <w:szCs w:val="36"/>
        </w:rPr>
      </w:pPr>
      <w:r w:rsidRPr="0001244E">
        <w:rPr>
          <w:sz w:val="36"/>
          <w:szCs w:val="36"/>
        </w:rPr>
        <w:t>М</w:t>
      </w:r>
      <w:r w:rsidRPr="0001244E">
        <w:rPr>
          <w:sz w:val="36"/>
          <w:szCs w:val="36"/>
          <w:u w:val="single"/>
        </w:rPr>
        <w:t>о</w:t>
      </w:r>
      <w:r w:rsidRPr="0001244E">
        <w:rPr>
          <w:sz w:val="36"/>
          <w:szCs w:val="36"/>
        </w:rPr>
        <w:t>ря</w:t>
      </w:r>
      <w:r w:rsidR="00B57169" w:rsidRPr="0001244E">
        <w:rPr>
          <w:sz w:val="36"/>
          <w:szCs w:val="36"/>
        </w:rPr>
        <w:t xml:space="preserve"> </w:t>
      </w:r>
      <w:r w:rsidRPr="0001244E">
        <w:rPr>
          <w:sz w:val="36"/>
          <w:szCs w:val="36"/>
        </w:rPr>
        <w:t>- м</w:t>
      </w:r>
      <w:r w:rsidRPr="0001244E">
        <w:rPr>
          <w:sz w:val="36"/>
          <w:szCs w:val="36"/>
          <w:u w:val="single"/>
        </w:rPr>
        <w:t>о</w:t>
      </w:r>
      <w:r w:rsidRPr="0001244E">
        <w:rPr>
          <w:sz w:val="36"/>
          <w:szCs w:val="36"/>
        </w:rPr>
        <w:t>ре, з</w:t>
      </w:r>
      <w:r w:rsidRPr="0001244E">
        <w:rPr>
          <w:sz w:val="36"/>
          <w:szCs w:val="36"/>
          <w:u w:val="single"/>
        </w:rPr>
        <w:t>е</w:t>
      </w:r>
      <w:r w:rsidRPr="0001244E">
        <w:rPr>
          <w:sz w:val="36"/>
          <w:szCs w:val="36"/>
        </w:rPr>
        <w:t xml:space="preserve">мля </w:t>
      </w:r>
      <w:proofErr w:type="gramStart"/>
      <w:r w:rsidRPr="0001244E">
        <w:rPr>
          <w:sz w:val="36"/>
          <w:szCs w:val="36"/>
        </w:rPr>
        <w:t>-з</w:t>
      </w:r>
      <w:proofErr w:type="gramEnd"/>
      <w:r w:rsidRPr="0001244E">
        <w:rPr>
          <w:sz w:val="36"/>
          <w:szCs w:val="36"/>
          <w:u w:val="single"/>
        </w:rPr>
        <w:t>е</w:t>
      </w:r>
      <w:r w:rsidRPr="0001244E">
        <w:rPr>
          <w:sz w:val="36"/>
          <w:szCs w:val="36"/>
        </w:rPr>
        <w:t>мли, в</w:t>
      </w:r>
      <w:r w:rsidRPr="0001244E">
        <w:rPr>
          <w:sz w:val="36"/>
          <w:szCs w:val="36"/>
          <w:u w:val="single"/>
        </w:rPr>
        <w:t>я</w:t>
      </w:r>
      <w:r w:rsidRPr="0001244E">
        <w:rPr>
          <w:sz w:val="36"/>
          <w:szCs w:val="36"/>
        </w:rPr>
        <w:t>зать- в</w:t>
      </w:r>
      <w:r w:rsidRPr="0001244E">
        <w:rPr>
          <w:sz w:val="36"/>
          <w:szCs w:val="36"/>
          <w:u w:val="single"/>
        </w:rPr>
        <w:t>я</w:t>
      </w:r>
      <w:r w:rsidRPr="0001244E">
        <w:rPr>
          <w:sz w:val="36"/>
          <w:szCs w:val="36"/>
        </w:rPr>
        <w:t>жет.</w:t>
      </w:r>
    </w:p>
    <w:p w:rsidR="003159D7" w:rsidRPr="0001244E" w:rsidRDefault="0067310D" w:rsidP="0067310D">
      <w:pPr>
        <w:pStyle w:val="2"/>
        <w:rPr>
          <w:sz w:val="36"/>
          <w:szCs w:val="36"/>
        </w:rPr>
      </w:pPr>
      <w:r w:rsidRPr="0001244E">
        <w:rPr>
          <w:sz w:val="36"/>
          <w:szCs w:val="36"/>
        </w:rPr>
        <w:t xml:space="preserve">Чтобы проверить безударный гласный в </w:t>
      </w:r>
      <w:proofErr w:type="gramStart"/>
      <w:r w:rsidRPr="0001244E">
        <w:rPr>
          <w:sz w:val="36"/>
          <w:szCs w:val="36"/>
        </w:rPr>
        <w:t>корне слова</w:t>
      </w:r>
      <w:proofErr w:type="gramEnd"/>
      <w:r w:rsidRPr="0001244E">
        <w:rPr>
          <w:sz w:val="36"/>
          <w:szCs w:val="36"/>
        </w:rPr>
        <w:t>, надо подобрать однокоренное слово или изменить форму слова так, чтобы на эту гласную падало ударение.</w:t>
      </w:r>
    </w:p>
    <w:p w:rsidR="003159D7" w:rsidRPr="0001244E" w:rsidRDefault="003159D7" w:rsidP="003159D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01244E">
        <w:rPr>
          <w:b/>
          <w:sz w:val="44"/>
          <w:szCs w:val="44"/>
        </w:rPr>
        <w:t>Непроверяемый безударный гласный (словарные слова).</w:t>
      </w:r>
    </w:p>
    <w:p w:rsidR="003159D7" w:rsidRPr="0001244E" w:rsidRDefault="003159D7" w:rsidP="003159D7">
      <w:pPr>
        <w:pStyle w:val="a3"/>
        <w:rPr>
          <w:sz w:val="36"/>
          <w:szCs w:val="36"/>
        </w:rPr>
      </w:pPr>
      <w:r w:rsidRPr="0001244E">
        <w:rPr>
          <w:rStyle w:val="22"/>
          <w:sz w:val="36"/>
          <w:szCs w:val="36"/>
        </w:rPr>
        <w:t>Корова, собака</w:t>
      </w:r>
      <w:r w:rsidRPr="0001244E">
        <w:rPr>
          <w:sz w:val="36"/>
          <w:szCs w:val="36"/>
        </w:rPr>
        <w:t xml:space="preserve"> и т.п.</w:t>
      </w:r>
    </w:p>
    <w:p w:rsidR="003159D7" w:rsidRPr="0001244E" w:rsidRDefault="0067310D" w:rsidP="003159D7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01244E">
        <w:rPr>
          <w:b/>
          <w:sz w:val="44"/>
          <w:szCs w:val="44"/>
        </w:rPr>
        <w:t>Парный согласный</w:t>
      </w:r>
      <w:r w:rsidR="00B57169" w:rsidRPr="0001244E">
        <w:rPr>
          <w:b/>
          <w:sz w:val="44"/>
          <w:szCs w:val="44"/>
        </w:rPr>
        <w:t xml:space="preserve"> </w:t>
      </w:r>
      <w:r w:rsidRPr="0001244E">
        <w:rPr>
          <w:b/>
          <w:sz w:val="44"/>
          <w:szCs w:val="44"/>
        </w:rPr>
        <w:t>(</w:t>
      </w:r>
      <w:proofErr w:type="spellStart"/>
      <w:r w:rsidRPr="0001244E">
        <w:rPr>
          <w:b/>
          <w:sz w:val="44"/>
          <w:szCs w:val="44"/>
        </w:rPr>
        <w:t>б-п</w:t>
      </w:r>
      <w:proofErr w:type="spellEnd"/>
      <w:r w:rsidRPr="0001244E">
        <w:rPr>
          <w:b/>
          <w:sz w:val="44"/>
          <w:szCs w:val="44"/>
        </w:rPr>
        <w:t>,</w:t>
      </w:r>
      <w:r w:rsidR="00FB5968" w:rsidRPr="0001244E">
        <w:rPr>
          <w:b/>
          <w:sz w:val="44"/>
          <w:szCs w:val="44"/>
        </w:rPr>
        <w:t xml:space="preserve"> </w:t>
      </w:r>
      <w:proofErr w:type="spellStart"/>
      <w:proofErr w:type="gramStart"/>
      <w:r w:rsidRPr="0001244E">
        <w:rPr>
          <w:b/>
          <w:sz w:val="44"/>
          <w:szCs w:val="44"/>
        </w:rPr>
        <w:t>д-т</w:t>
      </w:r>
      <w:proofErr w:type="spellEnd"/>
      <w:proofErr w:type="gramEnd"/>
      <w:r w:rsidRPr="0001244E">
        <w:rPr>
          <w:b/>
          <w:sz w:val="44"/>
          <w:szCs w:val="44"/>
        </w:rPr>
        <w:t>,</w:t>
      </w:r>
      <w:r w:rsidR="00FB5968" w:rsidRPr="0001244E">
        <w:rPr>
          <w:b/>
          <w:sz w:val="44"/>
          <w:szCs w:val="44"/>
        </w:rPr>
        <w:t xml:space="preserve"> </w:t>
      </w:r>
      <w:proofErr w:type="spellStart"/>
      <w:r w:rsidRPr="0001244E">
        <w:rPr>
          <w:b/>
          <w:sz w:val="44"/>
          <w:szCs w:val="44"/>
        </w:rPr>
        <w:t>з-с</w:t>
      </w:r>
      <w:proofErr w:type="spellEnd"/>
      <w:r w:rsidRPr="0001244E">
        <w:rPr>
          <w:b/>
          <w:sz w:val="44"/>
          <w:szCs w:val="44"/>
        </w:rPr>
        <w:t>,</w:t>
      </w:r>
      <w:r w:rsidR="00FB5968" w:rsidRPr="0001244E">
        <w:rPr>
          <w:b/>
          <w:sz w:val="44"/>
          <w:szCs w:val="44"/>
        </w:rPr>
        <w:t xml:space="preserve"> </w:t>
      </w:r>
      <w:proofErr w:type="spellStart"/>
      <w:r w:rsidRPr="0001244E">
        <w:rPr>
          <w:b/>
          <w:sz w:val="44"/>
          <w:szCs w:val="44"/>
        </w:rPr>
        <w:t>ж-ш</w:t>
      </w:r>
      <w:proofErr w:type="spellEnd"/>
      <w:r w:rsidRPr="0001244E">
        <w:rPr>
          <w:b/>
          <w:sz w:val="44"/>
          <w:szCs w:val="44"/>
        </w:rPr>
        <w:t>,</w:t>
      </w:r>
      <w:r w:rsidR="00FB5968" w:rsidRPr="0001244E">
        <w:rPr>
          <w:b/>
          <w:sz w:val="44"/>
          <w:szCs w:val="44"/>
        </w:rPr>
        <w:t xml:space="preserve"> </w:t>
      </w:r>
      <w:proofErr w:type="spellStart"/>
      <w:r w:rsidRPr="0001244E">
        <w:rPr>
          <w:b/>
          <w:sz w:val="44"/>
          <w:szCs w:val="44"/>
        </w:rPr>
        <w:t>г-к</w:t>
      </w:r>
      <w:proofErr w:type="spellEnd"/>
      <w:r w:rsidRPr="0001244E">
        <w:rPr>
          <w:b/>
          <w:sz w:val="44"/>
          <w:szCs w:val="44"/>
        </w:rPr>
        <w:t>,</w:t>
      </w:r>
      <w:r w:rsidR="00FB5968" w:rsidRPr="0001244E">
        <w:rPr>
          <w:b/>
          <w:sz w:val="44"/>
          <w:szCs w:val="44"/>
        </w:rPr>
        <w:t xml:space="preserve"> </w:t>
      </w:r>
      <w:proofErr w:type="spellStart"/>
      <w:r w:rsidRPr="0001244E">
        <w:rPr>
          <w:b/>
          <w:sz w:val="44"/>
          <w:szCs w:val="44"/>
        </w:rPr>
        <w:t>в-ф</w:t>
      </w:r>
      <w:proofErr w:type="spellEnd"/>
      <w:r w:rsidRPr="0001244E">
        <w:rPr>
          <w:b/>
          <w:sz w:val="44"/>
          <w:szCs w:val="44"/>
        </w:rPr>
        <w:t>)</w:t>
      </w:r>
    </w:p>
    <w:p w:rsidR="0067310D" w:rsidRPr="0001244E" w:rsidRDefault="0067310D" w:rsidP="00B57169">
      <w:pPr>
        <w:pStyle w:val="2"/>
        <w:rPr>
          <w:sz w:val="36"/>
          <w:szCs w:val="36"/>
        </w:rPr>
      </w:pPr>
      <w:r w:rsidRPr="0001244E">
        <w:rPr>
          <w:sz w:val="36"/>
          <w:szCs w:val="36"/>
        </w:rPr>
        <w:t>Чтобы проверить парный согласный надо подобрать</w:t>
      </w:r>
      <w:r w:rsidR="0001244E" w:rsidRPr="0001244E">
        <w:rPr>
          <w:sz w:val="36"/>
          <w:szCs w:val="36"/>
        </w:rPr>
        <w:t xml:space="preserve"> однокоренное слово или изменить </w:t>
      </w:r>
      <w:r w:rsidRPr="0001244E">
        <w:rPr>
          <w:sz w:val="36"/>
          <w:szCs w:val="36"/>
        </w:rPr>
        <w:t>форму слова</w:t>
      </w:r>
      <w:r w:rsidR="00B57169" w:rsidRPr="0001244E">
        <w:rPr>
          <w:sz w:val="36"/>
          <w:szCs w:val="36"/>
        </w:rPr>
        <w:t xml:space="preserve"> </w:t>
      </w:r>
      <w:r w:rsidRPr="0001244E">
        <w:rPr>
          <w:sz w:val="36"/>
          <w:szCs w:val="36"/>
        </w:rPr>
        <w:t xml:space="preserve">так, чтобы после этой согласной стоял гласный или сонорный </w:t>
      </w:r>
      <w:r w:rsidR="00B57169" w:rsidRPr="0001244E">
        <w:rPr>
          <w:sz w:val="36"/>
          <w:szCs w:val="36"/>
        </w:rPr>
        <w:t>(</w:t>
      </w:r>
      <w:proofErr w:type="spellStart"/>
      <w:r w:rsidRPr="0001244E">
        <w:rPr>
          <w:sz w:val="36"/>
          <w:szCs w:val="36"/>
        </w:rPr>
        <w:t>н</w:t>
      </w:r>
      <w:proofErr w:type="gramStart"/>
      <w:r w:rsidRPr="0001244E">
        <w:rPr>
          <w:sz w:val="36"/>
          <w:szCs w:val="36"/>
        </w:rPr>
        <w:t>,л</w:t>
      </w:r>
      <w:proofErr w:type="gramEnd"/>
      <w:r w:rsidRPr="0001244E">
        <w:rPr>
          <w:sz w:val="36"/>
          <w:szCs w:val="36"/>
        </w:rPr>
        <w:t>,м,р</w:t>
      </w:r>
      <w:proofErr w:type="spellEnd"/>
      <w:r w:rsidR="00B57169" w:rsidRPr="0001244E">
        <w:rPr>
          <w:sz w:val="36"/>
          <w:szCs w:val="36"/>
        </w:rPr>
        <w:t>)</w:t>
      </w:r>
    </w:p>
    <w:p w:rsidR="003159D7" w:rsidRPr="0001244E" w:rsidRDefault="003159D7" w:rsidP="00B57169">
      <w:pPr>
        <w:pStyle w:val="21"/>
        <w:rPr>
          <w:sz w:val="36"/>
          <w:szCs w:val="36"/>
          <w:u w:val="single"/>
        </w:rPr>
      </w:pPr>
      <w:r w:rsidRPr="0001244E">
        <w:rPr>
          <w:sz w:val="36"/>
          <w:szCs w:val="36"/>
        </w:rPr>
        <w:t>Гри</w:t>
      </w:r>
      <w:r w:rsidRPr="0001244E">
        <w:rPr>
          <w:sz w:val="36"/>
          <w:szCs w:val="36"/>
          <w:u w:val="single"/>
        </w:rPr>
        <w:t>б</w:t>
      </w:r>
      <w:r w:rsidRPr="0001244E">
        <w:rPr>
          <w:sz w:val="36"/>
          <w:szCs w:val="36"/>
        </w:rPr>
        <w:t>-гри</w:t>
      </w:r>
      <w:r w:rsidRPr="0001244E">
        <w:rPr>
          <w:sz w:val="36"/>
          <w:szCs w:val="36"/>
          <w:u w:val="single"/>
        </w:rPr>
        <w:t>бо</w:t>
      </w:r>
      <w:r w:rsidRPr="0001244E">
        <w:rPr>
          <w:sz w:val="36"/>
          <w:szCs w:val="36"/>
        </w:rPr>
        <w:t>к, тра</w:t>
      </w:r>
      <w:r w:rsidRPr="0001244E">
        <w:rPr>
          <w:sz w:val="36"/>
          <w:szCs w:val="36"/>
          <w:u w:val="single"/>
        </w:rPr>
        <w:t>в</w:t>
      </w:r>
      <w:r w:rsidRPr="0001244E">
        <w:rPr>
          <w:sz w:val="36"/>
          <w:szCs w:val="36"/>
        </w:rPr>
        <w:t>ка - тра</w:t>
      </w:r>
      <w:r w:rsidRPr="0001244E">
        <w:rPr>
          <w:sz w:val="36"/>
          <w:szCs w:val="36"/>
          <w:u w:val="single"/>
        </w:rPr>
        <w:t>ва.</w:t>
      </w:r>
    </w:p>
    <w:p w:rsidR="00B57169" w:rsidRPr="0001244E" w:rsidRDefault="00B57169" w:rsidP="00B57169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01244E">
        <w:rPr>
          <w:b/>
          <w:sz w:val="44"/>
          <w:szCs w:val="44"/>
        </w:rPr>
        <w:t>Непроизносимый согласный (</w:t>
      </w:r>
      <w:proofErr w:type="spellStart"/>
      <w:r w:rsidRPr="0001244E">
        <w:rPr>
          <w:b/>
          <w:sz w:val="44"/>
          <w:szCs w:val="44"/>
        </w:rPr>
        <w:t>т</w:t>
      </w:r>
      <w:proofErr w:type="gramStart"/>
      <w:r w:rsidRPr="0001244E">
        <w:rPr>
          <w:b/>
          <w:sz w:val="44"/>
          <w:szCs w:val="44"/>
        </w:rPr>
        <w:t>,д</w:t>
      </w:r>
      <w:proofErr w:type="gramEnd"/>
      <w:r w:rsidRPr="0001244E">
        <w:rPr>
          <w:b/>
          <w:sz w:val="44"/>
          <w:szCs w:val="44"/>
        </w:rPr>
        <w:t>,л,в</w:t>
      </w:r>
      <w:proofErr w:type="spellEnd"/>
      <w:r w:rsidRPr="0001244E">
        <w:rPr>
          <w:b/>
          <w:sz w:val="44"/>
          <w:szCs w:val="44"/>
        </w:rPr>
        <w:t>)</w:t>
      </w:r>
    </w:p>
    <w:p w:rsidR="00B57169" w:rsidRPr="0001244E" w:rsidRDefault="00B57169" w:rsidP="00FB5968">
      <w:pPr>
        <w:pStyle w:val="2"/>
        <w:rPr>
          <w:sz w:val="36"/>
          <w:szCs w:val="36"/>
        </w:rPr>
      </w:pPr>
      <w:r w:rsidRPr="0001244E">
        <w:rPr>
          <w:sz w:val="36"/>
          <w:szCs w:val="36"/>
        </w:rPr>
        <w:t>Чаще всего непроизносимый согласный звук оказывается между звуками [</w:t>
      </w:r>
      <w:r w:rsidRPr="0001244E">
        <w:rPr>
          <w:sz w:val="36"/>
          <w:szCs w:val="36"/>
          <w:lang w:val="en-US"/>
        </w:rPr>
        <w:t>c</w:t>
      </w:r>
      <w:r w:rsidRPr="0001244E">
        <w:rPr>
          <w:sz w:val="36"/>
          <w:szCs w:val="36"/>
        </w:rPr>
        <w:t>] и [</w:t>
      </w:r>
      <w:proofErr w:type="spellStart"/>
      <w:r w:rsidRPr="0001244E">
        <w:rPr>
          <w:sz w:val="36"/>
          <w:szCs w:val="36"/>
        </w:rPr>
        <w:t>н</w:t>
      </w:r>
      <w:proofErr w:type="spellEnd"/>
      <w:r w:rsidRPr="0001244E">
        <w:rPr>
          <w:sz w:val="36"/>
          <w:szCs w:val="36"/>
        </w:rPr>
        <w:t>] (</w:t>
      </w:r>
      <w:proofErr w:type="spellStart"/>
      <w:r w:rsidRPr="0001244E">
        <w:rPr>
          <w:sz w:val="36"/>
          <w:szCs w:val="36"/>
        </w:rPr>
        <w:t>стн</w:t>
      </w:r>
      <w:proofErr w:type="spellEnd"/>
      <w:r w:rsidRPr="0001244E">
        <w:rPr>
          <w:sz w:val="36"/>
          <w:szCs w:val="36"/>
        </w:rPr>
        <w:t>); [</w:t>
      </w:r>
      <w:proofErr w:type="spellStart"/>
      <w:r w:rsidRPr="0001244E">
        <w:rPr>
          <w:sz w:val="36"/>
          <w:szCs w:val="36"/>
        </w:rPr>
        <w:t>з</w:t>
      </w:r>
      <w:proofErr w:type="spellEnd"/>
      <w:r w:rsidRPr="0001244E">
        <w:rPr>
          <w:sz w:val="36"/>
          <w:szCs w:val="36"/>
        </w:rPr>
        <w:t>] и [</w:t>
      </w:r>
      <w:proofErr w:type="spellStart"/>
      <w:r w:rsidRPr="0001244E">
        <w:rPr>
          <w:sz w:val="36"/>
          <w:szCs w:val="36"/>
        </w:rPr>
        <w:t>н</w:t>
      </w:r>
      <w:proofErr w:type="spellEnd"/>
      <w:r w:rsidRPr="0001244E">
        <w:rPr>
          <w:sz w:val="36"/>
          <w:szCs w:val="36"/>
        </w:rPr>
        <w:t>] (</w:t>
      </w:r>
      <w:proofErr w:type="spellStart"/>
      <w:r w:rsidRPr="0001244E">
        <w:rPr>
          <w:sz w:val="36"/>
          <w:szCs w:val="36"/>
        </w:rPr>
        <w:t>здн</w:t>
      </w:r>
      <w:proofErr w:type="spellEnd"/>
      <w:r w:rsidRPr="0001244E">
        <w:rPr>
          <w:sz w:val="36"/>
          <w:szCs w:val="36"/>
        </w:rPr>
        <w:t>).</w:t>
      </w:r>
    </w:p>
    <w:p w:rsidR="00B57169" w:rsidRPr="0001244E" w:rsidRDefault="00B57169" w:rsidP="00FB5968">
      <w:pPr>
        <w:pStyle w:val="2"/>
        <w:rPr>
          <w:sz w:val="36"/>
          <w:szCs w:val="36"/>
        </w:rPr>
      </w:pPr>
      <w:r w:rsidRPr="0001244E">
        <w:rPr>
          <w:sz w:val="36"/>
          <w:szCs w:val="36"/>
        </w:rPr>
        <w:t xml:space="preserve">Надо </w:t>
      </w:r>
      <w:r w:rsidR="00FB5968" w:rsidRPr="0001244E">
        <w:rPr>
          <w:sz w:val="36"/>
          <w:szCs w:val="36"/>
        </w:rPr>
        <w:t>проверить, подобрав родственные слова, в которых чётко слышится «непроизносимый согласный».</w:t>
      </w:r>
    </w:p>
    <w:p w:rsidR="00FB5968" w:rsidRPr="0001244E" w:rsidRDefault="00FB5968" w:rsidP="00FB5968">
      <w:pPr>
        <w:pStyle w:val="21"/>
        <w:rPr>
          <w:sz w:val="36"/>
          <w:szCs w:val="36"/>
          <w:u w:val="single"/>
        </w:rPr>
      </w:pPr>
      <w:r w:rsidRPr="0001244E">
        <w:rPr>
          <w:sz w:val="36"/>
          <w:szCs w:val="36"/>
        </w:rPr>
        <w:t>ИЗВЕ</w:t>
      </w:r>
      <w:r w:rsidRPr="0001244E">
        <w:rPr>
          <w:sz w:val="36"/>
          <w:szCs w:val="36"/>
          <w:u w:val="single"/>
        </w:rPr>
        <w:t>СТН</w:t>
      </w:r>
      <w:r w:rsidRPr="0001244E">
        <w:rPr>
          <w:sz w:val="36"/>
          <w:szCs w:val="36"/>
        </w:rPr>
        <w:t>Ы</w:t>
      </w:r>
      <w:proofErr w:type="gramStart"/>
      <w:r w:rsidRPr="0001244E">
        <w:rPr>
          <w:sz w:val="36"/>
          <w:szCs w:val="36"/>
        </w:rPr>
        <w:t>Й-</w:t>
      </w:r>
      <w:proofErr w:type="gramEnd"/>
      <w:r w:rsidRPr="0001244E">
        <w:rPr>
          <w:sz w:val="36"/>
          <w:szCs w:val="36"/>
        </w:rPr>
        <w:t xml:space="preserve"> ВЕС</w:t>
      </w:r>
      <w:r w:rsidRPr="0001244E">
        <w:rPr>
          <w:sz w:val="36"/>
          <w:szCs w:val="36"/>
          <w:u w:val="single"/>
        </w:rPr>
        <w:t>ТЬ</w:t>
      </w:r>
      <w:r w:rsidRPr="0001244E">
        <w:rPr>
          <w:sz w:val="36"/>
          <w:szCs w:val="36"/>
        </w:rPr>
        <w:t>, ГРУ</w:t>
      </w:r>
      <w:r w:rsidRPr="0001244E">
        <w:rPr>
          <w:sz w:val="36"/>
          <w:szCs w:val="36"/>
          <w:u w:val="single"/>
        </w:rPr>
        <w:t>СТН</w:t>
      </w:r>
      <w:r w:rsidRPr="0001244E">
        <w:rPr>
          <w:sz w:val="36"/>
          <w:szCs w:val="36"/>
        </w:rPr>
        <w:t>ЫЙ- ГРУС</w:t>
      </w:r>
      <w:r w:rsidRPr="0001244E">
        <w:rPr>
          <w:sz w:val="36"/>
          <w:szCs w:val="36"/>
          <w:u w:val="single"/>
        </w:rPr>
        <w:t>ТЬ</w:t>
      </w:r>
    </w:p>
    <w:p w:rsidR="00FB5968" w:rsidRPr="0001244E" w:rsidRDefault="00FB5968" w:rsidP="00FB5968">
      <w:pPr>
        <w:pStyle w:val="21"/>
        <w:rPr>
          <w:sz w:val="36"/>
          <w:szCs w:val="36"/>
        </w:rPr>
      </w:pPr>
      <w:r w:rsidRPr="0001244E">
        <w:rPr>
          <w:sz w:val="36"/>
          <w:szCs w:val="36"/>
        </w:rPr>
        <w:t>прекра</w:t>
      </w:r>
      <w:r w:rsidRPr="0001244E">
        <w:rPr>
          <w:sz w:val="36"/>
          <w:szCs w:val="36"/>
          <w:u w:val="single"/>
        </w:rPr>
        <w:t>сн</w:t>
      </w:r>
      <w:r w:rsidRPr="0001244E">
        <w:rPr>
          <w:sz w:val="36"/>
          <w:szCs w:val="36"/>
        </w:rPr>
        <w:t>ы</w:t>
      </w:r>
      <w:proofErr w:type="gramStart"/>
      <w:r w:rsidRPr="0001244E">
        <w:rPr>
          <w:sz w:val="36"/>
          <w:szCs w:val="36"/>
        </w:rPr>
        <w:t>й-</w:t>
      </w:r>
      <w:proofErr w:type="gramEnd"/>
      <w:r w:rsidRPr="0001244E">
        <w:rPr>
          <w:sz w:val="36"/>
          <w:szCs w:val="36"/>
        </w:rPr>
        <w:t xml:space="preserve"> прекра</w:t>
      </w:r>
      <w:r w:rsidRPr="0001244E">
        <w:rPr>
          <w:sz w:val="36"/>
          <w:szCs w:val="36"/>
          <w:u w:val="single"/>
        </w:rPr>
        <w:t>се</w:t>
      </w:r>
      <w:r w:rsidRPr="0001244E">
        <w:rPr>
          <w:sz w:val="36"/>
          <w:szCs w:val="36"/>
        </w:rPr>
        <w:t>н</w:t>
      </w:r>
    </w:p>
    <w:p w:rsidR="00FB5968" w:rsidRPr="0001244E" w:rsidRDefault="00FB5968" w:rsidP="00FB5968">
      <w:pPr>
        <w:pStyle w:val="2"/>
        <w:rPr>
          <w:sz w:val="36"/>
          <w:szCs w:val="36"/>
        </w:rPr>
      </w:pPr>
      <w:r w:rsidRPr="0001244E">
        <w:rPr>
          <w:sz w:val="36"/>
          <w:szCs w:val="36"/>
        </w:rPr>
        <w:t>Некоторые  надо запомнить.</w:t>
      </w:r>
    </w:p>
    <w:p w:rsidR="00FB5968" w:rsidRPr="0001244E" w:rsidRDefault="00FB5968" w:rsidP="00FB5968">
      <w:pPr>
        <w:pStyle w:val="21"/>
        <w:rPr>
          <w:sz w:val="36"/>
          <w:szCs w:val="36"/>
        </w:rPr>
      </w:pPr>
      <w:r w:rsidRPr="0001244E">
        <w:rPr>
          <w:sz w:val="36"/>
          <w:szCs w:val="36"/>
        </w:rPr>
        <w:t>Здра</w:t>
      </w:r>
      <w:r w:rsidRPr="0001244E">
        <w:rPr>
          <w:sz w:val="36"/>
          <w:szCs w:val="36"/>
          <w:u w:val="single"/>
        </w:rPr>
        <w:t>в</w:t>
      </w:r>
      <w:r w:rsidRPr="0001244E">
        <w:rPr>
          <w:sz w:val="36"/>
          <w:szCs w:val="36"/>
        </w:rPr>
        <w:t>ствуйте, лес</w:t>
      </w:r>
      <w:r w:rsidRPr="0001244E">
        <w:rPr>
          <w:sz w:val="36"/>
          <w:szCs w:val="36"/>
          <w:u w:val="single"/>
        </w:rPr>
        <w:t>т</w:t>
      </w:r>
      <w:r w:rsidRPr="0001244E">
        <w:rPr>
          <w:sz w:val="36"/>
          <w:szCs w:val="36"/>
        </w:rPr>
        <w:t>ница, чу</w:t>
      </w:r>
      <w:r w:rsidRPr="0001244E">
        <w:rPr>
          <w:sz w:val="36"/>
          <w:szCs w:val="36"/>
          <w:u w:val="single"/>
        </w:rPr>
        <w:t>в</w:t>
      </w:r>
      <w:r w:rsidRPr="0001244E">
        <w:rPr>
          <w:sz w:val="36"/>
          <w:szCs w:val="36"/>
        </w:rPr>
        <w:t>ствовать, праз</w:t>
      </w:r>
      <w:r w:rsidRPr="0001244E">
        <w:rPr>
          <w:sz w:val="36"/>
          <w:szCs w:val="36"/>
          <w:u w:val="single"/>
        </w:rPr>
        <w:t>д</w:t>
      </w:r>
      <w:r w:rsidRPr="0001244E">
        <w:rPr>
          <w:sz w:val="36"/>
          <w:szCs w:val="36"/>
        </w:rPr>
        <w:t>ник.</w:t>
      </w:r>
    </w:p>
    <w:p w:rsidR="00B57169" w:rsidRPr="00FB5968" w:rsidRDefault="00B57169" w:rsidP="00B57169">
      <w:pPr>
        <w:pStyle w:val="a3"/>
        <w:rPr>
          <w:i/>
        </w:rPr>
      </w:pPr>
    </w:p>
    <w:sectPr w:rsidR="00B57169" w:rsidRPr="00FB5968" w:rsidSect="00012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9BA"/>
    <w:multiLevelType w:val="hybridMultilevel"/>
    <w:tmpl w:val="AA6C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9D7"/>
    <w:rsid w:val="0001244E"/>
    <w:rsid w:val="001D7854"/>
    <w:rsid w:val="003159D7"/>
    <w:rsid w:val="0067310D"/>
    <w:rsid w:val="00A93263"/>
    <w:rsid w:val="00B57169"/>
    <w:rsid w:val="00FB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54"/>
  </w:style>
  <w:style w:type="paragraph" w:styleId="2">
    <w:name w:val="heading 2"/>
    <w:basedOn w:val="a"/>
    <w:next w:val="a"/>
    <w:link w:val="20"/>
    <w:uiPriority w:val="9"/>
    <w:unhideWhenUsed/>
    <w:qFormat/>
    <w:rsid w:val="00673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3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B571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7169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2010-03-29T11:00:00Z</cp:lastPrinted>
  <dcterms:created xsi:type="dcterms:W3CDTF">2010-03-29T10:11:00Z</dcterms:created>
  <dcterms:modified xsi:type="dcterms:W3CDTF">2010-03-29T11:02:00Z</dcterms:modified>
</cp:coreProperties>
</file>