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DB" w:rsidRDefault="006501DC">
      <w:pPr>
        <w:pStyle w:val="20"/>
        <w:shd w:val="clear" w:color="auto" w:fill="auto"/>
        <w:spacing w:after="343" w:line="240" w:lineRule="exact"/>
      </w:pPr>
      <w:r>
        <w:t>Социальное здоровье и школа. К вопросу о целях школьного образования</w:t>
      </w:r>
    </w:p>
    <w:p w:rsidR="00E63BDB" w:rsidRDefault="006501DC">
      <w:pPr>
        <w:pStyle w:val="20"/>
        <w:shd w:val="clear" w:color="auto" w:fill="auto"/>
        <w:spacing w:after="210" w:line="240" w:lineRule="exact"/>
      </w:pPr>
      <w:r>
        <w:t>1. Постановка проблемы</w:t>
      </w:r>
    </w:p>
    <w:p w:rsidR="00E63BDB" w:rsidRDefault="006501DC">
      <w:pPr>
        <w:pStyle w:val="20"/>
        <w:shd w:val="clear" w:color="auto" w:fill="auto"/>
        <w:spacing w:after="120" w:line="413" w:lineRule="exact"/>
      </w:pPr>
      <w:r>
        <w:t xml:space="preserve">Ясно без всякой статистики: социальное нездоровье с каждым годом поражает всё больше детей и подростков. Это выражается в росте числа детских и подростковых </w:t>
      </w:r>
      <w:r>
        <w:t>правонарушений, преступлений учащейся молодёжи против общественной морали и общечеловеческой нравственности. Особенностями «эпохи перемен» данное явление ни объяснить, ни тем более оправдать невозможно. Причины следует искать в системе образования, уже дав</w:t>
      </w:r>
      <w:r>
        <w:t>но не отвечающей требованиям времени, тем изменениям, которые произошли в общественно-экономической и культурной жизни страны.</w:t>
      </w:r>
    </w:p>
    <w:p w:rsidR="00E63BDB" w:rsidRDefault="006501DC">
      <w:pPr>
        <w:pStyle w:val="20"/>
        <w:shd w:val="clear" w:color="auto" w:fill="auto"/>
        <w:spacing w:after="0" w:line="413" w:lineRule="exact"/>
      </w:pPr>
      <w:r>
        <w:t xml:space="preserve">Современная «Школа здоровья» как образовательная модель делает упор на медицинской стороне дела, обращает внимание в основном на </w:t>
      </w:r>
      <w:r>
        <w:t>телесное и психическое здоровье школьников; другие аспекты феномена здоровья - нравственный, эстетический, социальный - затрагиваются в гораздо меньшей степени. Между тем проблема социального здоровья сегодня едва ли не самая актуальная в школьном образова</w:t>
      </w:r>
      <w:r>
        <w:t>нии.</w:t>
      </w:r>
    </w:p>
    <w:p w:rsidR="00E63BDB" w:rsidRDefault="006501DC">
      <w:pPr>
        <w:pStyle w:val="20"/>
        <w:shd w:val="clear" w:color="auto" w:fill="auto"/>
        <w:spacing w:after="116" w:line="413" w:lineRule="exact"/>
      </w:pPr>
      <w:r>
        <w:t>Более того, в её успешное решение необходимо втягиваются все остальные (названные выше) аспекты здоровья.</w:t>
      </w:r>
    </w:p>
    <w:p w:rsidR="00E63BDB" w:rsidRDefault="006501DC">
      <w:pPr>
        <w:pStyle w:val="20"/>
        <w:shd w:val="clear" w:color="auto" w:fill="auto"/>
        <w:spacing w:after="124" w:line="418" w:lineRule="exact"/>
      </w:pPr>
      <w:r>
        <w:t>По аналогии с пятью группами здоровья, выделенными в начале 80-х годов Институтом гигиены детей и подростков и Институтом глазных болезней им. Ге</w:t>
      </w:r>
      <w:r>
        <w:t>льмгольца, можно выделить пять групп социального здоровья.</w:t>
      </w:r>
    </w:p>
    <w:p w:rsidR="00E63BDB" w:rsidRDefault="006501DC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after="120" w:line="413" w:lineRule="exact"/>
      </w:pPr>
      <w:r>
        <w:t>Социально здоровые. Эту группу представляют люди, исповедующие систему идеалов, которая не позволяет им совершать противоправные либо безнравственные поступки, наносящие вред другим людям. Эта груп</w:t>
      </w:r>
      <w:r>
        <w:t>па самая малочисленная. Находят удовлетворение в творчестве. Как правило, хорошие профессионалы, способные постоянно совершенствовать своё мастерство. Толерантны к любым точкам зрения. Испытывают отвращение ко всем видам насилия, жестокости, несправедливос</w:t>
      </w:r>
      <w:r>
        <w:t>ти. Исповедуют противление злу ненасилием.</w:t>
      </w:r>
    </w:p>
    <w:p w:rsidR="00E63BDB" w:rsidRDefault="006501DC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413" w:lineRule="exact"/>
      </w:pPr>
      <w:r>
        <w:t>Социально конформные (так называемые обыватели). Наиболее распространённый тип, предрасположенный к социальным болезням. Его представляют люди, некритично принявшие правовые и нравственные нормы общества и готовые</w:t>
      </w:r>
      <w:r>
        <w:t>, по корыстным мотивам, нарушить эти нормы, если уверены в том, что их непосредственное социальное окружение закроет глаза на их проступки. Находят удовлетворение в достижении запланированного уровня социального благополучия. Толерантны ко всему, что не ка</w:t>
      </w:r>
      <w:r>
        <w:t>сается их лично.</w:t>
      </w:r>
      <w:r>
        <w:br w:type="page"/>
      </w:r>
    </w:p>
    <w:p w:rsidR="00E63BDB" w:rsidRDefault="006501DC">
      <w:pPr>
        <w:pStyle w:val="20"/>
        <w:numPr>
          <w:ilvl w:val="0"/>
          <w:numId w:val="2"/>
        </w:numPr>
        <w:shd w:val="clear" w:color="auto" w:fill="auto"/>
        <w:tabs>
          <w:tab w:val="left" w:pos="303"/>
        </w:tabs>
        <w:spacing w:after="180" w:line="413" w:lineRule="exact"/>
      </w:pPr>
      <w:r>
        <w:lastRenderedPageBreak/>
        <w:t>Социальные невротики (карьеристы). Это люди, поражённые социальным недугом стремления к высокой должности, учёной степени, дружбе с высокопоставленными или знаменитыми лицами. Довольно многочисленная категория. При возникновении социально</w:t>
      </w:r>
      <w:r>
        <w:t>й фрустрации могут прибегать к наркотикам, алкоголю, находить удовлетворение в действиях, оскорбляющих личность.</w:t>
      </w:r>
    </w:p>
    <w:p w:rsidR="00E63BDB" w:rsidRDefault="006501DC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176" w:line="413" w:lineRule="exact"/>
      </w:pPr>
      <w:r>
        <w:t xml:space="preserve">Социальные психопаты (уголовники - потенциальные и состоявшиеся). Лица с «перевёрнутыми» ценностями: всё, что значимо в социуме, отвергается </w:t>
      </w:r>
      <w:r>
        <w:t>ими, и, напротив, они принимают как норму своего образа жизни то, что обществом порицается. Воры, мошенники, грабители и проч.</w:t>
      </w:r>
    </w:p>
    <w:p w:rsidR="00E63BDB" w:rsidRDefault="006501DC">
      <w:pPr>
        <w:pStyle w:val="20"/>
        <w:numPr>
          <w:ilvl w:val="0"/>
          <w:numId w:val="2"/>
        </w:numPr>
        <w:shd w:val="clear" w:color="auto" w:fill="auto"/>
        <w:tabs>
          <w:tab w:val="left" w:pos="308"/>
        </w:tabs>
        <w:spacing w:after="184" w:line="418" w:lineRule="exact"/>
      </w:pPr>
      <w:r>
        <w:t>Социальные идиоты. Люди, достигшие высокого положения в обществе или государстве, или сосредоточившие на банковских счетах огромн</w:t>
      </w:r>
      <w:r>
        <w:t xml:space="preserve">ые денежные суммы, в результате чего стали невосприимчивы к проблемам других людей, к проблемам страны, мира. Единственное стремление - укреплять собственное финансовое и властное положение, либо - как минимум - сохранить </w:t>
      </w:r>
      <w:r>
        <w:rPr>
          <w:lang w:val="en-US" w:eastAsia="en-US" w:bidi="en-US"/>
        </w:rPr>
        <w:t>status</w:t>
      </w:r>
      <w:r w:rsidRPr="00097714">
        <w:rPr>
          <w:lang w:eastAsia="en-US" w:bidi="en-US"/>
        </w:rPr>
        <w:t xml:space="preserve"> </w:t>
      </w:r>
      <w:r>
        <w:rPr>
          <w:lang w:val="en-US" w:eastAsia="en-US" w:bidi="en-US"/>
        </w:rPr>
        <w:t>quo</w:t>
      </w:r>
      <w:r w:rsidRPr="00097714">
        <w:rPr>
          <w:lang w:eastAsia="en-US" w:bidi="en-US"/>
        </w:rPr>
        <w:t>.</w:t>
      </w:r>
    </w:p>
    <w:p w:rsidR="00E63BDB" w:rsidRDefault="006501DC">
      <w:pPr>
        <w:pStyle w:val="20"/>
        <w:shd w:val="clear" w:color="auto" w:fill="auto"/>
        <w:spacing w:after="180" w:line="413" w:lineRule="exact"/>
      </w:pPr>
      <w:r>
        <w:t>Дискредитированные мош</w:t>
      </w:r>
      <w:r>
        <w:t>енниками от идеологии и политики, прежние ценности (идеалы добра, справедливости, милосердия, взаимовыручки) перестали быть ориентирами в жизни огромного числа людей в России. Возможно, что «демократы» действительно поставили страну с головы на ноги - в эк</w:t>
      </w:r>
      <w:r>
        <w:t>ономическом смысле, но несомненно, что при этом произошло и «переворачивание» социальных и нравственных ценностей. То, что в течение многих десятилетий объявлялось злом, стало вдруг добром, и наоборот - то, во что миллионы людей верили, оказалось злом.</w:t>
      </w:r>
    </w:p>
    <w:p w:rsidR="00E63BDB" w:rsidRDefault="006501DC">
      <w:pPr>
        <w:pStyle w:val="20"/>
        <w:shd w:val="clear" w:color="auto" w:fill="auto"/>
        <w:spacing w:after="180" w:line="413" w:lineRule="exact"/>
      </w:pPr>
      <w:r>
        <w:t>Вне</w:t>
      </w:r>
      <w:r>
        <w:t>запно кумиром молодых стал золотой телец. Точнее - зелёный американский доллар. По всем радио- и телеканалам, во всех газетах и журналах одно и то же: как хорошо, когда у человека много денег. Как хорошо, когда можешь иметь и это, и то, и пятое, и десятое.</w:t>
      </w:r>
      <w:r>
        <w:t xml:space="preserve"> Перефразируя известную поговорку, можно сказать, что в наше время лучше быть больным и богатым, чем здоровым, но бедным...</w:t>
      </w:r>
    </w:p>
    <w:p w:rsidR="00E63BDB" w:rsidRDefault="006501DC">
      <w:pPr>
        <w:pStyle w:val="20"/>
        <w:shd w:val="clear" w:color="auto" w:fill="auto"/>
        <w:spacing w:after="318" w:line="413" w:lineRule="exact"/>
      </w:pPr>
      <w:r>
        <w:t>Наблюдающееся в последние десять-пятнадцать лет падение у большинства подростков интереса к учёбе в школе скорее всего напрямую связ</w:t>
      </w:r>
      <w:r>
        <w:t xml:space="preserve">ано с происходящими в стране процессами. Содержание обучения в школе и «содержание жизни» в стране </w:t>
      </w:r>
      <w:r>
        <w:rPr>
          <w:lang w:val="en-US" w:eastAsia="en-US" w:bidi="en-US"/>
        </w:rPr>
        <w:t>j</w:t>
      </w:r>
      <w:r w:rsidRPr="00097714">
        <w:rPr>
          <w:lang w:eastAsia="en-US" w:bidi="en-US"/>
        </w:rPr>
        <w:t xml:space="preserve"> </w:t>
      </w:r>
      <w:r>
        <w:t>далеко, и эти «ножницы» необходимо каким-то образом сводить как можно быстрее.</w:t>
      </w:r>
    </w:p>
    <w:p w:rsidR="00E63BDB" w:rsidRDefault="006501DC">
      <w:pPr>
        <w:pStyle w:val="20"/>
        <w:shd w:val="clear" w:color="auto" w:fill="auto"/>
        <w:spacing w:after="0" w:line="240" w:lineRule="exact"/>
      </w:pPr>
      <w:r>
        <w:t>Вот лишь некоторые из алогизмов современной государственной школы.</w:t>
      </w:r>
    </w:p>
    <w:p w:rsidR="00E63BDB" w:rsidRDefault="006501DC">
      <w:pPr>
        <w:pStyle w:val="20"/>
        <w:shd w:val="clear" w:color="auto" w:fill="auto"/>
        <w:spacing w:after="184" w:line="413" w:lineRule="exact"/>
        <w:jc w:val="both"/>
      </w:pPr>
      <w:r>
        <w:t xml:space="preserve">Учеников </w:t>
      </w:r>
      <w:r>
        <w:t xml:space="preserve">заставляют знать предметы, которых в их совокупности не знает ни один даже </w:t>
      </w:r>
      <w:r>
        <w:lastRenderedPageBreak/>
        <w:t>самый эрудированный учитель, а если бы учителей заставили «проходить» эти предметы, они предпочли бы немедленно уволиться, чтобы не сойти с ума.</w:t>
      </w:r>
    </w:p>
    <w:p w:rsidR="00E63BDB" w:rsidRDefault="006501DC">
      <w:pPr>
        <w:pStyle w:val="20"/>
        <w:shd w:val="clear" w:color="auto" w:fill="auto"/>
        <w:spacing w:after="180" w:line="408" w:lineRule="exact"/>
      </w:pPr>
      <w:r>
        <w:t>Учебные программы по отдельным дисци</w:t>
      </w:r>
      <w:r>
        <w:t>плинам с&gt; п, искажённые копии соответствующих областей знания, не дающие точного представления о состоянии этих областей.</w:t>
      </w:r>
    </w:p>
    <w:p w:rsidR="00E63BDB" w:rsidRDefault="006501DC">
      <w:pPr>
        <w:pStyle w:val="20"/>
        <w:shd w:val="clear" w:color="auto" w:fill="auto"/>
        <w:spacing w:after="180" w:line="408" w:lineRule="exact"/>
      </w:pPr>
      <w:r>
        <w:t>Почти сто процентов информации, получаемой чеником за все годы учёбы, стирается, либо перепутывается и принимает уродливые формы и сод</w:t>
      </w:r>
      <w:r>
        <w:t>ержания, либо оказывается бесполезной.</w:t>
      </w:r>
    </w:p>
    <w:p w:rsidR="00E63BDB" w:rsidRDefault="006501DC">
      <w:pPr>
        <w:pStyle w:val="20"/>
        <w:shd w:val="clear" w:color="auto" w:fill="auto"/>
        <w:spacing w:after="172" w:line="408" w:lineRule="exact"/>
      </w:pPr>
      <w:r>
        <w:t>Обучение в школе не развивает личность ученика, а тормозит это развитие, либо оказывает на него деформирующее воздействие.</w:t>
      </w:r>
    </w:p>
    <w:p w:rsidR="00E63BDB" w:rsidRDefault="006501DC">
      <w:pPr>
        <w:pStyle w:val="20"/>
        <w:shd w:val="clear" w:color="auto" w:fill="auto"/>
        <w:spacing w:after="184" w:line="418" w:lineRule="exact"/>
      </w:pPr>
      <w:r>
        <w:t>Вместо системы знаний, создающих картину целостного мира, школа дает конгломерат сведений, пре</w:t>
      </w:r>
      <w:r>
        <w:t>тендующий на то, чтобы его считали целостной картиной мира.</w:t>
      </w:r>
    </w:p>
    <w:p w:rsidR="00E63BDB" w:rsidRDefault="006501DC">
      <w:pPr>
        <w:pStyle w:val="20"/>
        <w:shd w:val="clear" w:color="auto" w:fill="auto"/>
        <w:spacing w:after="184" w:line="413" w:lineRule="exact"/>
      </w:pPr>
      <w:r>
        <w:t>Учитель - это, как правило, остановившийся в развитии индивидуум, сколько бы лет ему ни было. Может ли тот, кто сам не развивается, обеспечить развитие другому?</w:t>
      </w:r>
    </w:p>
    <w:p w:rsidR="00E63BDB" w:rsidRDefault="006501DC">
      <w:pPr>
        <w:pStyle w:val="20"/>
        <w:shd w:val="clear" w:color="auto" w:fill="auto"/>
        <w:spacing w:after="176" w:line="408" w:lineRule="exact"/>
      </w:pPr>
      <w:r>
        <w:t xml:space="preserve">Учащиеся получают «базовое </w:t>
      </w:r>
      <w:r>
        <w:t>образование» при отсутствии доказательной концепции образовательного минимума. Не найдено никаких убедительных в научном плане оснований для выделения именно этих, а не каких-либо иных образовательных стандартов.</w:t>
      </w:r>
    </w:p>
    <w:p w:rsidR="00E63BDB" w:rsidRDefault="006501DC">
      <w:pPr>
        <w:pStyle w:val="20"/>
        <w:shd w:val="clear" w:color="auto" w:fill="auto"/>
        <w:spacing w:after="318" w:line="413" w:lineRule="exact"/>
      </w:pPr>
      <w:r>
        <w:t>Школа как будто стремится воспитать здоровы</w:t>
      </w:r>
      <w:r>
        <w:t>х, культурных, законопослушных, самостоятельных и творческих людей, а получаются в немалом числе люди больные, враждебные культуре, с противоправным сознанием и поведением, инфантильные разгильдяи.</w:t>
      </w:r>
    </w:p>
    <w:p w:rsidR="00E63BDB" w:rsidRDefault="006501DC">
      <w:pPr>
        <w:pStyle w:val="20"/>
        <w:shd w:val="clear" w:color="auto" w:fill="auto"/>
        <w:spacing w:after="210" w:line="240" w:lineRule="exact"/>
        <w:jc w:val="both"/>
      </w:pPr>
      <w:r>
        <w:t>Как всё это стало возможным?</w:t>
      </w:r>
    </w:p>
    <w:p w:rsidR="00E63BDB" w:rsidRDefault="006501DC">
      <w:pPr>
        <w:pStyle w:val="20"/>
        <w:shd w:val="clear" w:color="auto" w:fill="auto"/>
        <w:spacing w:after="176" w:line="413" w:lineRule="exact"/>
      </w:pPr>
      <w:r>
        <w:t>Школа, по-видимому, так хорош</w:t>
      </w:r>
      <w:r>
        <w:t>о усвоила тезис о том, что она социальный институт, что совершенно забыла о своей социальной миссии.</w:t>
      </w:r>
    </w:p>
    <w:p w:rsidR="00E63BDB" w:rsidRDefault="006501DC">
      <w:pPr>
        <w:pStyle w:val="20"/>
        <w:shd w:val="clear" w:color="auto" w:fill="auto"/>
        <w:spacing w:after="0" w:line="418" w:lineRule="exact"/>
        <w:sectPr w:rsidR="00E63BDB">
          <w:pgSz w:w="11900" w:h="16840"/>
          <w:pgMar w:top="1119" w:right="1118" w:bottom="1129" w:left="1408" w:header="0" w:footer="3" w:gutter="0"/>
          <w:cols w:space="720"/>
          <w:noEndnote/>
          <w:docGrid w:linePitch="360"/>
        </w:sectPr>
      </w:pPr>
      <w:r>
        <w:t>Пора вернуть школе её собственное назначение. Школа должна стать институтом социального оздоровления подрастающих поколений. Не инстит</w:t>
      </w:r>
      <w:r>
        <w:t>утом социализации, как об этом твердят сегодня многие деятели образования, а именно институтом социального здоровья. Иного назначения у школы просто не может быть.</w:t>
      </w:r>
    </w:p>
    <w:p w:rsidR="00E63BDB" w:rsidRDefault="006501DC">
      <w:pPr>
        <w:pStyle w:val="20"/>
        <w:shd w:val="clear" w:color="auto" w:fill="auto"/>
        <w:spacing w:after="150" w:line="240" w:lineRule="exact"/>
      </w:pPr>
      <w:r>
        <w:lastRenderedPageBreak/>
        <w:t>2. Подходы к концептуальной программе школы социального здоровья</w:t>
      </w:r>
    </w:p>
    <w:p w:rsidR="00E63BDB" w:rsidRDefault="006501DC">
      <w:pPr>
        <w:pStyle w:val="20"/>
        <w:shd w:val="clear" w:color="auto" w:fill="auto"/>
        <w:spacing w:after="0" w:line="413" w:lineRule="exact"/>
      </w:pPr>
      <w:r>
        <w:t>Наряду с типовым базовым уч</w:t>
      </w:r>
      <w:r>
        <w:t>ебным планом (требующим, кстати, существенной корректировки, - о чём подробнее будет сказано дальше) необходимо ввести дополнительный учебный план, позволяющий значительно усилить воспитательную</w:t>
      </w:r>
    </w:p>
    <w:p w:rsidR="00E63BDB" w:rsidRDefault="006501DC">
      <w:pPr>
        <w:pStyle w:val="20"/>
        <w:shd w:val="clear" w:color="auto" w:fill="auto"/>
        <w:spacing w:after="180" w:line="413" w:lineRule="exact"/>
      </w:pPr>
      <w:r>
        <w:t>компоненту педагогического процесса. Его должны составить нов</w:t>
      </w:r>
      <w:r>
        <w:t>ые области знания, такие как аутогностика (самопознание), теория знания, герменевтика (наука и искусство понимания), методология мыследеятельноети, футурология (проектирование социальной действительности на основе изучения тенденций общественного развития)</w:t>
      </w:r>
      <w:r>
        <w:t>.</w:t>
      </w:r>
    </w:p>
    <w:p w:rsidR="00E63BDB" w:rsidRDefault="006501DC">
      <w:pPr>
        <w:pStyle w:val="20"/>
        <w:shd w:val="clear" w:color="auto" w:fill="auto"/>
        <w:spacing w:after="180" w:line="413" w:lineRule="exact"/>
      </w:pPr>
      <w:r>
        <w:t>Существующие ныне учебные предметы должны быть перестроены таким образом, чтобы, во-первых, освободить их от чудовищного количества специфических подробностей, засоряющих мозги учеников, и, во-вторых, - значительно усилить практическую составляющую учебн</w:t>
      </w:r>
      <w:r>
        <w:t xml:space="preserve">ого предмета. Но самое главное: необходимо устранить идиотское изобретение образовательных чиновников, живущее века, а именно - привязку возраста ребёнка к классу, в котором ребёнок учится. Ученик может быть «привязан» к определённой программе, но возраст </w:t>
      </w:r>
      <w:r>
        <w:t>его - обстоятельство, совершенно постороннее по отношению к учебному процессу. Иной ученик может освоить программу средней школы за семь лет, иной - за девять, а кому-то надо пятнадцать лет для прохождения одиннадцатилетки. Что такого ужасного случится, ес</w:t>
      </w:r>
      <w:r>
        <w:t>ли ученик получит документ о том, что он окончил восемь классов (или семь, или десять)? Нет, наши умники в департаментах и управлениях должны рапортовать (кому? - самим себе?), что все дети к пятнадцати (девятилетка) и к семнадцати годам (одиннадцатилетка)</w:t>
      </w:r>
      <w:r>
        <w:t xml:space="preserve"> обучены и получили соответствующие аттестаты... Тяжёлый урон школе был нанесён ликвидацией института второгодничества. Вместо того, чтобы идти от жизни и создавать разновозрастные учебные группы (классы) - в зависимости от скорости прохождения программы у</w:t>
      </w:r>
      <w:r>
        <w:t>чеником, чиновники-очковтиратели придумали тезис - «нет плохих учеников, есть плохие учителя». Оставить ученика на второй год - значит расписаться в собственной некомпетентности, так что. будьте любезны, не перекладывайте на так называемых неуспевающих уче</w:t>
      </w:r>
      <w:r>
        <w:t>ников вину за свои недоработки...</w:t>
      </w:r>
    </w:p>
    <w:p w:rsidR="00E63BDB" w:rsidRDefault="006501DC">
      <w:pPr>
        <w:pStyle w:val="20"/>
        <w:shd w:val="clear" w:color="auto" w:fill="auto"/>
        <w:spacing w:after="0" w:line="413" w:lineRule="exact"/>
      </w:pPr>
      <w:r>
        <w:t>Недоверие к работникам подведомственной сферы - характерологическая черта любого чиновника. Не знаю, как насчёт угольной или металлургической промышленности, но в образовании это недоверие приводит к ранним болезням - сома</w:t>
      </w:r>
      <w:r>
        <w:t>тическим и неврологическим - учителей, завучей и директоров школ, а пуще - к социальным заболеваниям: тому же очковтирательству, вранью, имитации воспитательной работы и прочим прелестям фиктивно-демонстративной деятельности. И все эти прелести,</w:t>
      </w:r>
    </w:p>
    <w:p w:rsidR="00E63BDB" w:rsidRDefault="006501DC">
      <w:pPr>
        <w:pStyle w:val="20"/>
        <w:shd w:val="clear" w:color="auto" w:fill="auto"/>
        <w:spacing w:after="120" w:line="413" w:lineRule="exact"/>
      </w:pPr>
      <w:r>
        <w:lastRenderedPageBreak/>
        <w:t xml:space="preserve">естественно, проникают в сознание учеников. Отсюда - социальное нездоровье наших </w:t>
      </w:r>
      <w:bookmarkStart w:id="0" w:name="_GoBack"/>
      <w:bookmarkEnd w:id="0"/>
      <w:r>
        <w:t xml:space="preserve">школьников, которое всего лишь усиливается внешкольной нездоровой средой, но само по себе возникает только в школе, ибо нет в социуме другого такого места, где бы потребность </w:t>
      </w:r>
      <w:r>
        <w:t>в общении, а следовательно - в признании (что для ребёнка жизненно важно), удовлетворялась так полно и глубоко, как это происходит в школе.</w:t>
      </w:r>
    </w:p>
    <w:p w:rsidR="00E63BDB" w:rsidRDefault="006501DC">
      <w:pPr>
        <w:pStyle w:val="20"/>
        <w:shd w:val="clear" w:color="auto" w:fill="auto"/>
        <w:spacing w:after="120" w:line="413" w:lineRule="exact"/>
      </w:pPr>
      <w:r>
        <w:t>Поэтому: если говорить всерьёз о придании школе того значения, которого она заслуживает, - значения школы социальног</w:t>
      </w:r>
      <w:r>
        <w:t>о здоровья, то надо начинать последовательно и твёрдо избавляться от всех видов насилия над живой жизнью, от всех видов вранья, фальши и намеренной слепоты, которые торжествуют в современной школе.</w:t>
      </w:r>
    </w:p>
    <w:p w:rsidR="00E63BDB" w:rsidRDefault="006501DC">
      <w:pPr>
        <w:pStyle w:val="20"/>
        <w:shd w:val="clear" w:color="auto" w:fill="auto"/>
        <w:spacing w:after="120" w:line="413" w:lineRule="exact"/>
      </w:pPr>
      <w:r>
        <w:t>Первое, что, с моей точки зрения, должна потребовать педаг</w:t>
      </w:r>
      <w:r>
        <w:t>огическая общественность от образовательных чиновников, - это освободить школу от контроля со стороны многочисленных организаций (от методических центров до пожарнадзора), сопровождаемого угрожающими актами, предписаниями, штрафами и прочей глупостью, заме</w:t>
      </w:r>
      <w:r>
        <w:t>нив этот нелепый контроль оказанием необходимой помощи - методической, материально-технической, медицинской и т.д. Органы управления в образовании должны быть органами опеки, а не контроля. Контроль нужен лишь там, где возможны ошибки, злоупотребления, хал</w:t>
      </w:r>
      <w:r>
        <w:t>атность, приводящие к неразумному расходованию средств и к хищениям. - то есть в финансовой и хозяйственной сферах.</w:t>
      </w:r>
    </w:p>
    <w:p w:rsidR="00E63BDB" w:rsidRDefault="006501DC">
      <w:pPr>
        <w:pStyle w:val="20"/>
        <w:shd w:val="clear" w:color="auto" w:fill="auto"/>
        <w:spacing w:after="0" w:line="413" w:lineRule="exact"/>
      </w:pPr>
      <w:r>
        <w:t>Второе, что надо сделать (и это, наверное, самое важное) - призвать родителей осознать наконец, что именно они являются главными заказчиками</w:t>
      </w:r>
      <w:r>
        <w:t xml:space="preserve"> образовательных услуг для своих детей - начиная с полного среднего образования и кончая различными дополнительными кружками, секциями, курсами и проч. Государство выполняет собственный закон об образовании, но даёт образованию максимум того, что может дат</w:t>
      </w:r>
      <w:r>
        <w:t>ь, то есть минимум того, что требуется. Обществу (которое, в сущности, состоит из родителей) следует оценить героические усилия государства и внести свой, более весомый вклад в дело обучения и воспитания подрастающих поколений. Но вместо этого общественнос</w:t>
      </w:r>
      <w:r>
        <w:t>ть в экстазе негодования закатывает глаза и заламывает руки: ах, как всё плохо, ах, какое падение нравов. Оно, положим, конечно, всё нехорошо, и нравы никуда не годятся, но дети - наша общая забота, и если мы сами о них не позаботимся, то никакие думы, ник</w:t>
      </w:r>
      <w:r>
        <w:t>акие департаменты и министерства не остановят рост детской беспризорности и преступности, не осмелятся пойти на действительно радикальные действия по изменению целей образования и способов его функционирования.</w:t>
      </w:r>
    </w:p>
    <w:p w:rsidR="00E63BDB" w:rsidRDefault="006501DC">
      <w:pPr>
        <w:pStyle w:val="20"/>
        <w:shd w:val="clear" w:color="auto" w:fill="auto"/>
        <w:spacing w:after="0" w:line="413" w:lineRule="exact"/>
      </w:pPr>
      <w:r>
        <w:t>И, наконец, последнее. Не пресловутые знания,</w:t>
      </w:r>
      <w:r>
        <w:t xml:space="preserve"> умения и навыки должны составлять цель образования, а то триединство, на котором настаивает В.С. Лысенко: воспитание культуры </w:t>
      </w:r>
      <w:r>
        <w:lastRenderedPageBreak/>
        <w:t>общения, понимания и деятельности (в сущности, воспитание культуры жизни). Только достижение этого триединства позволит школе ста</w:t>
      </w:r>
      <w:r>
        <w:t>ть в подлинном смысле слова школой социального здоровья и преодолеть ту «взрослую болезнь кривизны», о которой пишет в своей статье Нина Наумовна Иващенко.</w:t>
      </w:r>
    </w:p>
    <w:sectPr w:rsidR="00E63BDB">
      <w:headerReference w:type="default" r:id="rId7"/>
      <w:pgSz w:w="11900" w:h="16840"/>
      <w:pgMar w:top="1119" w:right="1118" w:bottom="1129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DC" w:rsidRDefault="006501DC">
      <w:r>
        <w:separator/>
      </w:r>
    </w:p>
  </w:endnote>
  <w:endnote w:type="continuationSeparator" w:id="0">
    <w:p w:rsidR="006501DC" w:rsidRDefault="0065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DC" w:rsidRDefault="006501DC"/>
  </w:footnote>
  <w:footnote w:type="continuationSeparator" w:id="0">
    <w:p w:rsidR="006501DC" w:rsidRDefault="006501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DB" w:rsidRDefault="00E63BD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0024"/>
    <w:multiLevelType w:val="multilevel"/>
    <w:tmpl w:val="201AD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7529D"/>
    <w:multiLevelType w:val="multilevel"/>
    <w:tmpl w:val="21F407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DB"/>
    <w:rsid w:val="00097714"/>
    <w:rsid w:val="006501DC"/>
    <w:rsid w:val="00E6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5F4F2-1750-462B-8659-678A1849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977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7714"/>
    <w:rPr>
      <w:color w:val="000000"/>
    </w:rPr>
  </w:style>
  <w:style w:type="paragraph" w:styleId="a9">
    <w:name w:val="footer"/>
    <w:basedOn w:val="a"/>
    <w:link w:val="aa"/>
    <w:uiPriority w:val="99"/>
    <w:unhideWhenUsed/>
    <w:rsid w:val="000977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77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1811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2015-03-25T06:54:00Z</dcterms:created>
  <dcterms:modified xsi:type="dcterms:W3CDTF">2015-03-25T06:55:00Z</dcterms:modified>
</cp:coreProperties>
</file>