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60" w:rsidRPr="00385F60" w:rsidRDefault="00385F60" w:rsidP="00385F60">
      <w:pPr>
        <w:pStyle w:val="a3"/>
        <w:ind w:firstLine="709"/>
        <w:contextualSpacing/>
        <w:rPr>
          <w:sz w:val="44"/>
          <w:szCs w:val="44"/>
        </w:rPr>
      </w:pPr>
      <w:r w:rsidRPr="00385F60">
        <w:rPr>
          <w:sz w:val="44"/>
          <w:szCs w:val="44"/>
        </w:rPr>
        <w:t>Беседа о щедрости в средней группе.</w:t>
      </w:r>
    </w:p>
    <w:p w:rsidR="00385F60" w:rsidRDefault="00385F60" w:rsidP="00385F60">
      <w:pPr>
        <w:pStyle w:val="a3"/>
        <w:ind w:firstLine="709"/>
        <w:contextualSpacing/>
      </w:pPr>
      <w:r>
        <w:t xml:space="preserve"> 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Программное содержание:</w:t>
      </w:r>
    </w:p>
    <w:p w:rsidR="00385F60" w:rsidRDefault="00385F60" w:rsidP="00385F60">
      <w:pPr>
        <w:pStyle w:val="a3"/>
        <w:ind w:firstLine="709"/>
        <w:contextualSpacing/>
      </w:pPr>
      <w:bookmarkStart w:id="0" w:name="_GoBack"/>
      <w:bookmarkEnd w:id="0"/>
    </w:p>
    <w:p w:rsidR="00385F60" w:rsidRDefault="00385F60" w:rsidP="00385F60">
      <w:pPr>
        <w:pStyle w:val="a3"/>
        <w:ind w:firstLine="709"/>
        <w:contextualSpacing/>
      </w:pPr>
      <w:r>
        <w:t xml:space="preserve">- способствовать </w:t>
      </w:r>
      <w:proofErr w:type="spellStart"/>
      <w:r>
        <w:t>формировагнию</w:t>
      </w:r>
      <w:proofErr w:type="spellEnd"/>
      <w:r>
        <w:t xml:space="preserve"> у детей представлений о дружбе, щедрости;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развивать способность отличать </w:t>
      </w:r>
      <w:proofErr w:type="gramStart"/>
      <w:r>
        <w:t>хорошее</w:t>
      </w:r>
      <w:proofErr w:type="gramEnd"/>
      <w:r>
        <w:t xml:space="preserve"> от плохого в сказке и в жизни;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формировать умение жить дружно.</w:t>
      </w:r>
    </w:p>
    <w:p w:rsidR="00385F60" w:rsidRDefault="00385F60" w:rsidP="00385F60">
      <w:pPr>
        <w:pStyle w:val="a3"/>
        <w:ind w:firstLine="709"/>
        <w:contextualSpacing/>
      </w:pPr>
      <w:r>
        <w:t>Ход занятия: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Ребята, у каждого из вас есть друг или много друзей, которых вы любите, с которыми вы делитесь игрушками и, конечно, не ссоритесь из-за пустяков.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Сегодня я вам принесла картину. Посмотрите на нее. Кто на ней изображен? (два мальчика).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-Что у мальчиков в руках? </w:t>
      </w:r>
      <w:proofErr w:type="gramStart"/>
      <w:r>
        <w:t xml:space="preserve">( </w:t>
      </w:r>
      <w:proofErr w:type="gramEnd"/>
      <w:r>
        <w:t>у одного мальчика - мороженое, у второго - конфета).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Как вы думаете, почему мальчик спрятал мороженое? Как можно назвать такого человека?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(</w:t>
      </w:r>
      <w:proofErr w:type="gramStart"/>
      <w:r>
        <w:t>жадина</w:t>
      </w:r>
      <w:proofErr w:type="gramEnd"/>
      <w:r>
        <w:t>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Как бы вы поступили на месте этого мальчика? </w:t>
      </w:r>
      <w:proofErr w:type="gramStart"/>
      <w:r>
        <w:t xml:space="preserve">( </w:t>
      </w:r>
      <w:proofErr w:type="gramEnd"/>
      <w:r>
        <w:t>поделились бы с другом).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Что делает второй мальчик? </w:t>
      </w:r>
      <w:proofErr w:type="gramStart"/>
      <w:r>
        <w:t xml:space="preserve">( </w:t>
      </w:r>
      <w:proofErr w:type="gramEnd"/>
      <w:r>
        <w:t>протягивает конфету, угощает мальчика).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Похож ли его поступок на поступок первого мальчика? </w:t>
      </w:r>
      <w:proofErr w:type="gramStart"/>
      <w:r>
        <w:t xml:space="preserve">( </w:t>
      </w:r>
      <w:proofErr w:type="gramEnd"/>
      <w:r>
        <w:t>нет, не похож).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Каким словом можно назвать второго мальчика? </w:t>
      </w:r>
      <w:proofErr w:type="gramStart"/>
      <w:r>
        <w:t xml:space="preserve">( </w:t>
      </w:r>
      <w:proofErr w:type="gramEnd"/>
      <w:r>
        <w:t>добрый, щедрый).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Как вы думаете, стало ли стыдно первому мальчику после того, как друг угостил его конфетой? </w:t>
      </w:r>
      <w:proofErr w:type="gramStart"/>
      <w:r>
        <w:t xml:space="preserve">( </w:t>
      </w:r>
      <w:proofErr w:type="gramEnd"/>
      <w:r>
        <w:t>ответы детей).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Я знаю двух сказочных героев, которые не смогли справиться со своей жадностью и были наказаны хитрой лисой. Это герои из сказки, которая называется "Два жадных </w:t>
      </w:r>
      <w:proofErr w:type="spellStart"/>
      <w:r>
        <w:t>медвежонка"</w:t>
      </w:r>
      <w:proofErr w:type="gramStart"/>
      <w:r>
        <w:t>.С</w:t>
      </w:r>
      <w:proofErr w:type="gramEnd"/>
      <w:r>
        <w:t>ейчас</w:t>
      </w:r>
      <w:proofErr w:type="spellEnd"/>
      <w:r>
        <w:t xml:space="preserve"> я ее вам покажу.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 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Показ плоскостного театра.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О ком эта сказка?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Вам понравились медвежата?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Почему лиса их обманула?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- Как бы вы поступили, если бы оказались на месте этих медвежат?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 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Давайте немного отдохнем.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Физкультминутка "Жадный пес".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Жадный пес, дров нанес,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Воды принес, тесто замесил,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Пирогов напек, в угол сел,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>Все сам съел!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Как можно назвать пса? </w:t>
      </w:r>
      <w:proofErr w:type="gramStart"/>
      <w:r>
        <w:t xml:space="preserve">( </w:t>
      </w:r>
      <w:proofErr w:type="gramEnd"/>
      <w:r>
        <w:t>трудолюбивый, жадный).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Правильно, пес трудолюбивый, но жадный. Почему плохо быть жадным? </w:t>
      </w:r>
      <w:proofErr w:type="gramStart"/>
      <w:r>
        <w:t xml:space="preserve">( </w:t>
      </w:r>
      <w:proofErr w:type="gramEnd"/>
      <w:r>
        <w:t>не будет друзей, не с кем будет играть, будет скучно).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Давайте </w:t>
      </w:r>
      <w:proofErr w:type="spellStart"/>
      <w:r>
        <w:t>сечас</w:t>
      </w:r>
      <w:proofErr w:type="spellEnd"/>
      <w:r>
        <w:t xml:space="preserve"> с вами поиграем в игру "Мое - общее". Я буду называть слово, например "Общее", а вы перечислите общие вещи, затем свои личные.</w:t>
      </w:r>
    </w:p>
    <w:p w:rsidR="00385F60" w:rsidRDefault="00385F60" w:rsidP="00385F60">
      <w:pPr>
        <w:pStyle w:val="a3"/>
        <w:ind w:firstLine="709"/>
        <w:contextualSpacing/>
      </w:pPr>
    </w:p>
    <w:p w:rsidR="00385F60" w:rsidRDefault="00385F60" w:rsidP="00385F60">
      <w:pPr>
        <w:pStyle w:val="a3"/>
        <w:ind w:firstLine="709"/>
        <w:contextualSpacing/>
      </w:pPr>
      <w:r>
        <w:t xml:space="preserve">- Скажите, пожалуйста, чем вы можете поделиться со своими друзьями? </w:t>
      </w:r>
      <w:proofErr w:type="gramStart"/>
      <w:r>
        <w:t xml:space="preserve">( </w:t>
      </w:r>
      <w:proofErr w:type="gramEnd"/>
      <w:r>
        <w:t>игрушками, сладостями).</w:t>
      </w:r>
    </w:p>
    <w:p w:rsidR="00385F60" w:rsidRDefault="00385F60" w:rsidP="00385F60">
      <w:pPr>
        <w:pStyle w:val="a3"/>
        <w:ind w:firstLine="709"/>
        <w:contextualSpacing/>
      </w:pPr>
    </w:p>
    <w:p w:rsidR="008C040E" w:rsidRDefault="00385F60" w:rsidP="00385F60">
      <w:pPr>
        <w:pStyle w:val="a3"/>
        <w:ind w:firstLine="709"/>
        <w:contextualSpacing/>
      </w:pPr>
      <w:r>
        <w:t>- А еще со своими друзьями можно поделиться добротой. Если ты будешь щедрым, будешь делиться игрушками, книжками, то у тебя будет много друзей и тебе никогда не будет скучно и грустно.</w:t>
      </w:r>
    </w:p>
    <w:sectPr w:rsidR="008C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60"/>
    <w:rsid w:val="00385F60"/>
    <w:rsid w:val="008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2013-10-12T15:53:00Z</dcterms:created>
  <dcterms:modified xsi:type="dcterms:W3CDTF">2013-10-12T15:53:00Z</dcterms:modified>
</cp:coreProperties>
</file>