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17" w:rsidRPr="00E74350" w:rsidRDefault="007C1417" w:rsidP="007C1417">
      <w:pPr>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bookmarkStart w:id="0" w:name="3"/>
      <w:bookmarkEnd w:id="0"/>
      <w:r w:rsidRPr="00E74350">
        <w:rPr>
          <w:rFonts w:ascii="Times New Roman" w:eastAsia="Times New Roman" w:hAnsi="Times New Roman" w:cs="Times New Roman"/>
          <w:b/>
          <w:bCs/>
          <w:color w:val="000000"/>
          <w:sz w:val="40"/>
          <w:szCs w:val="40"/>
          <w:lang w:eastAsia="ru-RU"/>
        </w:rPr>
        <w:t>"Мир насекомых"</w:t>
      </w:r>
    </w:p>
    <w:p w:rsidR="007C1417" w:rsidRPr="00E74350" w:rsidRDefault="007C1417" w:rsidP="007C141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11D1">
        <w:rPr>
          <w:rFonts w:ascii="Times New Roman" w:eastAsia="Times New Roman" w:hAnsi="Times New Roman" w:cs="Times New Roman"/>
          <w:b/>
          <w:i/>
          <w:iCs/>
          <w:color w:val="000000"/>
          <w:sz w:val="32"/>
          <w:szCs w:val="32"/>
          <w:lang w:eastAsia="ru-RU"/>
        </w:rPr>
        <w:t>Вид проекта</w:t>
      </w:r>
      <w:r w:rsidRPr="00E74350">
        <w:rPr>
          <w:rFonts w:ascii="Times New Roman" w:eastAsia="Times New Roman" w:hAnsi="Times New Roman" w:cs="Times New Roman"/>
          <w:i/>
          <w:iCs/>
          <w:color w:val="000000"/>
          <w:sz w:val="28"/>
          <w:szCs w:val="28"/>
          <w:lang w:eastAsia="ru-RU"/>
        </w:rPr>
        <w:t>:</w:t>
      </w:r>
      <w:r w:rsidRPr="00E74350">
        <w:rPr>
          <w:rFonts w:ascii="Times New Roman" w:eastAsia="Times New Roman" w:hAnsi="Times New Roman" w:cs="Times New Roman"/>
          <w:color w:val="000000"/>
          <w:sz w:val="28"/>
          <w:szCs w:val="28"/>
          <w:lang w:eastAsia="ru-RU"/>
        </w:rPr>
        <w:t xml:space="preserve"> образовательный.</w:t>
      </w:r>
      <w:r w:rsidRPr="00E74350">
        <w:rPr>
          <w:rFonts w:ascii="Times New Roman" w:eastAsia="Times New Roman" w:hAnsi="Times New Roman" w:cs="Times New Roman"/>
          <w:color w:val="000000"/>
          <w:sz w:val="28"/>
          <w:szCs w:val="28"/>
          <w:lang w:eastAsia="ru-RU"/>
        </w:rPr>
        <w:br/>
      </w:r>
      <w:r w:rsidRPr="000811D1">
        <w:rPr>
          <w:rFonts w:ascii="Times New Roman" w:eastAsia="Times New Roman" w:hAnsi="Times New Roman" w:cs="Times New Roman"/>
          <w:b/>
          <w:i/>
          <w:iCs/>
          <w:color w:val="000000"/>
          <w:sz w:val="32"/>
          <w:szCs w:val="32"/>
          <w:lang w:eastAsia="ru-RU"/>
        </w:rPr>
        <w:t>Длительность проекта</w:t>
      </w:r>
      <w:r w:rsidRPr="00E74350">
        <w:rPr>
          <w:rFonts w:ascii="Times New Roman" w:eastAsia="Times New Roman" w:hAnsi="Times New Roman" w:cs="Times New Roman"/>
          <w:i/>
          <w:iCs/>
          <w:color w:val="000000"/>
          <w:sz w:val="28"/>
          <w:szCs w:val="28"/>
          <w:lang w:eastAsia="ru-RU"/>
        </w:rPr>
        <w:t>:</w:t>
      </w:r>
      <w:r w:rsidRPr="00E74350">
        <w:rPr>
          <w:rFonts w:ascii="Times New Roman" w:eastAsia="Times New Roman" w:hAnsi="Times New Roman" w:cs="Times New Roman"/>
          <w:color w:val="000000"/>
          <w:sz w:val="28"/>
          <w:szCs w:val="28"/>
          <w:lang w:eastAsia="ru-RU"/>
        </w:rPr>
        <w:t xml:space="preserve"> кратко</w:t>
      </w:r>
      <w:r w:rsidR="000811D1">
        <w:rPr>
          <w:rFonts w:ascii="Times New Roman" w:eastAsia="Times New Roman" w:hAnsi="Times New Roman" w:cs="Times New Roman"/>
          <w:color w:val="000000"/>
          <w:sz w:val="28"/>
          <w:szCs w:val="28"/>
          <w:lang w:eastAsia="ru-RU"/>
        </w:rPr>
        <w:t xml:space="preserve"> </w:t>
      </w:r>
      <w:proofErr w:type="gramStart"/>
      <w:r w:rsidRPr="00E74350">
        <w:rPr>
          <w:rFonts w:ascii="Times New Roman" w:eastAsia="Times New Roman" w:hAnsi="Times New Roman" w:cs="Times New Roman"/>
          <w:color w:val="000000"/>
          <w:sz w:val="28"/>
          <w:szCs w:val="28"/>
          <w:lang w:eastAsia="ru-RU"/>
        </w:rPr>
        <w:t>срочный</w:t>
      </w:r>
      <w:proofErr w:type="gramEnd"/>
      <w:r w:rsidRPr="00E74350">
        <w:rPr>
          <w:rFonts w:ascii="Times New Roman" w:eastAsia="Times New Roman" w:hAnsi="Times New Roman" w:cs="Times New Roman"/>
          <w:color w:val="000000"/>
          <w:sz w:val="28"/>
          <w:szCs w:val="28"/>
          <w:lang w:eastAsia="ru-RU"/>
        </w:rPr>
        <w:t>.</w:t>
      </w:r>
      <w:r w:rsidRPr="00E74350">
        <w:rPr>
          <w:rFonts w:ascii="Times New Roman" w:eastAsia="Times New Roman" w:hAnsi="Times New Roman" w:cs="Times New Roman"/>
          <w:color w:val="000000"/>
          <w:sz w:val="28"/>
          <w:szCs w:val="28"/>
          <w:lang w:eastAsia="ru-RU"/>
        </w:rPr>
        <w:br/>
      </w:r>
      <w:r w:rsidRPr="000811D1">
        <w:rPr>
          <w:rFonts w:ascii="Times New Roman" w:eastAsia="Times New Roman" w:hAnsi="Times New Roman" w:cs="Times New Roman"/>
          <w:b/>
          <w:i/>
          <w:iCs/>
          <w:color w:val="000000"/>
          <w:sz w:val="32"/>
          <w:szCs w:val="32"/>
          <w:lang w:eastAsia="ru-RU"/>
        </w:rPr>
        <w:t>Цель проекта:</w:t>
      </w:r>
      <w:r w:rsidRPr="00E74350">
        <w:rPr>
          <w:rFonts w:ascii="Times New Roman" w:eastAsia="Times New Roman" w:hAnsi="Times New Roman" w:cs="Times New Roman"/>
          <w:color w:val="000000"/>
          <w:sz w:val="28"/>
          <w:szCs w:val="28"/>
          <w:lang w:eastAsia="ru-RU"/>
        </w:rPr>
        <w:t xml:space="preserve"> Способствовать развитию речи детей на основе углубления знаний и представлений ребенка об окружающем мире.</w:t>
      </w:r>
      <w:r w:rsidRPr="00E74350">
        <w:rPr>
          <w:rFonts w:ascii="Times New Roman" w:eastAsia="Times New Roman" w:hAnsi="Times New Roman" w:cs="Times New Roman"/>
          <w:color w:val="000000"/>
          <w:sz w:val="28"/>
          <w:szCs w:val="28"/>
          <w:lang w:eastAsia="ru-RU"/>
        </w:rPr>
        <w:br/>
      </w:r>
      <w:r w:rsidRPr="000811D1">
        <w:rPr>
          <w:rFonts w:ascii="Times New Roman" w:eastAsia="Times New Roman" w:hAnsi="Times New Roman" w:cs="Times New Roman"/>
          <w:b/>
          <w:i/>
          <w:iCs/>
          <w:color w:val="000000"/>
          <w:sz w:val="32"/>
          <w:szCs w:val="32"/>
          <w:lang w:eastAsia="ru-RU"/>
        </w:rPr>
        <w:t>Задачи:</w:t>
      </w:r>
      <w:r w:rsidRPr="00E74350">
        <w:rPr>
          <w:rFonts w:ascii="Times New Roman" w:eastAsia="Times New Roman" w:hAnsi="Times New Roman" w:cs="Times New Roman"/>
          <w:color w:val="000000"/>
          <w:sz w:val="28"/>
          <w:szCs w:val="28"/>
          <w:lang w:eastAsia="ru-RU"/>
        </w:rPr>
        <w:t xml:space="preserve"> обогащать, уточнять и активизировать словарь детей; воспитывать у детей любовь к природе родного края, формировать умения правильно вести себя в природе и бережно к ней относится.</w:t>
      </w:r>
      <w:r w:rsidRPr="00E74350">
        <w:rPr>
          <w:rFonts w:ascii="Times New Roman" w:eastAsia="Times New Roman" w:hAnsi="Times New Roman" w:cs="Times New Roman"/>
          <w:color w:val="000000"/>
          <w:sz w:val="28"/>
          <w:szCs w:val="28"/>
          <w:lang w:eastAsia="ru-RU"/>
        </w:rPr>
        <w:br/>
      </w:r>
      <w:r w:rsidRPr="000811D1">
        <w:rPr>
          <w:rFonts w:ascii="Times New Roman" w:eastAsia="Times New Roman" w:hAnsi="Times New Roman" w:cs="Times New Roman"/>
          <w:b/>
          <w:i/>
          <w:iCs/>
          <w:color w:val="000000"/>
          <w:sz w:val="32"/>
          <w:szCs w:val="32"/>
          <w:lang w:eastAsia="ru-RU"/>
        </w:rPr>
        <w:t>Участники проекта:</w:t>
      </w:r>
      <w:r w:rsidRPr="00E74350">
        <w:rPr>
          <w:rFonts w:ascii="Times New Roman" w:eastAsia="Times New Roman" w:hAnsi="Times New Roman" w:cs="Times New Roman"/>
          <w:color w:val="000000"/>
          <w:sz w:val="28"/>
          <w:szCs w:val="28"/>
          <w:lang w:eastAsia="ru-RU"/>
        </w:rPr>
        <w:t xml:space="preserve"> дети средней группы.</w:t>
      </w:r>
      <w:r w:rsidRPr="00E74350">
        <w:rPr>
          <w:rFonts w:ascii="Times New Roman" w:eastAsia="Times New Roman" w:hAnsi="Times New Roman" w:cs="Times New Roman"/>
          <w:color w:val="000000"/>
          <w:sz w:val="28"/>
          <w:szCs w:val="28"/>
          <w:lang w:eastAsia="ru-RU"/>
        </w:rPr>
        <w:br/>
      </w:r>
      <w:r w:rsidRPr="000811D1">
        <w:rPr>
          <w:rFonts w:ascii="Times New Roman" w:eastAsia="Times New Roman" w:hAnsi="Times New Roman" w:cs="Times New Roman"/>
          <w:b/>
          <w:i/>
          <w:iCs/>
          <w:color w:val="000000"/>
          <w:sz w:val="32"/>
          <w:szCs w:val="32"/>
          <w:lang w:eastAsia="ru-RU"/>
        </w:rPr>
        <w:t>Актуальность:</w:t>
      </w:r>
      <w:r w:rsidRPr="00E74350">
        <w:rPr>
          <w:rFonts w:ascii="Times New Roman" w:eastAsia="Times New Roman" w:hAnsi="Times New Roman" w:cs="Times New Roman"/>
          <w:color w:val="000000"/>
          <w:sz w:val="28"/>
          <w:szCs w:val="28"/>
          <w:lang w:eastAsia="ru-RU"/>
        </w:rPr>
        <w:t xml:space="preserve"> Дети пользуются только простыми предложениями. Словарный запас значительно отстает от возрастной нормы. Отмечаются ограниченные возможности использования предметного словаря, словаря действий, признаков. Также недостаточно сформирован грамматический строй речи. Одним из составных материалов для обогащения речи детей служит ок</w:t>
      </w:r>
      <w:r w:rsidR="00E74350">
        <w:rPr>
          <w:rFonts w:ascii="Times New Roman" w:eastAsia="Times New Roman" w:hAnsi="Times New Roman" w:cs="Times New Roman"/>
          <w:color w:val="000000"/>
          <w:sz w:val="28"/>
          <w:szCs w:val="28"/>
          <w:lang w:eastAsia="ru-RU"/>
        </w:rPr>
        <w:t>ружающая действительность, изуче</w:t>
      </w:r>
      <w:r w:rsidRPr="00E74350">
        <w:rPr>
          <w:rFonts w:ascii="Times New Roman" w:eastAsia="Times New Roman" w:hAnsi="Times New Roman" w:cs="Times New Roman"/>
          <w:color w:val="000000"/>
          <w:sz w:val="28"/>
          <w:szCs w:val="28"/>
          <w:lang w:eastAsia="ru-RU"/>
        </w:rPr>
        <w:t>ние которой происходит на основе тематических циклов. Поэтому выбирая тему "Мир насекомых", мы исходили из основных требований программы по развитию речи детей и ознакомлению с окружа</w:t>
      </w:r>
      <w:r w:rsidR="00E74350">
        <w:rPr>
          <w:rFonts w:ascii="Times New Roman" w:eastAsia="Times New Roman" w:hAnsi="Times New Roman" w:cs="Times New Roman"/>
          <w:color w:val="000000"/>
          <w:sz w:val="28"/>
          <w:szCs w:val="28"/>
          <w:lang w:eastAsia="ru-RU"/>
        </w:rPr>
        <w:t>ющим. Так как работа по обогаще</w:t>
      </w:r>
      <w:r w:rsidRPr="00E74350">
        <w:rPr>
          <w:rFonts w:ascii="Times New Roman" w:eastAsia="Times New Roman" w:hAnsi="Times New Roman" w:cs="Times New Roman"/>
          <w:color w:val="000000"/>
          <w:sz w:val="28"/>
          <w:szCs w:val="28"/>
          <w:lang w:eastAsia="ru-RU"/>
        </w:rPr>
        <w:t>нию, уточнению и активизации словаря проводится на основе углубления знаний и представлений ребёнка об окружающем мире, воспитания у детей любви к природе родного края, формирования умения правильно вести себя в природе и бережно к ней отн</w:t>
      </w:r>
      <w:r w:rsidR="00E74350">
        <w:rPr>
          <w:rFonts w:ascii="Times New Roman" w:eastAsia="Times New Roman" w:hAnsi="Times New Roman" w:cs="Times New Roman"/>
          <w:color w:val="000000"/>
          <w:sz w:val="28"/>
          <w:szCs w:val="28"/>
          <w:lang w:eastAsia="ru-RU"/>
        </w:rPr>
        <w:t xml:space="preserve">осится. Мы учим детей не только, </w:t>
      </w:r>
      <w:r w:rsidRPr="00E74350">
        <w:rPr>
          <w:rFonts w:ascii="Times New Roman" w:eastAsia="Times New Roman" w:hAnsi="Times New Roman" w:cs="Times New Roman"/>
          <w:color w:val="000000"/>
          <w:sz w:val="28"/>
          <w:szCs w:val="28"/>
          <w:lang w:eastAsia="ru-RU"/>
        </w:rPr>
        <w:t>наблюдать явления природы, но и анализировать их, делать выводы о некоторых закономерностях и взаимосвязях. Важной является задача увлечь ребенка, заставить внимательно посмотреть вокруг</w:t>
      </w:r>
      <w:r w:rsidR="00E74350">
        <w:rPr>
          <w:rFonts w:ascii="Times New Roman" w:eastAsia="Times New Roman" w:hAnsi="Times New Roman" w:cs="Times New Roman"/>
          <w:color w:val="000000"/>
          <w:sz w:val="28"/>
          <w:szCs w:val="28"/>
          <w:lang w:eastAsia="ru-RU"/>
        </w:rPr>
        <w:t xml:space="preserve"> себя, ответить на вопросы "как?</w:t>
      </w:r>
      <w:proofErr w:type="gramStart"/>
      <w:r w:rsidR="00E74350">
        <w:rPr>
          <w:rFonts w:ascii="Times New Roman" w:eastAsia="Times New Roman" w:hAnsi="Times New Roman" w:cs="Times New Roman"/>
          <w:color w:val="000000"/>
          <w:sz w:val="28"/>
          <w:szCs w:val="28"/>
          <w:lang w:eastAsia="ru-RU"/>
        </w:rPr>
        <w:t xml:space="preserve"> ,</w:t>
      </w:r>
      <w:proofErr w:type="gramEnd"/>
      <w:r w:rsidR="00E74350">
        <w:rPr>
          <w:rFonts w:ascii="Times New Roman" w:eastAsia="Times New Roman" w:hAnsi="Times New Roman" w:cs="Times New Roman"/>
          <w:color w:val="000000"/>
          <w:sz w:val="28"/>
          <w:szCs w:val="28"/>
          <w:lang w:eastAsia="ru-RU"/>
        </w:rPr>
        <w:t xml:space="preserve"> чем? </w:t>
      </w:r>
      <w:r w:rsidRPr="00E74350">
        <w:rPr>
          <w:rFonts w:ascii="Times New Roman" w:eastAsia="Times New Roman" w:hAnsi="Times New Roman" w:cs="Times New Roman"/>
          <w:color w:val="000000"/>
          <w:sz w:val="28"/>
          <w:szCs w:val="28"/>
          <w:lang w:eastAsia="ru-RU"/>
        </w:rPr>
        <w:t xml:space="preserve">, почему?" помочь детям увидеть красоту природы. </w:t>
      </w:r>
    </w:p>
    <w:p w:rsidR="007C1417" w:rsidRPr="000811D1" w:rsidRDefault="007C1417" w:rsidP="007C1417">
      <w:pPr>
        <w:spacing w:before="100" w:beforeAutospacing="1" w:after="100" w:afterAutospacing="1" w:line="240" w:lineRule="auto"/>
        <w:jc w:val="center"/>
        <w:rPr>
          <w:rFonts w:ascii="Times New Roman" w:eastAsia="Times New Roman" w:hAnsi="Times New Roman" w:cs="Times New Roman"/>
          <w:b/>
          <w:color w:val="000000"/>
          <w:sz w:val="40"/>
          <w:szCs w:val="40"/>
          <w:lang w:eastAsia="ru-RU"/>
        </w:rPr>
      </w:pPr>
      <w:r w:rsidRPr="000811D1">
        <w:rPr>
          <w:rFonts w:ascii="Times New Roman" w:eastAsia="Times New Roman" w:hAnsi="Times New Roman" w:cs="Times New Roman"/>
          <w:b/>
          <w:i/>
          <w:iCs/>
          <w:color w:val="000000"/>
          <w:sz w:val="40"/>
          <w:szCs w:val="40"/>
          <w:lang w:eastAsia="ru-RU"/>
        </w:rPr>
        <w:t>Реализация проекта "Мир насекомых"</w:t>
      </w:r>
    </w:p>
    <w:tbl>
      <w:tblPr>
        <w:tblW w:w="4750" w:type="pct"/>
        <w:jc w:val="center"/>
        <w:tblCellSpacing w:w="15" w:type="dxa"/>
        <w:tblBorders>
          <w:top w:val="outset" w:sz="6" w:space="0" w:color="CC9966"/>
          <w:left w:val="outset" w:sz="6" w:space="0" w:color="CC9966"/>
          <w:bottom w:val="outset" w:sz="6" w:space="0" w:color="CC9966"/>
          <w:right w:val="outset" w:sz="6" w:space="0" w:color="CC9966"/>
        </w:tblBorders>
        <w:tblCellMar>
          <w:top w:w="15" w:type="dxa"/>
          <w:left w:w="15" w:type="dxa"/>
          <w:bottom w:w="15" w:type="dxa"/>
          <w:right w:w="15" w:type="dxa"/>
        </w:tblCellMar>
        <w:tblLook w:val="04A0"/>
      </w:tblPr>
      <w:tblGrid>
        <w:gridCol w:w="953"/>
        <w:gridCol w:w="2089"/>
        <w:gridCol w:w="2063"/>
        <w:gridCol w:w="1817"/>
        <w:gridCol w:w="2114"/>
      </w:tblGrid>
      <w:tr w:rsidR="0030131F" w:rsidRPr="007C1417">
        <w:trPr>
          <w:tblCellSpacing w:w="15" w:type="dxa"/>
          <w:jc w:val="center"/>
        </w:trPr>
        <w:tc>
          <w:tcPr>
            <w:tcW w:w="300" w:type="pct"/>
            <w:tcBorders>
              <w:top w:val="outset" w:sz="6" w:space="0" w:color="CC9966"/>
              <w:left w:val="outset" w:sz="6" w:space="0" w:color="CC9966"/>
              <w:bottom w:val="outset" w:sz="6" w:space="0" w:color="CC9966"/>
              <w:right w:val="outset" w:sz="6" w:space="0" w:color="CC9966"/>
            </w:tcBorders>
            <w:vAlign w:val="center"/>
            <w:hideMark/>
          </w:tcPr>
          <w:p w:rsidR="007C1417" w:rsidRPr="00E74350" w:rsidRDefault="007C1417" w:rsidP="007C1417">
            <w:pPr>
              <w:spacing w:after="0" w:line="240" w:lineRule="auto"/>
              <w:jc w:val="center"/>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b/>
                <w:bCs/>
                <w:color w:val="000000"/>
                <w:sz w:val="28"/>
                <w:szCs w:val="28"/>
                <w:lang w:eastAsia="ru-RU"/>
              </w:rPr>
              <w:t>Этапы</w:t>
            </w:r>
          </w:p>
        </w:tc>
        <w:tc>
          <w:tcPr>
            <w:tcW w:w="850" w:type="pct"/>
            <w:tcBorders>
              <w:top w:val="outset" w:sz="6" w:space="0" w:color="CC9966"/>
              <w:left w:val="outset" w:sz="6" w:space="0" w:color="CC9966"/>
              <w:bottom w:val="outset" w:sz="6" w:space="0" w:color="CC9966"/>
              <w:right w:val="outset" w:sz="6" w:space="0" w:color="CC9966"/>
            </w:tcBorders>
            <w:vAlign w:val="center"/>
            <w:hideMark/>
          </w:tcPr>
          <w:p w:rsidR="007C1417" w:rsidRPr="00E74350" w:rsidRDefault="007C1417" w:rsidP="007C1417">
            <w:pPr>
              <w:spacing w:after="0" w:line="240" w:lineRule="auto"/>
              <w:jc w:val="center"/>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b/>
                <w:bCs/>
                <w:color w:val="000000"/>
                <w:sz w:val="28"/>
                <w:szCs w:val="28"/>
                <w:lang w:eastAsia="ru-RU"/>
              </w:rPr>
              <w:t>Содержание</w:t>
            </w:r>
          </w:p>
        </w:tc>
        <w:tc>
          <w:tcPr>
            <w:tcW w:w="1700" w:type="pct"/>
            <w:tcBorders>
              <w:top w:val="outset" w:sz="6" w:space="0" w:color="CC9966"/>
              <w:left w:val="outset" w:sz="6" w:space="0" w:color="CC9966"/>
              <w:bottom w:val="outset" w:sz="6" w:space="0" w:color="CC9966"/>
              <w:right w:val="outset" w:sz="6" w:space="0" w:color="CC9966"/>
            </w:tcBorders>
            <w:vAlign w:val="center"/>
            <w:hideMark/>
          </w:tcPr>
          <w:p w:rsidR="007C1417" w:rsidRPr="00E74350" w:rsidRDefault="007C1417" w:rsidP="007C1417">
            <w:pPr>
              <w:spacing w:after="0" w:line="240" w:lineRule="auto"/>
              <w:jc w:val="center"/>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b/>
                <w:bCs/>
                <w:color w:val="000000"/>
                <w:sz w:val="28"/>
                <w:szCs w:val="28"/>
                <w:lang w:eastAsia="ru-RU"/>
              </w:rPr>
              <w:t>Задачи</w:t>
            </w:r>
          </w:p>
        </w:tc>
        <w:tc>
          <w:tcPr>
            <w:tcW w:w="1450" w:type="pct"/>
            <w:tcBorders>
              <w:top w:val="outset" w:sz="6" w:space="0" w:color="CC9966"/>
              <w:left w:val="outset" w:sz="6" w:space="0" w:color="CC9966"/>
              <w:bottom w:val="outset" w:sz="6" w:space="0" w:color="CC9966"/>
              <w:right w:val="outset" w:sz="6" w:space="0" w:color="CC9966"/>
            </w:tcBorders>
            <w:vAlign w:val="center"/>
            <w:hideMark/>
          </w:tcPr>
          <w:p w:rsidR="007C1417" w:rsidRPr="00E74350" w:rsidRDefault="007C1417" w:rsidP="007C1417">
            <w:pPr>
              <w:spacing w:after="0" w:line="240" w:lineRule="auto"/>
              <w:jc w:val="center"/>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b/>
                <w:bCs/>
                <w:color w:val="000000"/>
                <w:sz w:val="28"/>
                <w:szCs w:val="28"/>
                <w:lang w:eastAsia="ru-RU"/>
              </w:rPr>
              <w:t>Материал</w:t>
            </w:r>
          </w:p>
        </w:tc>
        <w:tc>
          <w:tcPr>
            <w:tcW w:w="700" w:type="pct"/>
            <w:tcBorders>
              <w:top w:val="outset" w:sz="6" w:space="0" w:color="CC9966"/>
              <w:left w:val="outset" w:sz="6" w:space="0" w:color="CC9966"/>
              <w:bottom w:val="outset" w:sz="6" w:space="0" w:color="CC9966"/>
              <w:right w:val="outset" w:sz="6" w:space="0" w:color="CC9966"/>
            </w:tcBorders>
            <w:vAlign w:val="center"/>
            <w:hideMark/>
          </w:tcPr>
          <w:p w:rsidR="007C1417" w:rsidRPr="00E74350" w:rsidRDefault="007C1417" w:rsidP="007C1417">
            <w:pPr>
              <w:spacing w:after="0" w:line="240" w:lineRule="auto"/>
              <w:jc w:val="center"/>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b/>
                <w:bCs/>
                <w:color w:val="000000"/>
                <w:sz w:val="28"/>
                <w:szCs w:val="28"/>
                <w:lang w:eastAsia="ru-RU"/>
              </w:rPr>
              <w:t>Ответственный</w:t>
            </w:r>
          </w:p>
        </w:tc>
      </w:tr>
      <w:tr w:rsidR="0030131F" w:rsidRPr="007C1417">
        <w:trPr>
          <w:tblCellSpacing w:w="15" w:type="dxa"/>
          <w:jc w:val="center"/>
        </w:trPr>
        <w:tc>
          <w:tcPr>
            <w:tcW w:w="300" w:type="pct"/>
            <w:vMerge w:val="restar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jc w:val="center"/>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I</w:t>
            </w:r>
          </w:p>
        </w:tc>
        <w:tc>
          <w:tcPr>
            <w:tcW w:w="850" w:type="pct"/>
            <w:tcBorders>
              <w:top w:val="outset" w:sz="6" w:space="0" w:color="CC9966"/>
              <w:left w:val="outset" w:sz="6" w:space="0" w:color="CC9966"/>
              <w:bottom w:val="outset" w:sz="6" w:space="0" w:color="CC9966"/>
              <w:right w:val="outset" w:sz="6" w:space="0" w:color="CC9966"/>
            </w:tcBorders>
            <w:hideMark/>
          </w:tcPr>
          <w:p w:rsidR="007C1417" w:rsidRPr="00E74350" w:rsidRDefault="00D904A3" w:rsidP="007C141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 «Насекомые»</w:t>
            </w:r>
          </w:p>
        </w:tc>
        <w:tc>
          <w:tcPr>
            <w:tcW w:w="1700" w:type="pct"/>
            <w:tcBorders>
              <w:top w:val="outset" w:sz="6" w:space="0" w:color="CC9966"/>
              <w:left w:val="outset" w:sz="6" w:space="0" w:color="CC9966"/>
              <w:bottom w:val="outset" w:sz="6" w:space="0" w:color="CC9966"/>
              <w:right w:val="outset" w:sz="6" w:space="0" w:color="CC9966"/>
            </w:tcBorders>
            <w:hideMark/>
          </w:tcPr>
          <w:p w:rsidR="007C1417" w:rsidRPr="00E74350" w:rsidRDefault="00D904A3" w:rsidP="007C141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Познакомить с названиями насекомых и особенностями;  </w:t>
            </w:r>
          </w:p>
        </w:tc>
        <w:tc>
          <w:tcPr>
            <w:tcW w:w="145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 </w:t>
            </w:r>
            <w:r w:rsidR="00D904A3">
              <w:rPr>
                <w:rFonts w:ascii="Times New Roman" w:eastAsia="Times New Roman" w:hAnsi="Times New Roman" w:cs="Times New Roman"/>
                <w:color w:val="000000"/>
                <w:sz w:val="28"/>
                <w:szCs w:val="28"/>
                <w:lang w:eastAsia="ru-RU"/>
              </w:rPr>
              <w:t>Картинки с изображением насекомых.</w:t>
            </w:r>
          </w:p>
        </w:tc>
        <w:tc>
          <w:tcPr>
            <w:tcW w:w="70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 </w:t>
            </w:r>
            <w:r w:rsidR="00D904A3">
              <w:rPr>
                <w:rFonts w:ascii="Times New Roman" w:eastAsia="Times New Roman" w:hAnsi="Times New Roman" w:cs="Times New Roman"/>
                <w:color w:val="000000"/>
                <w:sz w:val="28"/>
                <w:szCs w:val="28"/>
                <w:lang w:eastAsia="ru-RU"/>
              </w:rPr>
              <w:t>Воспитатель.</w:t>
            </w:r>
          </w:p>
        </w:tc>
      </w:tr>
      <w:tr w:rsidR="0030131F" w:rsidRPr="007C1417">
        <w:trPr>
          <w:tblCellSpacing w:w="15" w:type="dxa"/>
          <w:jc w:val="center"/>
        </w:trPr>
        <w:tc>
          <w:tcPr>
            <w:tcW w:w="0" w:type="auto"/>
            <w:vMerge/>
            <w:tcBorders>
              <w:top w:val="outset" w:sz="6" w:space="0" w:color="CC9966"/>
              <w:left w:val="outset" w:sz="6" w:space="0" w:color="CC9966"/>
              <w:bottom w:val="outset" w:sz="6" w:space="0" w:color="CC9966"/>
              <w:right w:val="outset" w:sz="6" w:space="0" w:color="CC9966"/>
            </w:tcBorders>
            <w:vAlign w:val="center"/>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p>
        </w:tc>
        <w:tc>
          <w:tcPr>
            <w:tcW w:w="85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Рассматривание иллюстраций, картинок</w:t>
            </w:r>
          </w:p>
        </w:tc>
        <w:tc>
          <w:tcPr>
            <w:tcW w:w="170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Расширять знания детей о насекомых, внешнем виде, образе жизни</w:t>
            </w:r>
          </w:p>
        </w:tc>
        <w:tc>
          <w:tcPr>
            <w:tcW w:w="145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proofErr w:type="gramStart"/>
            <w:r w:rsidRPr="00E74350">
              <w:rPr>
                <w:rFonts w:ascii="Times New Roman" w:eastAsia="Times New Roman" w:hAnsi="Times New Roman" w:cs="Times New Roman"/>
                <w:color w:val="000000"/>
                <w:sz w:val="28"/>
                <w:szCs w:val="28"/>
                <w:lang w:eastAsia="ru-RU"/>
              </w:rPr>
              <w:t>К</w:t>
            </w:r>
            <w:r w:rsidR="00E74350">
              <w:rPr>
                <w:rFonts w:ascii="Times New Roman" w:eastAsia="Times New Roman" w:hAnsi="Times New Roman" w:cs="Times New Roman"/>
                <w:color w:val="000000"/>
                <w:sz w:val="28"/>
                <w:szCs w:val="28"/>
                <w:lang w:eastAsia="ru-RU"/>
              </w:rPr>
              <w:t xml:space="preserve">артинки с изображением насекомых </w:t>
            </w:r>
            <w:r w:rsidRPr="00E74350">
              <w:rPr>
                <w:rFonts w:ascii="Times New Roman" w:eastAsia="Times New Roman" w:hAnsi="Times New Roman" w:cs="Times New Roman"/>
                <w:color w:val="000000"/>
                <w:sz w:val="28"/>
                <w:szCs w:val="28"/>
                <w:lang w:eastAsia="ru-RU"/>
              </w:rPr>
              <w:t xml:space="preserve">(бабочка, </w:t>
            </w:r>
            <w:r w:rsidR="00E74350">
              <w:rPr>
                <w:rFonts w:ascii="Times New Roman" w:eastAsia="Times New Roman" w:hAnsi="Times New Roman" w:cs="Times New Roman"/>
                <w:color w:val="000000"/>
                <w:sz w:val="28"/>
                <w:szCs w:val="28"/>
                <w:lang w:eastAsia="ru-RU"/>
              </w:rPr>
              <w:t xml:space="preserve"> </w:t>
            </w:r>
            <w:r w:rsidRPr="00E74350">
              <w:rPr>
                <w:rFonts w:ascii="Times New Roman" w:eastAsia="Times New Roman" w:hAnsi="Times New Roman" w:cs="Times New Roman"/>
                <w:color w:val="000000"/>
                <w:sz w:val="28"/>
                <w:szCs w:val="28"/>
                <w:lang w:eastAsia="ru-RU"/>
              </w:rPr>
              <w:t>жук, божья</w:t>
            </w:r>
            <w:r w:rsidR="00E74350">
              <w:rPr>
                <w:rFonts w:ascii="Times New Roman" w:eastAsia="Times New Roman" w:hAnsi="Times New Roman" w:cs="Times New Roman"/>
                <w:color w:val="000000"/>
                <w:sz w:val="28"/>
                <w:szCs w:val="28"/>
                <w:lang w:eastAsia="ru-RU"/>
              </w:rPr>
              <w:t xml:space="preserve"> </w:t>
            </w:r>
            <w:r w:rsidRPr="00E74350">
              <w:rPr>
                <w:rFonts w:ascii="Times New Roman" w:eastAsia="Times New Roman" w:hAnsi="Times New Roman" w:cs="Times New Roman"/>
                <w:color w:val="000000"/>
                <w:sz w:val="28"/>
                <w:szCs w:val="28"/>
                <w:lang w:eastAsia="ru-RU"/>
              </w:rPr>
              <w:t xml:space="preserve">коровка, пчела, </w:t>
            </w:r>
            <w:r w:rsidR="00E74350">
              <w:rPr>
                <w:rFonts w:ascii="Times New Roman" w:eastAsia="Times New Roman" w:hAnsi="Times New Roman" w:cs="Times New Roman"/>
                <w:color w:val="000000"/>
                <w:sz w:val="28"/>
                <w:szCs w:val="28"/>
                <w:lang w:eastAsia="ru-RU"/>
              </w:rPr>
              <w:t xml:space="preserve"> </w:t>
            </w:r>
            <w:r w:rsidRPr="00E74350">
              <w:rPr>
                <w:rFonts w:ascii="Times New Roman" w:eastAsia="Times New Roman" w:hAnsi="Times New Roman" w:cs="Times New Roman"/>
                <w:color w:val="000000"/>
                <w:sz w:val="28"/>
                <w:szCs w:val="28"/>
                <w:lang w:eastAsia="ru-RU"/>
              </w:rPr>
              <w:t xml:space="preserve">оса, </w:t>
            </w:r>
            <w:r w:rsidRPr="00E74350">
              <w:rPr>
                <w:rFonts w:ascii="Times New Roman" w:eastAsia="Times New Roman" w:hAnsi="Times New Roman" w:cs="Times New Roman"/>
                <w:color w:val="000000"/>
                <w:sz w:val="28"/>
                <w:szCs w:val="28"/>
                <w:lang w:eastAsia="ru-RU"/>
              </w:rPr>
              <w:lastRenderedPageBreak/>
              <w:t>муравей)</w:t>
            </w:r>
            <w:proofErr w:type="gramEnd"/>
          </w:p>
        </w:tc>
        <w:tc>
          <w:tcPr>
            <w:tcW w:w="70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lastRenderedPageBreak/>
              <w:t>Воспитатель</w:t>
            </w:r>
          </w:p>
        </w:tc>
      </w:tr>
      <w:tr w:rsidR="0030131F" w:rsidRPr="007C1417">
        <w:trPr>
          <w:trHeight w:val="90"/>
          <w:tblCellSpacing w:w="15" w:type="dxa"/>
          <w:jc w:val="center"/>
        </w:trPr>
        <w:tc>
          <w:tcPr>
            <w:tcW w:w="0" w:type="auto"/>
            <w:vMerge/>
            <w:tcBorders>
              <w:top w:val="outset" w:sz="6" w:space="0" w:color="CC9966"/>
              <w:left w:val="outset" w:sz="6" w:space="0" w:color="CC9966"/>
              <w:bottom w:val="outset" w:sz="6" w:space="0" w:color="CC9966"/>
              <w:right w:val="outset" w:sz="6" w:space="0" w:color="CC9966"/>
            </w:tcBorders>
            <w:vAlign w:val="center"/>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p>
        </w:tc>
        <w:tc>
          <w:tcPr>
            <w:tcW w:w="850" w:type="pct"/>
            <w:tcBorders>
              <w:top w:val="outset" w:sz="6" w:space="0" w:color="CC9966"/>
              <w:left w:val="outset" w:sz="6" w:space="0" w:color="CC9966"/>
              <w:bottom w:val="outset" w:sz="6" w:space="0" w:color="CC9966"/>
              <w:right w:val="outset" w:sz="6" w:space="0" w:color="CC9966"/>
            </w:tcBorders>
            <w:hideMark/>
          </w:tcPr>
          <w:p w:rsidR="007C1417" w:rsidRPr="00E74350" w:rsidRDefault="00272850" w:rsidP="007C1417">
            <w:pPr>
              <w:spacing w:after="0" w:line="9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Подвижная игра «Бабочка и ласточка» «Стрекозы, бабочки, пчёлы, кузнечики.</w:t>
            </w:r>
          </w:p>
        </w:tc>
        <w:tc>
          <w:tcPr>
            <w:tcW w:w="1700" w:type="pct"/>
            <w:tcBorders>
              <w:top w:val="outset" w:sz="6" w:space="0" w:color="CC9966"/>
              <w:left w:val="outset" w:sz="6" w:space="0" w:color="CC9966"/>
              <w:bottom w:val="outset" w:sz="6" w:space="0" w:color="CC9966"/>
              <w:right w:val="outset" w:sz="6" w:space="0" w:color="CC9966"/>
            </w:tcBorders>
            <w:hideMark/>
          </w:tcPr>
          <w:p w:rsidR="007C1417" w:rsidRPr="00E74350" w:rsidRDefault="00272850" w:rsidP="007C1417">
            <w:pPr>
              <w:spacing w:after="0" w:line="9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Закреплять знания о способах передвижения насекомых.</w:t>
            </w:r>
          </w:p>
        </w:tc>
        <w:tc>
          <w:tcPr>
            <w:tcW w:w="145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90" w:lineRule="atLeast"/>
              <w:rPr>
                <w:rFonts w:ascii="Times New Roman" w:eastAsia="Times New Roman" w:hAnsi="Times New Roman" w:cs="Times New Roman"/>
                <w:color w:val="000000"/>
                <w:sz w:val="28"/>
                <w:szCs w:val="28"/>
                <w:lang w:eastAsia="ru-RU"/>
              </w:rPr>
            </w:pPr>
          </w:p>
        </w:tc>
        <w:tc>
          <w:tcPr>
            <w:tcW w:w="70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90" w:lineRule="atLeast"/>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Дети с помощью воспитателя</w:t>
            </w:r>
          </w:p>
        </w:tc>
      </w:tr>
      <w:tr w:rsidR="0030131F" w:rsidRPr="007C1417">
        <w:trPr>
          <w:tblCellSpacing w:w="15" w:type="dxa"/>
          <w:jc w:val="center"/>
        </w:trPr>
        <w:tc>
          <w:tcPr>
            <w:tcW w:w="0" w:type="auto"/>
            <w:vMerge/>
            <w:tcBorders>
              <w:top w:val="outset" w:sz="6" w:space="0" w:color="CC9966"/>
              <w:left w:val="outset" w:sz="6" w:space="0" w:color="CC9966"/>
              <w:bottom w:val="outset" w:sz="6" w:space="0" w:color="CC9966"/>
              <w:right w:val="outset" w:sz="6" w:space="0" w:color="CC9966"/>
            </w:tcBorders>
            <w:vAlign w:val="center"/>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p>
        </w:tc>
        <w:tc>
          <w:tcPr>
            <w:tcW w:w="85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 xml:space="preserve">Художественная литература: чтение сказок, рассказов, стихов, </w:t>
            </w:r>
            <w:proofErr w:type="spellStart"/>
            <w:r w:rsidRPr="00E74350">
              <w:rPr>
                <w:rFonts w:ascii="Times New Roman" w:eastAsia="Times New Roman" w:hAnsi="Times New Roman" w:cs="Times New Roman"/>
                <w:color w:val="000000"/>
                <w:sz w:val="28"/>
                <w:szCs w:val="28"/>
                <w:lang w:eastAsia="ru-RU"/>
              </w:rPr>
              <w:t>потешек</w:t>
            </w:r>
            <w:proofErr w:type="spellEnd"/>
          </w:p>
        </w:tc>
        <w:tc>
          <w:tcPr>
            <w:tcW w:w="170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Продолжать развивать интерес художественной литературе; учить отвечать на вопрос по содержанию произведения; оценивать поступки героев, характеризовать нравственные качества. Способствовать выразительных средств языка.</w:t>
            </w:r>
          </w:p>
        </w:tc>
        <w:tc>
          <w:tcPr>
            <w:tcW w:w="145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Рассказы: В. Бианки "Хвосты", В. Бирюков "Жук проснулся",</w:t>
            </w:r>
            <w:r w:rsidRPr="00E74350">
              <w:rPr>
                <w:rFonts w:ascii="Times New Roman" w:eastAsia="Times New Roman" w:hAnsi="Times New Roman" w:cs="Times New Roman"/>
                <w:color w:val="000000"/>
                <w:sz w:val="28"/>
                <w:szCs w:val="28"/>
                <w:lang w:eastAsia="ru-RU"/>
              </w:rPr>
              <w:br/>
              <w:t>Сказки "Лиса и муравей", "Муха цокотуха".</w:t>
            </w:r>
            <w:r w:rsidRPr="00E74350">
              <w:rPr>
                <w:rFonts w:ascii="Times New Roman" w:eastAsia="Times New Roman" w:hAnsi="Times New Roman" w:cs="Times New Roman"/>
                <w:color w:val="000000"/>
                <w:sz w:val="28"/>
                <w:szCs w:val="28"/>
                <w:lang w:eastAsia="ru-RU"/>
              </w:rPr>
              <w:br/>
              <w:t>Стихи: "Бабочка давай дружить", "Жук проснулся".</w:t>
            </w:r>
            <w:r w:rsidRPr="00E74350">
              <w:rPr>
                <w:rFonts w:ascii="Times New Roman" w:eastAsia="Times New Roman" w:hAnsi="Times New Roman" w:cs="Times New Roman"/>
                <w:color w:val="000000"/>
                <w:sz w:val="28"/>
                <w:szCs w:val="28"/>
                <w:lang w:eastAsia="ru-RU"/>
              </w:rPr>
              <w:br/>
            </w:r>
            <w:proofErr w:type="spellStart"/>
            <w:r w:rsidRPr="00E74350">
              <w:rPr>
                <w:rFonts w:ascii="Times New Roman" w:eastAsia="Times New Roman" w:hAnsi="Times New Roman" w:cs="Times New Roman"/>
                <w:color w:val="000000"/>
                <w:sz w:val="28"/>
                <w:szCs w:val="28"/>
                <w:lang w:eastAsia="ru-RU"/>
              </w:rPr>
              <w:t>Потешки</w:t>
            </w:r>
            <w:proofErr w:type="spellEnd"/>
            <w:r w:rsidRPr="00E74350">
              <w:rPr>
                <w:rFonts w:ascii="Times New Roman" w:eastAsia="Times New Roman" w:hAnsi="Times New Roman" w:cs="Times New Roman"/>
                <w:color w:val="000000"/>
                <w:sz w:val="28"/>
                <w:szCs w:val="28"/>
                <w:lang w:eastAsia="ru-RU"/>
              </w:rPr>
              <w:t>: "Божья коровка", "Бабочка- коробочка"</w:t>
            </w:r>
          </w:p>
        </w:tc>
        <w:tc>
          <w:tcPr>
            <w:tcW w:w="70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Воспитатель</w:t>
            </w:r>
          </w:p>
          <w:p w:rsidR="007C1417" w:rsidRPr="00E74350" w:rsidRDefault="007C1417" w:rsidP="007C1417">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30131F" w:rsidRPr="007C1417">
        <w:trPr>
          <w:tblCellSpacing w:w="15" w:type="dxa"/>
          <w:jc w:val="center"/>
        </w:trPr>
        <w:tc>
          <w:tcPr>
            <w:tcW w:w="300" w:type="pct"/>
            <w:vMerge w:val="restar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jc w:val="center"/>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II</w:t>
            </w:r>
          </w:p>
        </w:tc>
        <w:tc>
          <w:tcPr>
            <w:tcW w:w="85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p>
        </w:tc>
        <w:tc>
          <w:tcPr>
            <w:tcW w:w="170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p>
        </w:tc>
        <w:tc>
          <w:tcPr>
            <w:tcW w:w="145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p>
        </w:tc>
        <w:tc>
          <w:tcPr>
            <w:tcW w:w="70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p>
        </w:tc>
      </w:tr>
      <w:tr w:rsidR="0030131F" w:rsidRPr="007C1417">
        <w:trPr>
          <w:tblCellSpacing w:w="15" w:type="dxa"/>
          <w:jc w:val="center"/>
        </w:trPr>
        <w:tc>
          <w:tcPr>
            <w:tcW w:w="0" w:type="auto"/>
            <w:vMerge/>
            <w:tcBorders>
              <w:top w:val="outset" w:sz="6" w:space="0" w:color="CC9966"/>
              <w:left w:val="outset" w:sz="6" w:space="0" w:color="CC9966"/>
              <w:bottom w:val="outset" w:sz="6" w:space="0" w:color="CC9966"/>
              <w:right w:val="outset" w:sz="6" w:space="0" w:color="CC9966"/>
            </w:tcBorders>
            <w:vAlign w:val="center"/>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p>
        </w:tc>
        <w:tc>
          <w:tcPr>
            <w:tcW w:w="850" w:type="pct"/>
            <w:tcBorders>
              <w:top w:val="outset" w:sz="6" w:space="0" w:color="CC9966"/>
              <w:left w:val="outset" w:sz="6" w:space="0" w:color="CC9966"/>
              <w:bottom w:val="outset" w:sz="6" w:space="0" w:color="CC9966"/>
              <w:right w:val="outset" w:sz="6" w:space="0" w:color="CC9966"/>
            </w:tcBorders>
            <w:hideMark/>
          </w:tcPr>
          <w:p w:rsidR="007C1417" w:rsidRPr="00E74350" w:rsidRDefault="00D904A3" w:rsidP="007C141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Рисование </w:t>
            </w:r>
            <w:r w:rsidR="0030131F">
              <w:rPr>
                <w:rFonts w:ascii="Times New Roman" w:eastAsia="Times New Roman" w:hAnsi="Times New Roman" w:cs="Times New Roman"/>
                <w:color w:val="000000"/>
                <w:sz w:val="28"/>
                <w:szCs w:val="28"/>
                <w:lang w:eastAsia="ru-RU"/>
              </w:rPr>
              <w:t xml:space="preserve">  «Бабочка»</w:t>
            </w:r>
          </w:p>
        </w:tc>
        <w:tc>
          <w:tcPr>
            <w:tcW w:w="1700" w:type="pct"/>
            <w:tcBorders>
              <w:top w:val="outset" w:sz="6" w:space="0" w:color="CC9966"/>
              <w:left w:val="outset" w:sz="6" w:space="0" w:color="CC9966"/>
              <w:bottom w:val="outset" w:sz="6" w:space="0" w:color="CC9966"/>
              <w:right w:val="outset" w:sz="6" w:space="0" w:color="CC9966"/>
            </w:tcBorders>
            <w:hideMark/>
          </w:tcPr>
          <w:p w:rsidR="007C1417" w:rsidRPr="00E74350" w:rsidRDefault="0030131F" w:rsidP="007C141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Учить </w:t>
            </w:r>
            <w:proofErr w:type="spellStart"/>
            <w:r>
              <w:rPr>
                <w:rFonts w:ascii="Times New Roman" w:eastAsia="Times New Roman" w:hAnsi="Times New Roman" w:cs="Times New Roman"/>
                <w:color w:val="000000"/>
                <w:sz w:val="28"/>
                <w:szCs w:val="28"/>
                <w:lang w:eastAsia="ru-RU"/>
              </w:rPr>
              <w:t>передовать</w:t>
            </w:r>
            <w:proofErr w:type="spellEnd"/>
            <w:r>
              <w:rPr>
                <w:rFonts w:ascii="Times New Roman" w:eastAsia="Times New Roman" w:hAnsi="Times New Roman" w:cs="Times New Roman"/>
                <w:color w:val="000000"/>
                <w:sz w:val="28"/>
                <w:szCs w:val="28"/>
                <w:lang w:eastAsia="ru-RU"/>
              </w:rPr>
              <w:t xml:space="preserve"> в рисунке характерные черты.</w:t>
            </w:r>
          </w:p>
        </w:tc>
        <w:tc>
          <w:tcPr>
            <w:tcW w:w="1450" w:type="pct"/>
            <w:tcBorders>
              <w:top w:val="outset" w:sz="6" w:space="0" w:color="CC9966"/>
              <w:left w:val="outset" w:sz="6" w:space="0" w:color="CC9966"/>
              <w:bottom w:val="outset" w:sz="6" w:space="0" w:color="CC9966"/>
              <w:right w:val="outset" w:sz="6" w:space="0" w:color="CC9966"/>
            </w:tcBorders>
            <w:hideMark/>
          </w:tcPr>
          <w:p w:rsidR="007C1417" w:rsidRPr="00E74350" w:rsidRDefault="0030131F" w:rsidP="007C141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Акварельные краски, кисточка, баночка для воды, готовый шаблон бабочки.</w:t>
            </w:r>
          </w:p>
        </w:tc>
        <w:tc>
          <w:tcPr>
            <w:tcW w:w="700" w:type="pct"/>
            <w:tcBorders>
              <w:top w:val="outset" w:sz="6" w:space="0" w:color="CC9966"/>
              <w:left w:val="outset" w:sz="6" w:space="0" w:color="CC9966"/>
              <w:bottom w:val="outset" w:sz="6" w:space="0" w:color="CC9966"/>
              <w:right w:val="outset" w:sz="6" w:space="0" w:color="CC9966"/>
            </w:tcBorders>
            <w:hideMark/>
          </w:tcPr>
          <w:p w:rsidR="007C1417" w:rsidRPr="00E74350" w:rsidRDefault="00272850" w:rsidP="007C141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w:t>
            </w:r>
          </w:p>
        </w:tc>
      </w:tr>
      <w:tr w:rsidR="0030131F" w:rsidRPr="007C1417">
        <w:trPr>
          <w:tblCellSpacing w:w="15" w:type="dxa"/>
          <w:jc w:val="center"/>
        </w:trPr>
        <w:tc>
          <w:tcPr>
            <w:tcW w:w="300" w:type="pct"/>
            <w:vMerge w:val="restar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jc w:val="center"/>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III</w:t>
            </w:r>
          </w:p>
        </w:tc>
        <w:tc>
          <w:tcPr>
            <w:tcW w:w="850" w:type="pct"/>
            <w:tcBorders>
              <w:top w:val="outset" w:sz="6" w:space="0" w:color="CC9966"/>
              <w:left w:val="outset" w:sz="6" w:space="0" w:color="CC9966"/>
              <w:bottom w:val="outset" w:sz="6" w:space="0" w:color="CC9966"/>
              <w:right w:val="outset" w:sz="6" w:space="0" w:color="CC9966"/>
            </w:tcBorders>
            <w:hideMark/>
          </w:tcPr>
          <w:p w:rsidR="007C1417" w:rsidRPr="00E74350" w:rsidRDefault="0030131F" w:rsidP="007C141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Беседа:  «Путешествие в мир насекомых»</w:t>
            </w:r>
          </w:p>
        </w:tc>
        <w:tc>
          <w:tcPr>
            <w:tcW w:w="1700" w:type="pct"/>
            <w:tcBorders>
              <w:top w:val="outset" w:sz="6" w:space="0" w:color="CC9966"/>
              <w:left w:val="outset" w:sz="6" w:space="0" w:color="CC9966"/>
              <w:bottom w:val="outset" w:sz="6" w:space="0" w:color="CC9966"/>
              <w:right w:val="outset" w:sz="6" w:space="0" w:color="CC9966"/>
            </w:tcBorders>
            <w:hideMark/>
          </w:tcPr>
          <w:p w:rsidR="007C1417" w:rsidRPr="00E74350" w:rsidRDefault="000811D1" w:rsidP="007C141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Знание о                насекомых</w:t>
            </w:r>
          </w:p>
        </w:tc>
        <w:tc>
          <w:tcPr>
            <w:tcW w:w="145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p>
        </w:tc>
        <w:tc>
          <w:tcPr>
            <w:tcW w:w="70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t>воспитатель</w:t>
            </w:r>
          </w:p>
        </w:tc>
      </w:tr>
      <w:tr w:rsidR="0030131F" w:rsidRPr="007C1417">
        <w:trPr>
          <w:tblCellSpacing w:w="15" w:type="dxa"/>
          <w:jc w:val="center"/>
        </w:trPr>
        <w:tc>
          <w:tcPr>
            <w:tcW w:w="0" w:type="auto"/>
            <w:vMerge/>
            <w:tcBorders>
              <w:top w:val="outset" w:sz="6" w:space="0" w:color="CC9966"/>
              <w:left w:val="outset" w:sz="6" w:space="0" w:color="CC9966"/>
              <w:bottom w:val="outset" w:sz="6" w:space="0" w:color="CC9966"/>
              <w:right w:val="outset" w:sz="6" w:space="0" w:color="CC9966"/>
            </w:tcBorders>
            <w:vAlign w:val="center"/>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p>
        </w:tc>
        <w:tc>
          <w:tcPr>
            <w:tcW w:w="850" w:type="pct"/>
            <w:tcBorders>
              <w:top w:val="outset" w:sz="6" w:space="0" w:color="CC9966"/>
              <w:left w:val="outset" w:sz="6" w:space="0" w:color="CC9966"/>
              <w:bottom w:val="outset" w:sz="6" w:space="0" w:color="CC9966"/>
              <w:right w:val="outset" w:sz="6" w:space="0" w:color="CC9966"/>
            </w:tcBorders>
            <w:hideMark/>
          </w:tcPr>
          <w:p w:rsidR="007C1417" w:rsidRPr="00E74350" w:rsidRDefault="0030131F" w:rsidP="00301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Апл</w:t>
            </w:r>
            <w:r w:rsidR="00272850">
              <w:rPr>
                <w:rFonts w:ascii="Times New Roman" w:eastAsia="Times New Roman" w:hAnsi="Times New Roman" w:cs="Times New Roman"/>
                <w:color w:val="000000"/>
                <w:sz w:val="28"/>
                <w:szCs w:val="28"/>
                <w:lang w:eastAsia="ru-RU"/>
              </w:rPr>
              <w:t>икация</w:t>
            </w:r>
            <w:proofErr w:type="spellEnd"/>
            <w:r w:rsidR="00272850">
              <w:rPr>
                <w:rFonts w:ascii="Times New Roman" w:eastAsia="Times New Roman" w:hAnsi="Times New Roman" w:cs="Times New Roman"/>
                <w:color w:val="000000"/>
                <w:sz w:val="28"/>
                <w:szCs w:val="28"/>
                <w:lang w:eastAsia="ru-RU"/>
              </w:rPr>
              <w:t xml:space="preserve"> "Наши друзья - </w:t>
            </w:r>
            <w:proofErr w:type="spellStart"/>
            <w:r w:rsidR="00272850">
              <w:rPr>
                <w:rFonts w:ascii="Times New Roman" w:eastAsia="Times New Roman" w:hAnsi="Times New Roman" w:cs="Times New Roman"/>
                <w:color w:val="000000"/>
                <w:sz w:val="28"/>
                <w:szCs w:val="28"/>
                <w:lang w:eastAsia="ru-RU"/>
              </w:rPr>
              <w:t>насеком</w:t>
            </w:r>
            <w:r w:rsidR="007C1417" w:rsidRPr="00E74350">
              <w:rPr>
                <w:rFonts w:ascii="Times New Roman" w:eastAsia="Times New Roman" w:hAnsi="Times New Roman" w:cs="Times New Roman"/>
                <w:color w:val="000000"/>
                <w:sz w:val="28"/>
                <w:szCs w:val="28"/>
                <w:lang w:eastAsia="ru-RU"/>
              </w:rPr>
              <w:t>е</w:t>
            </w:r>
            <w:proofErr w:type="spellEnd"/>
            <w:r w:rsidR="007C1417" w:rsidRPr="00E74350">
              <w:rPr>
                <w:rFonts w:ascii="Times New Roman" w:eastAsia="Times New Roman" w:hAnsi="Times New Roman" w:cs="Times New Roman"/>
                <w:color w:val="000000"/>
                <w:sz w:val="28"/>
                <w:szCs w:val="28"/>
                <w:lang w:eastAsia="ru-RU"/>
              </w:rPr>
              <w:t xml:space="preserve">) (коллективная </w:t>
            </w:r>
            <w:r w:rsidR="007C1417" w:rsidRPr="00E74350">
              <w:rPr>
                <w:rFonts w:ascii="Times New Roman" w:eastAsia="Times New Roman" w:hAnsi="Times New Roman" w:cs="Times New Roman"/>
                <w:color w:val="000000"/>
                <w:sz w:val="28"/>
                <w:szCs w:val="28"/>
                <w:lang w:eastAsia="ru-RU"/>
              </w:rPr>
              <w:lastRenderedPageBreak/>
              <w:t>работа)</w:t>
            </w:r>
            <w:proofErr w:type="gramEnd"/>
          </w:p>
        </w:tc>
        <w:tc>
          <w:tcPr>
            <w:tcW w:w="170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lastRenderedPageBreak/>
              <w:t xml:space="preserve">Отразить эмоциональное состояние детей от прожитого </w:t>
            </w:r>
            <w:r w:rsidRPr="00E74350">
              <w:rPr>
                <w:rFonts w:ascii="Times New Roman" w:eastAsia="Times New Roman" w:hAnsi="Times New Roman" w:cs="Times New Roman"/>
                <w:color w:val="000000"/>
                <w:sz w:val="28"/>
                <w:szCs w:val="28"/>
                <w:lang w:eastAsia="ru-RU"/>
              </w:rPr>
              <w:lastRenderedPageBreak/>
              <w:t>дня картине, воспитывать чувство коллективизма.</w:t>
            </w:r>
          </w:p>
        </w:tc>
        <w:tc>
          <w:tcPr>
            <w:tcW w:w="145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lastRenderedPageBreak/>
              <w:t xml:space="preserve">Вырезанные из бумаги и детали картины для </w:t>
            </w:r>
            <w:r w:rsidRPr="00E74350">
              <w:rPr>
                <w:rFonts w:ascii="Times New Roman" w:eastAsia="Times New Roman" w:hAnsi="Times New Roman" w:cs="Times New Roman"/>
                <w:color w:val="000000"/>
                <w:sz w:val="28"/>
                <w:szCs w:val="28"/>
                <w:lang w:eastAsia="ru-RU"/>
              </w:rPr>
              <w:lastRenderedPageBreak/>
              <w:t>аппликации (трава, солнце, цветы, бабочки, облака).</w:t>
            </w:r>
          </w:p>
        </w:tc>
        <w:tc>
          <w:tcPr>
            <w:tcW w:w="700" w:type="pct"/>
            <w:tcBorders>
              <w:top w:val="outset" w:sz="6" w:space="0" w:color="CC9966"/>
              <w:left w:val="outset" w:sz="6" w:space="0" w:color="CC9966"/>
              <w:bottom w:val="outset" w:sz="6" w:space="0" w:color="CC9966"/>
              <w:right w:val="outset" w:sz="6" w:space="0" w:color="CC9966"/>
            </w:tcBorders>
            <w:hideMark/>
          </w:tcPr>
          <w:p w:rsidR="007C1417" w:rsidRPr="00E74350" w:rsidRDefault="007C1417" w:rsidP="007C1417">
            <w:pPr>
              <w:spacing w:after="0" w:line="240" w:lineRule="auto"/>
              <w:rPr>
                <w:rFonts w:ascii="Times New Roman" w:eastAsia="Times New Roman" w:hAnsi="Times New Roman" w:cs="Times New Roman"/>
                <w:color w:val="000000"/>
                <w:sz w:val="28"/>
                <w:szCs w:val="28"/>
                <w:lang w:eastAsia="ru-RU"/>
              </w:rPr>
            </w:pPr>
            <w:r w:rsidRPr="00E74350">
              <w:rPr>
                <w:rFonts w:ascii="Times New Roman" w:eastAsia="Times New Roman" w:hAnsi="Times New Roman" w:cs="Times New Roman"/>
                <w:color w:val="000000"/>
                <w:sz w:val="28"/>
                <w:szCs w:val="28"/>
                <w:lang w:eastAsia="ru-RU"/>
              </w:rPr>
              <w:lastRenderedPageBreak/>
              <w:t>Дети</w:t>
            </w:r>
          </w:p>
        </w:tc>
      </w:tr>
    </w:tbl>
    <w:p w:rsidR="007F0FBA" w:rsidRDefault="007F0FBA"/>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1C3B64" w:rsidRDefault="001C3B64"/>
    <w:p w:rsidR="00700FE3" w:rsidRDefault="001C3B64" w:rsidP="001C3B64">
      <w:pPr>
        <w:jc w:val="center"/>
        <w:rPr>
          <w:rFonts w:ascii="Times New Roman" w:hAnsi="Times New Roman" w:cs="Times New Roman"/>
          <w:sz w:val="28"/>
          <w:szCs w:val="28"/>
        </w:rPr>
      </w:pPr>
      <w:r w:rsidRPr="001C3B64">
        <w:rPr>
          <w:rFonts w:ascii="Times New Roman" w:hAnsi="Times New Roman" w:cs="Times New Roman"/>
          <w:sz w:val="28"/>
          <w:szCs w:val="28"/>
        </w:rPr>
        <w:lastRenderedPageBreak/>
        <w:t xml:space="preserve">Муниципальное бюджетное дошкольное образовательное учреждение «Детский сад п. Целинный </w:t>
      </w:r>
      <w:proofErr w:type="spellStart"/>
      <w:r w:rsidRPr="001C3B64">
        <w:rPr>
          <w:rFonts w:ascii="Times New Roman" w:hAnsi="Times New Roman" w:cs="Times New Roman"/>
          <w:sz w:val="28"/>
          <w:szCs w:val="28"/>
        </w:rPr>
        <w:t>Перелюбского</w:t>
      </w:r>
      <w:proofErr w:type="spellEnd"/>
      <w:r w:rsidRPr="001C3B64">
        <w:rPr>
          <w:rFonts w:ascii="Times New Roman" w:hAnsi="Times New Roman" w:cs="Times New Roman"/>
          <w:sz w:val="28"/>
          <w:szCs w:val="28"/>
        </w:rPr>
        <w:t xml:space="preserve"> муниципального района Саратовской области»</w:t>
      </w:r>
    </w:p>
    <w:p w:rsidR="00700FE3" w:rsidRPr="00700FE3" w:rsidRDefault="00700FE3" w:rsidP="00700FE3">
      <w:pPr>
        <w:rPr>
          <w:rFonts w:ascii="Times New Roman" w:hAnsi="Times New Roman" w:cs="Times New Roman"/>
          <w:sz w:val="28"/>
          <w:szCs w:val="28"/>
        </w:rPr>
      </w:pPr>
    </w:p>
    <w:p w:rsidR="00700FE3" w:rsidRDefault="00700FE3" w:rsidP="00700FE3">
      <w:pPr>
        <w:rPr>
          <w:rFonts w:ascii="Times New Roman" w:hAnsi="Times New Roman" w:cs="Times New Roman"/>
          <w:sz w:val="28"/>
          <w:szCs w:val="28"/>
        </w:rPr>
      </w:pPr>
    </w:p>
    <w:p w:rsidR="00700FE3" w:rsidRDefault="00700FE3" w:rsidP="00700FE3">
      <w:pPr>
        <w:rPr>
          <w:rFonts w:ascii="Times New Roman" w:hAnsi="Times New Roman" w:cs="Times New Roman"/>
          <w:sz w:val="28"/>
          <w:szCs w:val="28"/>
        </w:rPr>
      </w:pPr>
    </w:p>
    <w:p w:rsidR="00700FE3" w:rsidRPr="00700FE3" w:rsidRDefault="00700FE3" w:rsidP="00700FE3">
      <w:pPr>
        <w:rPr>
          <w:rFonts w:ascii="Times New Roman" w:hAnsi="Times New Roman" w:cs="Times New Roman"/>
          <w:sz w:val="28"/>
          <w:szCs w:val="28"/>
        </w:rPr>
      </w:pPr>
    </w:p>
    <w:p w:rsidR="00700FE3" w:rsidRPr="00700FE3" w:rsidRDefault="00700FE3" w:rsidP="00700FE3">
      <w:pPr>
        <w:rPr>
          <w:rFonts w:ascii="Times New Roman" w:hAnsi="Times New Roman" w:cs="Times New Roman"/>
          <w:sz w:val="28"/>
          <w:szCs w:val="28"/>
        </w:rPr>
      </w:pPr>
    </w:p>
    <w:p w:rsidR="00700FE3" w:rsidRDefault="00700FE3" w:rsidP="00700FE3">
      <w:pPr>
        <w:tabs>
          <w:tab w:val="left" w:pos="2940"/>
        </w:tabs>
        <w:rPr>
          <w:rFonts w:ascii="Times New Roman" w:hAnsi="Times New Roman" w:cs="Times New Roman"/>
          <w:sz w:val="72"/>
          <w:szCs w:val="72"/>
        </w:rPr>
      </w:pPr>
      <w:r>
        <w:rPr>
          <w:rFonts w:ascii="Times New Roman" w:hAnsi="Times New Roman" w:cs="Times New Roman"/>
          <w:sz w:val="72"/>
          <w:szCs w:val="72"/>
        </w:rPr>
        <w:t xml:space="preserve">       </w:t>
      </w:r>
      <w:r w:rsidRPr="00700FE3">
        <w:rPr>
          <w:rFonts w:ascii="Times New Roman" w:hAnsi="Times New Roman" w:cs="Times New Roman"/>
          <w:sz w:val="72"/>
          <w:szCs w:val="72"/>
        </w:rPr>
        <w:t xml:space="preserve"> Экологический проект</w:t>
      </w:r>
    </w:p>
    <w:p w:rsidR="00700FE3" w:rsidRDefault="00700FE3" w:rsidP="00700FE3">
      <w:pPr>
        <w:tabs>
          <w:tab w:val="left" w:pos="2940"/>
        </w:tabs>
        <w:rPr>
          <w:rFonts w:ascii="Times New Roman" w:hAnsi="Times New Roman" w:cs="Times New Roman"/>
          <w:sz w:val="72"/>
          <w:szCs w:val="72"/>
        </w:rPr>
      </w:pPr>
    </w:p>
    <w:p w:rsidR="00700FE3" w:rsidRDefault="00700FE3" w:rsidP="00700FE3">
      <w:pPr>
        <w:tabs>
          <w:tab w:val="left" w:pos="2940"/>
        </w:tabs>
        <w:rPr>
          <w:rFonts w:ascii="Times New Roman" w:hAnsi="Times New Roman" w:cs="Times New Roman"/>
          <w:sz w:val="72"/>
          <w:szCs w:val="72"/>
        </w:rPr>
      </w:pPr>
      <w:r w:rsidRPr="00700FE3">
        <w:rPr>
          <w:rFonts w:ascii="Times New Roman" w:hAnsi="Times New Roman" w:cs="Times New Roman"/>
          <w:sz w:val="72"/>
          <w:szCs w:val="72"/>
        </w:rPr>
        <w:t xml:space="preserve">          « Мир насекомых»</w:t>
      </w:r>
    </w:p>
    <w:p w:rsidR="00700FE3" w:rsidRDefault="00700FE3" w:rsidP="00700FE3">
      <w:pPr>
        <w:tabs>
          <w:tab w:val="left" w:pos="2940"/>
        </w:tabs>
        <w:rPr>
          <w:rFonts w:ascii="Times New Roman" w:hAnsi="Times New Roman" w:cs="Times New Roman"/>
          <w:sz w:val="72"/>
          <w:szCs w:val="72"/>
        </w:rPr>
      </w:pPr>
    </w:p>
    <w:p w:rsidR="00700FE3" w:rsidRDefault="00700FE3" w:rsidP="00700FE3">
      <w:pPr>
        <w:tabs>
          <w:tab w:val="left" w:pos="2940"/>
        </w:tabs>
        <w:rPr>
          <w:rFonts w:ascii="Times New Roman" w:hAnsi="Times New Roman" w:cs="Times New Roman"/>
          <w:sz w:val="72"/>
          <w:szCs w:val="72"/>
        </w:rPr>
      </w:pPr>
    </w:p>
    <w:p w:rsidR="00700FE3" w:rsidRDefault="00700FE3" w:rsidP="00700FE3">
      <w:pPr>
        <w:tabs>
          <w:tab w:val="left" w:pos="2940"/>
        </w:tabs>
        <w:rPr>
          <w:rFonts w:ascii="Times New Roman" w:hAnsi="Times New Roman" w:cs="Times New Roman"/>
          <w:sz w:val="72"/>
          <w:szCs w:val="72"/>
        </w:rPr>
      </w:pPr>
    </w:p>
    <w:p w:rsidR="00A46DE8" w:rsidRDefault="00A46DE8" w:rsidP="00700FE3">
      <w:pPr>
        <w:tabs>
          <w:tab w:val="left" w:pos="2940"/>
        </w:tabs>
        <w:rPr>
          <w:rFonts w:ascii="Times New Roman" w:hAnsi="Times New Roman" w:cs="Times New Roman"/>
          <w:sz w:val="72"/>
          <w:szCs w:val="72"/>
        </w:rPr>
      </w:pPr>
    </w:p>
    <w:p w:rsidR="00A46DE8" w:rsidRDefault="00A46DE8" w:rsidP="00700FE3">
      <w:pPr>
        <w:tabs>
          <w:tab w:val="left" w:pos="2940"/>
        </w:tabs>
        <w:rPr>
          <w:rFonts w:ascii="Times New Roman" w:hAnsi="Times New Roman" w:cs="Times New Roman"/>
          <w:sz w:val="72"/>
          <w:szCs w:val="72"/>
        </w:rPr>
      </w:pPr>
    </w:p>
    <w:p w:rsidR="00700FE3" w:rsidRPr="00700FE3" w:rsidRDefault="00700FE3" w:rsidP="00700FE3">
      <w:pPr>
        <w:tabs>
          <w:tab w:val="left" w:pos="2940"/>
        </w:tabs>
        <w:rPr>
          <w:rFonts w:ascii="Times New Roman" w:hAnsi="Times New Roman" w:cs="Times New Roman"/>
          <w:sz w:val="28"/>
          <w:szCs w:val="28"/>
        </w:rPr>
      </w:pPr>
      <w:r>
        <w:rPr>
          <w:rFonts w:ascii="Times New Roman" w:hAnsi="Times New Roman" w:cs="Times New Roman"/>
          <w:sz w:val="28"/>
          <w:szCs w:val="28"/>
        </w:rPr>
        <w:t xml:space="preserve">                                                                                  </w:t>
      </w:r>
      <w:r w:rsidRPr="00700FE3">
        <w:rPr>
          <w:rFonts w:ascii="Times New Roman" w:hAnsi="Times New Roman" w:cs="Times New Roman"/>
          <w:sz w:val="28"/>
          <w:szCs w:val="28"/>
        </w:rPr>
        <w:t>Воспитатель:</w:t>
      </w:r>
      <w:r>
        <w:rPr>
          <w:rFonts w:ascii="Times New Roman" w:hAnsi="Times New Roman" w:cs="Times New Roman"/>
          <w:sz w:val="28"/>
          <w:szCs w:val="28"/>
        </w:rPr>
        <w:t xml:space="preserve"> Меликова А.Г.</w:t>
      </w:r>
    </w:p>
    <w:sectPr w:rsidR="00700FE3" w:rsidRPr="00700FE3" w:rsidSect="007F0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417"/>
    <w:rsid w:val="000811D1"/>
    <w:rsid w:val="001C3B64"/>
    <w:rsid w:val="00272850"/>
    <w:rsid w:val="002C0507"/>
    <w:rsid w:val="0030131F"/>
    <w:rsid w:val="005A7EFD"/>
    <w:rsid w:val="00613EBC"/>
    <w:rsid w:val="00700FE3"/>
    <w:rsid w:val="007C1417"/>
    <w:rsid w:val="007F0FBA"/>
    <w:rsid w:val="009A6B45"/>
    <w:rsid w:val="00A46DE8"/>
    <w:rsid w:val="00AC59DC"/>
    <w:rsid w:val="00CF2E25"/>
    <w:rsid w:val="00D904A3"/>
    <w:rsid w:val="00E74350"/>
    <w:rsid w:val="00EC6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F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141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C4340-BCF5-4ACE-831F-E5AF34C8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cp:lastPrinted>2013-09-25T13:15:00Z</cp:lastPrinted>
  <dcterms:created xsi:type="dcterms:W3CDTF">2013-09-23T09:35:00Z</dcterms:created>
  <dcterms:modified xsi:type="dcterms:W3CDTF">2013-09-25T13:15:00Z</dcterms:modified>
</cp:coreProperties>
</file>