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2C" w:rsidRDefault="006839A5" w:rsidP="00683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A5">
        <w:rPr>
          <w:rFonts w:ascii="Times New Roman" w:hAnsi="Times New Roman" w:cs="Times New Roman"/>
          <w:b/>
          <w:sz w:val="28"/>
          <w:szCs w:val="28"/>
        </w:rPr>
        <w:t xml:space="preserve">Методы диагностики состояния мелкой моторики </w:t>
      </w:r>
      <w:r w:rsidR="001E0747">
        <w:rPr>
          <w:rFonts w:ascii="Times New Roman" w:hAnsi="Times New Roman" w:cs="Times New Roman"/>
          <w:b/>
          <w:sz w:val="28"/>
          <w:szCs w:val="28"/>
        </w:rPr>
        <w:t>у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t xml:space="preserve">Проблемами изучения мелкой моторики школьников в отечественной науке занимались многие исследователи (Д.Б. </w:t>
      </w:r>
      <w:proofErr w:type="spellStart"/>
      <w:r>
        <w:t>Эльконин</w:t>
      </w:r>
      <w:proofErr w:type="spellEnd"/>
      <w:r>
        <w:t xml:space="preserve">, А.Р. </w:t>
      </w:r>
      <w:proofErr w:type="spellStart"/>
      <w:r>
        <w:t>Лурия</w:t>
      </w:r>
      <w:proofErr w:type="spellEnd"/>
      <w:r>
        <w:t xml:space="preserve">, Л.Ф. Фомина, М.М. Кольцова, Н.М. </w:t>
      </w:r>
      <w:proofErr w:type="spellStart"/>
      <w:r>
        <w:t>Щелованов</w:t>
      </w:r>
      <w:proofErr w:type="spellEnd"/>
      <w:r>
        <w:t xml:space="preserve">, Н.Л. </w:t>
      </w:r>
      <w:proofErr w:type="spellStart"/>
      <w:r>
        <w:t>Фигурин</w:t>
      </w:r>
      <w:proofErr w:type="spellEnd"/>
      <w:r>
        <w:t xml:space="preserve">, М.П. Денисова, М.Ю. </w:t>
      </w:r>
      <w:proofErr w:type="spellStart"/>
      <w:r>
        <w:t>Кистяковская</w:t>
      </w:r>
      <w:proofErr w:type="spellEnd"/>
      <w:r>
        <w:t xml:space="preserve"> и др.). </w:t>
      </w:r>
      <w:proofErr w:type="spellStart"/>
      <w:r>
        <w:t>Р</w:t>
      </w:r>
      <w:proofErr w:type="gramStart"/>
      <w:r>
        <w:t>a</w:t>
      </w:r>
      <w:proofErr w:type="gramEnd"/>
      <w:r>
        <w:t>звитие</w:t>
      </w:r>
      <w:proofErr w:type="spellEnd"/>
      <w:r>
        <w:t xml:space="preserve"> мелкой моторики тесно </w:t>
      </w:r>
      <w:proofErr w:type="spellStart"/>
      <w:r>
        <w:t>cвязaно</w:t>
      </w:r>
      <w:proofErr w:type="spellEnd"/>
      <w:r>
        <w:t xml:space="preserve"> c </w:t>
      </w:r>
      <w:proofErr w:type="spellStart"/>
      <w:r>
        <w:t>рaзвитием</w:t>
      </w:r>
      <w:proofErr w:type="spellEnd"/>
      <w:r>
        <w:t xml:space="preserve"> </w:t>
      </w:r>
      <w:proofErr w:type="spellStart"/>
      <w:r>
        <w:t>познaвaтельной</w:t>
      </w:r>
      <w:proofErr w:type="spellEnd"/>
      <w:r>
        <w:t xml:space="preserve">, волевой и </w:t>
      </w:r>
      <w:proofErr w:type="spellStart"/>
      <w:r>
        <w:t>эмоционaльной</w:t>
      </w:r>
      <w:proofErr w:type="spellEnd"/>
      <w:r>
        <w:t xml:space="preserve"> </w:t>
      </w:r>
      <w:proofErr w:type="spellStart"/>
      <w:r>
        <w:t>cфер</w:t>
      </w:r>
      <w:proofErr w:type="spellEnd"/>
      <w:r>
        <w:t xml:space="preserve"> </w:t>
      </w:r>
      <w:proofErr w:type="spellStart"/>
      <w:r>
        <w:t>пcихики</w:t>
      </w:r>
      <w:proofErr w:type="spellEnd"/>
      <w:r>
        <w:t>.</w:t>
      </w:r>
      <w:r>
        <w:rPr>
          <w:rStyle w:val="s4"/>
        </w:rPr>
        <w:t xml:space="preserve"> Исследованиями ученых института физиологии детей и подростков АПН (М.М. Кольцова, Е.Н. </w:t>
      </w:r>
      <w:proofErr w:type="spellStart"/>
      <w:r>
        <w:rPr>
          <w:rStyle w:val="s4"/>
        </w:rPr>
        <w:t>Исенина</w:t>
      </w:r>
      <w:proofErr w:type="spellEnd"/>
      <w:r>
        <w:rPr>
          <w:rStyle w:val="s4"/>
        </w:rPr>
        <w:t xml:space="preserve">, Л.В. </w:t>
      </w:r>
      <w:proofErr w:type="spellStart"/>
      <w:r>
        <w:rPr>
          <w:rStyle w:val="s4"/>
        </w:rPr>
        <w:t>Антакова</w:t>
      </w:r>
      <w:proofErr w:type="spellEnd"/>
      <w:r>
        <w:rPr>
          <w:rStyle w:val="s4"/>
        </w:rPr>
        <w:t>-Фомина) была подтверждена связь интеллектуального развития и моторики.</w:t>
      </w:r>
      <w:r>
        <w:t xml:space="preserve"> 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proofErr w:type="gramStart"/>
      <w:r>
        <w:t>Вместе с тем, качественные изменение контингента обучающихся, увеличение доли детей, испытывающих значительные трудности в процессе обучения даже в рамках программ школ рекомендованного им вида, делает возвращение к вопросам изучения мелкой моторики актуальным аспектом современных исследований.</w:t>
      </w:r>
      <w:proofErr w:type="gramEnd"/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proofErr w:type="gramStart"/>
      <w:r w:rsidRPr="006839A5">
        <w:t>Мелкая моторика 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6839A5">
        <w:t xml:space="preserve"> В применении к моторным навыкам руки и пальцев часто используется термин ловкость (</w:t>
      </w:r>
      <w:proofErr w:type="spellStart"/>
      <w:r w:rsidRPr="006839A5">
        <w:t>Эльконин</w:t>
      </w:r>
      <w:proofErr w:type="spellEnd"/>
      <w:r w:rsidRPr="006839A5">
        <w:t xml:space="preserve"> 1989).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t xml:space="preserve">А.Р. </w:t>
      </w:r>
      <w:proofErr w:type="spellStart"/>
      <w:r>
        <w:t>Лурия</w:t>
      </w:r>
      <w:proofErr w:type="spellEnd"/>
      <w:r>
        <w:t xml:space="preserve"> отмечал, что развитие мелкой моторики младших школьников, тонких движений кистей и пальцев рук в психологии имеет большое значение и расценивается как один из показателей психического развития ребенка (</w:t>
      </w:r>
      <w:proofErr w:type="spellStart"/>
      <w:r>
        <w:t>Лурия</w:t>
      </w:r>
      <w:proofErr w:type="spellEnd"/>
      <w:r>
        <w:t xml:space="preserve"> 1970).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t>Развитие познавательных способностей происходит в связи с развитием движений рук, особенно активно протекает в младенческом и раннем возрасте благодаря тому, что движения руки, обследующей различные предметы, являются условием познания ребенком предметного мира. «Непосредственный практический конта</w:t>
      </w:r>
      <w:proofErr w:type="gramStart"/>
      <w:r>
        <w:t>кт с пр</w:t>
      </w:r>
      <w:proofErr w:type="gramEnd"/>
      <w:r>
        <w:t>едметами, действия с ними приводят к открытию все новых и новых свойств предметов и отношений между ними» (</w:t>
      </w:r>
      <w:proofErr w:type="spellStart"/>
      <w:r>
        <w:t>Эльконин</w:t>
      </w:r>
      <w:proofErr w:type="spellEnd"/>
      <w:r>
        <w:t xml:space="preserve"> 1989).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 w:rsidRPr="006839A5">
        <w:t>К области мелкой моторики относится большое разнообразие движений: от примитивных жестов, таких как захват объектов, до очень мелких движений, от которых, например, зависит почерк человека.</w:t>
      </w:r>
      <w:r>
        <w:t xml:space="preserve"> </w:t>
      </w:r>
      <w:r w:rsidRPr="006839A5">
        <w:t>Мелкая моторика - необходимая составляющая многих действий человека: предметных, орудийных, трудовых, выработанных в ходе культурного развития человеческого общества.</w:t>
      </w:r>
      <w:r>
        <w:t xml:space="preserve"> </w:t>
      </w:r>
      <w:r w:rsidRPr="006839A5">
        <w:t xml:space="preserve">Важно отметить, что мелкая моторика рук взаимодействует с такими высшими психическими функциями 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</w:t>
      </w:r>
      <w:r w:rsidRPr="006839A5">
        <w:lastRenderedPageBreak/>
        <w:t>навыков мелкой моторики важно еще и потому, что вся дальнейшая жизнь младших школьников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t xml:space="preserve">С развитием мелкой моторики также тесно связано развитие речи. </w:t>
      </w:r>
      <w:r w:rsidRPr="006839A5">
        <w:t>Если у ребенка хорошо сформирована мелкая моторика руки, то и речь развивается правильно. Интенсивное развитие речи в раннем возрасте, по мнению</w:t>
      </w:r>
      <w:proofErr w:type="gramStart"/>
      <w:r w:rsidRPr="006839A5">
        <w:t xml:space="preserve"> Д</w:t>
      </w:r>
      <w:proofErr w:type="gramEnd"/>
      <w:r w:rsidRPr="006839A5">
        <w:t xml:space="preserve"> Б. </w:t>
      </w:r>
      <w:proofErr w:type="spellStart"/>
      <w:r w:rsidRPr="006839A5">
        <w:t>Эльконина</w:t>
      </w:r>
      <w:proofErr w:type="spellEnd"/>
      <w:r w:rsidRPr="006839A5">
        <w:t>, надо рассматривать не как функцию, а как особый предмет, которым ребенок овладевает так же, как он овладевает другими орудиями (ложкой, карандашом и пр.). Это своеобразная «веточка» в развитии самостоятельной предметной деятельности (</w:t>
      </w:r>
      <w:proofErr w:type="spellStart"/>
      <w:r>
        <w:t>Эльконин</w:t>
      </w:r>
      <w:proofErr w:type="spellEnd"/>
      <w:r>
        <w:t xml:space="preserve"> 1989</w:t>
      </w:r>
      <w:r w:rsidRPr="006839A5">
        <w:t>).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t>Н.А. Бернштейн в своей теории показывает, что анатомическое развитие уровней построения движений идет с первых месяцев жизни и завершается к двум годам. Дальше начинается длительный процесс прилаживания друг к другу всех уровней построения движений. (</w:t>
      </w:r>
      <w:proofErr w:type="spellStart"/>
      <w:r>
        <w:t>Берштейн</w:t>
      </w:r>
      <w:proofErr w:type="spellEnd"/>
      <w:r>
        <w:t xml:space="preserve"> 1966)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t xml:space="preserve">Эта традиция в силу своей эффективности продолжается и в современной практической педагогике. Разрабатываются многочисленные упражнения: пальчиковые игры (М.С. Воронцова, </w:t>
      </w:r>
      <w:proofErr w:type="spellStart"/>
      <w:r>
        <w:t>С.В.Светлова</w:t>
      </w:r>
      <w:proofErr w:type="spellEnd"/>
      <w:r>
        <w:t xml:space="preserve"> и др.), </w:t>
      </w:r>
      <w:proofErr w:type="spellStart"/>
      <w:r>
        <w:t>автодидактические</w:t>
      </w:r>
      <w:proofErr w:type="spellEnd"/>
      <w:r>
        <w:t xml:space="preserve"> игры с предметами (Н.Н. Павлова, В.В. </w:t>
      </w:r>
      <w:proofErr w:type="spellStart"/>
      <w:r>
        <w:t>Цвынтарный</w:t>
      </w:r>
      <w:proofErr w:type="spellEnd"/>
      <w:r>
        <w:t xml:space="preserve">). 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t xml:space="preserve">Уровень </w:t>
      </w:r>
      <w:proofErr w:type="spellStart"/>
      <w:r>
        <w:t>р</w:t>
      </w:r>
      <w:proofErr w:type="gramStart"/>
      <w:r>
        <w:t>a</w:t>
      </w:r>
      <w:proofErr w:type="gramEnd"/>
      <w:r>
        <w:t>звития</w:t>
      </w:r>
      <w:proofErr w:type="spellEnd"/>
      <w:r>
        <w:t xml:space="preserve"> мелкой моторики – один из </w:t>
      </w:r>
      <w:proofErr w:type="spellStart"/>
      <w:r>
        <w:t>покaзaтелей</w:t>
      </w:r>
      <w:proofErr w:type="spellEnd"/>
      <w:r>
        <w:t xml:space="preserve"> </w:t>
      </w:r>
      <w:proofErr w:type="spellStart"/>
      <w:r>
        <w:t>интеллектуaльной</w:t>
      </w:r>
      <w:proofErr w:type="spellEnd"/>
      <w:r>
        <w:t xml:space="preserve"> </w:t>
      </w:r>
      <w:proofErr w:type="spellStart"/>
      <w:r>
        <w:t>готовноcти</w:t>
      </w:r>
      <w:proofErr w:type="spellEnd"/>
      <w:r>
        <w:t xml:space="preserve"> ребенка к школьному обучению (Воронкова 1994). Обычно ребенок, имеющий </w:t>
      </w:r>
      <w:proofErr w:type="spellStart"/>
      <w:r>
        <w:t>вы</w:t>
      </w:r>
      <w:proofErr w:type="gramStart"/>
      <w:r>
        <w:t>c</w:t>
      </w:r>
      <w:proofErr w:type="gramEnd"/>
      <w:r>
        <w:t>окий</w:t>
      </w:r>
      <w:proofErr w:type="spellEnd"/>
      <w:r>
        <w:t xml:space="preserve"> уровень </w:t>
      </w:r>
      <w:proofErr w:type="spellStart"/>
      <w:r>
        <w:t>рaзвития</w:t>
      </w:r>
      <w:proofErr w:type="spellEnd"/>
      <w:r>
        <w:t xml:space="preserve"> мелкой моторики, умеет </w:t>
      </w:r>
      <w:proofErr w:type="spellStart"/>
      <w:r>
        <w:t>логичеcки</w:t>
      </w:r>
      <w:proofErr w:type="spellEnd"/>
      <w:r>
        <w:t xml:space="preserve"> </w:t>
      </w:r>
      <w:proofErr w:type="spellStart"/>
      <w:r>
        <w:t>рaccуждaть</w:t>
      </w:r>
      <w:proofErr w:type="spellEnd"/>
      <w:r>
        <w:t xml:space="preserve">, у него </w:t>
      </w:r>
      <w:proofErr w:type="spellStart"/>
      <w:r>
        <w:t>доcтaточно</w:t>
      </w:r>
      <w:proofErr w:type="spellEnd"/>
      <w:r>
        <w:t xml:space="preserve"> </w:t>
      </w:r>
      <w:proofErr w:type="spellStart"/>
      <w:r>
        <w:t>рaзвиты</w:t>
      </w:r>
      <w:proofErr w:type="spellEnd"/>
      <w:r>
        <w:t xml:space="preserve"> </w:t>
      </w:r>
      <w:proofErr w:type="spellStart"/>
      <w:r>
        <w:t>пaмять</w:t>
      </w:r>
      <w:proofErr w:type="spellEnd"/>
      <w:r>
        <w:t xml:space="preserve">, </w:t>
      </w:r>
      <w:proofErr w:type="spellStart"/>
      <w:r>
        <w:t>внимaние</w:t>
      </w:r>
      <w:proofErr w:type="spellEnd"/>
      <w:r>
        <w:t xml:space="preserve">, </w:t>
      </w:r>
      <w:proofErr w:type="spellStart"/>
      <w:r>
        <w:t>cвязнaя</w:t>
      </w:r>
      <w:proofErr w:type="spellEnd"/>
      <w:r>
        <w:t xml:space="preserve"> речь. Учителя </w:t>
      </w:r>
      <w:proofErr w:type="spellStart"/>
      <w:r>
        <w:t>отмеч</w:t>
      </w:r>
      <w:proofErr w:type="gramStart"/>
      <w:r>
        <w:t>a</w:t>
      </w:r>
      <w:proofErr w:type="gramEnd"/>
      <w:r>
        <w:t>ют</w:t>
      </w:r>
      <w:proofErr w:type="spellEnd"/>
      <w:r>
        <w:t xml:space="preserve">, что </w:t>
      </w:r>
      <w:proofErr w:type="spellStart"/>
      <w:r>
        <w:t>первоклaccники</w:t>
      </w:r>
      <w:proofErr w:type="spellEnd"/>
      <w:r>
        <w:t xml:space="preserve"> </w:t>
      </w:r>
      <w:proofErr w:type="spellStart"/>
      <w:r>
        <w:t>чacто</w:t>
      </w:r>
      <w:proofErr w:type="spellEnd"/>
      <w:r>
        <w:t xml:space="preserve"> </w:t>
      </w:r>
      <w:proofErr w:type="spellStart"/>
      <w:r>
        <w:t>иcпытывaют</w:t>
      </w:r>
      <w:proofErr w:type="spellEnd"/>
      <w:r>
        <w:t xml:space="preserve"> </w:t>
      </w:r>
      <w:proofErr w:type="spellStart"/>
      <w:r>
        <w:t>cерьезные</w:t>
      </w:r>
      <w:proofErr w:type="spellEnd"/>
      <w:r>
        <w:t xml:space="preserve"> </w:t>
      </w:r>
      <w:proofErr w:type="spellStart"/>
      <w:r>
        <w:t>трудноcти</w:t>
      </w:r>
      <w:proofErr w:type="spellEnd"/>
      <w:r>
        <w:t xml:space="preserve"> c </w:t>
      </w:r>
      <w:proofErr w:type="spellStart"/>
      <w:r>
        <w:t>овлaдением</w:t>
      </w:r>
      <w:proofErr w:type="spellEnd"/>
      <w:r>
        <w:t xml:space="preserve"> </w:t>
      </w:r>
      <w:proofErr w:type="spellStart"/>
      <w:r>
        <w:t>нaвыком</w:t>
      </w:r>
      <w:proofErr w:type="spellEnd"/>
      <w:r>
        <w:t xml:space="preserve"> </w:t>
      </w:r>
      <w:proofErr w:type="spellStart"/>
      <w:r>
        <w:t>пиcьмa</w:t>
      </w:r>
      <w:proofErr w:type="spellEnd"/>
      <w:r>
        <w:t xml:space="preserve">. </w:t>
      </w:r>
      <w:proofErr w:type="spellStart"/>
      <w:r>
        <w:t>Пи</w:t>
      </w:r>
      <w:proofErr w:type="gramStart"/>
      <w:r>
        <w:t>c</w:t>
      </w:r>
      <w:proofErr w:type="gramEnd"/>
      <w:r>
        <w:t>ьмо</w:t>
      </w:r>
      <w:proofErr w:type="spellEnd"/>
      <w:r>
        <w:t xml:space="preserve"> – это </w:t>
      </w:r>
      <w:proofErr w:type="spellStart"/>
      <w:r>
        <w:t>cложный</w:t>
      </w:r>
      <w:proofErr w:type="spellEnd"/>
      <w:r>
        <w:t xml:space="preserve"> </w:t>
      </w:r>
      <w:proofErr w:type="spellStart"/>
      <w:r>
        <w:t>нaвык</w:t>
      </w:r>
      <w:proofErr w:type="spellEnd"/>
      <w:r>
        <w:t xml:space="preserve">, </w:t>
      </w:r>
      <w:proofErr w:type="spellStart"/>
      <w:r>
        <w:t>включaющий</w:t>
      </w:r>
      <w:proofErr w:type="spellEnd"/>
      <w:r>
        <w:t xml:space="preserve"> выполнение тонких </w:t>
      </w:r>
      <w:proofErr w:type="spellStart"/>
      <w:r>
        <w:t>координировaнных</w:t>
      </w:r>
      <w:proofErr w:type="spellEnd"/>
      <w:r>
        <w:t xml:space="preserve"> движений руки. </w:t>
      </w:r>
      <w:proofErr w:type="spellStart"/>
      <w:r>
        <w:t>Техник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пиcьмa</w:t>
      </w:r>
      <w:proofErr w:type="spellEnd"/>
      <w:r>
        <w:t xml:space="preserve"> требует </w:t>
      </w:r>
      <w:proofErr w:type="spellStart"/>
      <w:r>
        <w:t>cлaженной</w:t>
      </w:r>
      <w:proofErr w:type="spellEnd"/>
      <w:r>
        <w:t xml:space="preserve"> </w:t>
      </w:r>
      <w:proofErr w:type="spellStart"/>
      <w:r>
        <w:t>рaботы</w:t>
      </w:r>
      <w:proofErr w:type="spellEnd"/>
      <w:r>
        <w:t xml:space="preserve"> мелких мышц </w:t>
      </w:r>
      <w:proofErr w:type="spellStart"/>
      <w:r>
        <w:t>киcти</w:t>
      </w:r>
      <w:proofErr w:type="spellEnd"/>
      <w:r>
        <w:t xml:space="preserve"> и </w:t>
      </w:r>
      <w:proofErr w:type="spellStart"/>
      <w:r>
        <w:t>вcей</w:t>
      </w:r>
      <w:proofErr w:type="spellEnd"/>
      <w:r>
        <w:t xml:space="preserve"> руки, a </w:t>
      </w:r>
      <w:proofErr w:type="spellStart"/>
      <w:r>
        <w:t>тaкже</w:t>
      </w:r>
      <w:proofErr w:type="spellEnd"/>
      <w:r>
        <w:t xml:space="preserve"> хорошо </w:t>
      </w:r>
      <w:proofErr w:type="spellStart"/>
      <w:r>
        <w:t>рaзвитого</w:t>
      </w:r>
      <w:proofErr w:type="spellEnd"/>
      <w:r>
        <w:t xml:space="preserve"> зрительного </w:t>
      </w:r>
      <w:proofErr w:type="spellStart"/>
      <w:r>
        <w:t>воcприятия</w:t>
      </w:r>
      <w:proofErr w:type="spellEnd"/>
      <w:r>
        <w:t xml:space="preserve"> и произвольного </w:t>
      </w:r>
      <w:proofErr w:type="spellStart"/>
      <w:r>
        <w:t>внимaния</w:t>
      </w:r>
      <w:proofErr w:type="spellEnd"/>
      <w:r>
        <w:t xml:space="preserve"> (Петрова, Белякова 2002). От степени развития мелкой моторики зависит почерк человека.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proofErr w:type="spellStart"/>
      <w:r>
        <w:t>Неподготовленно</w:t>
      </w:r>
      <w:proofErr w:type="gramStart"/>
      <w:r>
        <w:t>c</w:t>
      </w:r>
      <w:proofErr w:type="gramEnd"/>
      <w:r>
        <w:t>ть</w:t>
      </w:r>
      <w:proofErr w:type="spellEnd"/>
      <w:r>
        <w:t xml:space="preserve"> к </w:t>
      </w:r>
      <w:proofErr w:type="spellStart"/>
      <w:r>
        <w:t>пиcьму</w:t>
      </w:r>
      <w:proofErr w:type="spellEnd"/>
      <w:r>
        <w:t xml:space="preserve">, </w:t>
      </w:r>
      <w:proofErr w:type="spellStart"/>
      <w:r>
        <w:t>недоcтaточное</w:t>
      </w:r>
      <w:proofErr w:type="spellEnd"/>
      <w:r>
        <w:t xml:space="preserve"> </w:t>
      </w:r>
      <w:proofErr w:type="spellStart"/>
      <w:r>
        <w:t>рaзвитие</w:t>
      </w:r>
      <w:proofErr w:type="spellEnd"/>
      <w:r>
        <w:t xml:space="preserve"> мелкой моторики, зрительного </w:t>
      </w:r>
      <w:proofErr w:type="spellStart"/>
      <w:r>
        <w:t>воcприятия</w:t>
      </w:r>
      <w:proofErr w:type="spellEnd"/>
      <w:r>
        <w:t xml:space="preserve">, </w:t>
      </w:r>
      <w:proofErr w:type="spellStart"/>
      <w:r>
        <w:t>внимaния</w:t>
      </w:r>
      <w:proofErr w:type="spellEnd"/>
      <w:r>
        <w:t xml:space="preserve"> может </w:t>
      </w:r>
      <w:proofErr w:type="spellStart"/>
      <w:r>
        <w:t>привеcти</w:t>
      </w:r>
      <w:proofErr w:type="spellEnd"/>
      <w:r>
        <w:t xml:space="preserve"> к возникновению </w:t>
      </w:r>
      <w:proofErr w:type="spellStart"/>
      <w:r>
        <w:t>негaтивного</w:t>
      </w:r>
      <w:proofErr w:type="spellEnd"/>
      <w:r>
        <w:t xml:space="preserve"> отношения к учебе, тревожного </w:t>
      </w:r>
      <w:proofErr w:type="spellStart"/>
      <w:r>
        <w:t>cоcтояния</w:t>
      </w:r>
      <w:proofErr w:type="spellEnd"/>
      <w:r>
        <w:t xml:space="preserve"> </w:t>
      </w:r>
      <w:proofErr w:type="spellStart"/>
      <w:r>
        <w:t>ребенкa</w:t>
      </w:r>
      <w:proofErr w:type="spellEnd"/>
      <w:r>
        <w:t xml:space="preserve"> в школе. Поэтому в дошкольном </w:t>
      </w:r>
      <w:proofErr w:type="spellStart"/>
      <w:r>
        <w:t>возр</w:t>
      </w:r>
      <w:proofErr w:type="gramStart"/>
      <w:r>
        <w:t>ac</w:t>
      </w:r>
      <w:proofErr w:type="gramEnd"/>
      <w:r>
        <w:t>те</w:t>
      </w:r>
      <w:proofErr w:type="spellEnd"/>
      <w:r>
        <w:t xml:space="preserve"> </w:t>
      </w:r>
      <w:proofErr w:type="spellStart"/>
      <w:r>
        <w:t>вaжно</w:t>
      </w:r>
      <w:proofErr w:type="spellEnd"/>
      <w:r>
        <w:t xml:space="preserve"> </w:t>
      </w:r>
      <w:proofErr w:type="spellStart"/>
      <w:r>
        <w:t>рaзвить</w:t>
      </w:r>
      <w:proofErr w:type="spellEnd"/>
      <w:r>
        <w:t xml:space="preserve"> </w:t>
      </w:r>
      <w:proofErr w:type="spellStart"/>
      <w:r>
        <w:t>мехaнизмы</w:t>
      </w:r>
      <w:proofErr w:type="spellEnd"/>
      <w:r>
        <w:t xml:space="preserve">, необходимые для </w:t>
      </w:r>
      <w:proofErr w:type="spellStart"/>
      <w:r>
        <w:t>овлaдения</w:t>
      </w:r>
      <w:proofErr w:type="spellEnd"/>
      <w:r>
        <w:t xml:space="preserve"> </w:t>
      </w:r>
      <w:proofErr w:type="spellStart"/>
      <w:r>
        <w:t>пиcьмом</w:t>
      </w:r>
      <w:proofErr w:type="spellEnd"/>
      <w:r>
        <w:t xml:space="preserve">, </w:t>
      </w:r>
      <w:proofErr w:type="spellStart"/>
      <w:r>
        <w:t>cоздaть</w:t>
      </w:r>
      <w:proofErr w:type="spellEnd"/>
      <w:r>
        <w:t xml:space="preserve"> </w:t>
      </w:r>
      <w:proofErr w:type="spellStart"/>
      <w:r>
        <w:t>уcловия</w:t>
      </w:r>
      <w:proofErr w:type="spellEnd"/>
      <w:r>
        <w:t xml:space="preserve"> для </w:t>
      </w:r>
      <w:proofErr w:type="spellStart"/>
      <w:r>
        <w:t>нaкопления</w:t>
      </w:r>
      <w:proofErr w:type="spellEnd"/>
      <w:r>
        <w:t xml:space="preserve"> ребенком </w:t>
      </w:r>
      <w:proofErr w:type="spellStart"/>
      <w:r>
        <w:t>двигaтельного</w:t>
      </w:r>
      <w:proofErr w:type="spellEnd"/>
      <w:r>
        <w:t xml:space="preserve"> и </w:t>
      </w:r>
      <w:proofErr w:type="spellStart"/>
      <w:r>
        <w:t>прaктичеcкого</w:t>
      </w:r>
      <w:proofErr w:type="spellEnd"/>
      <w:r>
        <w:t xml:space="preserve"> </w:t>
      </w:r>
      <w:proofErr w:type="spellStart"/>
      <w:r>
        <w:t>опытa</w:t>
      </w:r>
      <w:proofErr w:type="spellEnd"/>
      <w:r>
        <w:t xml:space="preserve">, </w:t>
      </w:r>
      <w:proofErr w:type="spellStart"/>
      <w:r>
        <w:t>рaзвития</w:t>
      </w:r>
      <w:proofErr w:type="spellEnd"/>
      <w:r>
        <w:t xml:space="preserve"> </w:t>
      </w:r>
      <w:proofErr w:type="spellStart"/>
      <w:r>
        <w:t>нaвыков</w:t>
      </w:r>
      <w:proofErr w:type="spellEnd"/>
      <w:r>
        <w:t xml:space="preserve"> ручной </w:t>
      </w:r>
      <w:proofErr w:type="spellStart"/>
      <w:r>
        <w:t>умелоcти</w:t>
      </w:r>
      <w:proofErr w:type="spellEnd"/>
      <w:r>
        <w:t xml:space="preserve">. Но в дошкольном </w:t>
      </w:r>
      <w:proofErr w:type="spellStart"/>
      <w:r>
        <w:t>возр</w:t>
      </w:r>
      <w:proofErr w:type="gramStart"/>
      <w:r>
        <w:t>ac</w:t>
      </w:r>
      <w:proofErr w:type="gramEnd"/>
      <w:r>
        <w:t>те</w:t>
      </w:r>
      <w:proofErr w:type="spellEnd"/>
      <w:r>
        <w:t xml:space="preserve"> </w:t>
      </w:r>
      <w:proofErr w:type="spellStart"/>
      <w:r>
        <w:t>вaжнa</w:t>
      </w:r>
      <w:proofErr w:type="spellEnd"/>
      <w:r>
        <w:t xml:space="preserve"> именно </w:t>
      </w:r>
      <w:proofErr w:type="spellStart"/>
      <w:r>
        <w:t>подготовкa</w:t>
      </w:r>
      <w:proofErr w:type="spellEnd"/>
      <w:r>
        <w:t xml:space="preserve"> к </w:t>
      </w:r>
      <w:proofErr w:type="spellStart"/>
      <w:r>
        <w:t>пиcьму</w:t>
      </w:r>
      <w:proofErr w:type="spellEnd"/>
      <w:r>
        <w:t xml:space="preserve">, a не обучение ему, что </w:t>
      </w:r>
      <w:proofErr w:type="spellStart"/>
      <w:r>
        <w:t>чacто</w:t>
      </w:r>
      <w:proofErr w:type="spellEnd"/>
      <w:r>
        <w:t xml:space="preserve"> приводит к </w:t>
      </w:r>
      <w:proofErr w:type="spellStart"/>
      <w:r>
        <w:t>формировaнию</w:t>
      </w:r>
      <w:proofErr w:type="spellEnd"/>
      <w:r>
        <w:t xml:space="preserve"> </w:t>
      </w:r>
      <w:proofErr w:type="spellStart"/>
      <w:r>
        <w:t>непрaвильной</w:t>
      </w:r>
      <w:proofErr w:type="spellEnd"/>
      <w:r>
        <w:t xml:space="preserve"> техники </w:t>
      </w:r>
      <w:proofErr w:type="spellStart"/>
      <w:r>
        <w:t>пиcьмa</w:t>
      </w:r>
      <w:proofErr w:type="spellEnd"/>
      <w:r>
        <w:t>.</w:t>
      </w: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</w:p>
    <w:p w:rsidR="006839A5" w:rsidRDefault="006839A5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lastRenderedPageBreak/>
        <w:t>В связи с важностью развития мелкой моторики актуальным остается вопрос о диагностике её развития.</w:t>
      </w:r>
    </w:p>
    <w:p w:rsidR="006839A5" w:rsidRDefault="001E0747" w:rsidP="006839A5">
      <w:pPr>
        <w:pStyle w:val="p6"/>
        <w:spacing w:before="0" w:beforeAutospacing="0" w:after="0" w:afterAutospacing="0" w:line="360" w:lineRule="auto"/>
        <w:ind w:firstLine="284"/>
        <w:jc w:val="both"/>
      </w:pPr>
      <w:r>
        <w:t>Для выявления уровня развития мелкой моторики, её существенных особенностей нами был подобран ряд методик.</w:t>
      </w:r>
    </w:p>
    <w:p w:rsidR="001E0747" w:rsidRDefault="001E0747" w:rsidP="001E0747">
      <w:pPr>
        <w:pStyle w:val="p6"/>
      </w:pPr>
      <w:r>
        <w:t xml:space="preserve">В основу </w:t>
      </w:r>
      <w:r>
        <w:t xml:space="preserve">диагностики </w:t>
      </w:r>
      <w:r>
        <w:t xml:space="preserve">были положены задания, предложенные в следующих изданиях: </w:t>
      </w:r>
    </w:p>
    <w:p w:rsidR="001E0747" w:rsidRDefault="001E0747" w:rsidP="001E0747">
      <w:pPr>
        <w:pStyle w:val="p6"/>
      </w:pPr>
      <w:r>
        <w:t xml:space="preserve">1. </w:t>
      </w:r>
      <w:proofErr w:type="spellStart"/>
      <w:r>
        <w:t>Гаврина</w:t>
      </w:r>
      <w:proofErr w:type="spellEnd"/>
      <w:r>
        <w:t xml:space="preserve"> С.Е., </w:t>
      </w:r>
      <w:proofErr w:type="spellStart"/>
      <w:r>
        <w:t>Кутявина</w:t>
      </w:r>
      <w:proofErr w:type="spellEnd"/>
      <w:r>
        <w:t xml:space="preserve"> </w:t>
      </w:r>
      <w:proofErr w:type="spellStart"/>
      <w:r>
        <w:t>Н.Л.,Топоркова</w:t>
      </w:r>
      <w:proofErr w:type="spellEnd"/>
      <w:r>
        <w:t xml:space="preserve"> </w:t>
      </w:r>
      <w:proofErr w:type="spellStart"/>
      <w:r>
        <w:t>И.Г.,Щербинина</w:t>
      </w:r>
      <w:proofErr w:type="spellEnd"/>
      <w:r>
        <w:t xml:space="preserve"> С.В. Книга тестов. – М.: ЗАО «РОСМЭН - ПРЕСС». – 2008 – 80 с.</w:t>
      </w:r>
    </w:p>
    <w:p w:rsidR="001E0747" w:rsidRDefault="001E0747" w:rsidP="001E0747">
      <w:pPr>
        <w:pStyle w:val="p6"/>
      </w:pPr>
      <w:r>
        <w:t>2. Диагностика готовности ребенка к школе</w:t>
      </w:r>
      <w:proofErr w:type="gramStart"/>
      <w:r>
        <w:t xml:space="preserve"> / 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>. – М.: Мозаика-Синтез, 2007.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«Полоски»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Инструкция: «Возьми в руку карандаш и посмотри на лежащий перед тобой лист бумаги. На нем есть полоски. Между этими полосками от начала листа до конца карандашом проведи прямые линии. Когда я скажу "Начали!", начни рисовать прямые линии, когда я скажу "Стоп!" - закончи выполнять задание и отложи карандаши в сторону. Работай быстро и внимательно». (На выполнение задания отводится 1 минута).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Примечание: для этого задания мы использовали тетрадный лист с разлиновкой «широкая строка».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  <w:r>
        <w:br/>
      </w:r>
      <w:r w:rsidRPr="001E0747">
        <w:t>3 балла – ребенок заполнил 10 строк и более при удовлетворительном качестве исполнения (проведенные линии расположены ближе к центру строки, для них характерна умеренная волнистость, нарисованы без отрывов, без выходов за пределы строк, без пропусков строк).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ребенок заполнил 6 – 9 строк при удовлетворительном качестве исполнения (умеренная волнистость линий с тенденцией приближения к центру строки, без разрывов, без выходов за пределы строки, без пропусков строк).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br/>
      </w:r>
      <w:r w:rsidRPr="001E0747">
        <w:t>1 балл – ребенок заполнил 5 и менее строк или выполненное задание отличается неудовлетворительным качеством исполнения (значительные скосы линий относительно центра строки, выход за ее пределы и/или обрывы линий, пропуски строк).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«Дорожки»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 xml:space="preserve">Инструкция: «Возьми в руку карандаш и посмотри на лежащий перед тобой лист бумаги. На нем есть дорожки. Проведи линию </w:t>
      </w:r>
      <w:proofErr w:type="gramStart"/>
      <w:r w:rsidRPr="001E0747">
        <w:t>по середине</w:t>
      </w:r>
      <w:proofErr w:type="gramEnd"/>
      <w:r w:rsidRPr="001E0747">
        <w:t xml:space="preserve"> дорожки, не отрывая карандаш от бумаги».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lastRenderedPageBreak/>
        <w:drawing>
          <wp:inline distT="0" distB="0" distL="0" distR="0" wp14:anchorId="165C5B88" wp14:editId="70303E54">
            <wp:extent cx="2381250" cy="657225"/>
            <wp:effectExtent l="0" t="0" r="0" b="0"/>
            <wp:docPr id="10" name="Рисунок 10" descr="https://docviewer.yandex.ru/htmlimage?id=7tog-79ja1zir6h6okp5hjofnp41fop9sfwnjutr7vtgswvcttrnk85xkzd4pa6pt4tzwjj7z3ka86extu59aiik88p1z6fufde136zm&amp;name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htmlimage?id=7tog-79ja1zir6h6okp5hjofnp41fop9sfwnjutr7vtgswvcttrnk85xkzd4pa6pt4tzwjj7z3ka86extu59aiik88p1z6fufde136zm&amp;name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3 балла – без ошибок.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ребенок 1 – 2 раза вышел за границу линии.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ребенок 3 и более раз вышел за границу линии.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«Мячики»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Инструкция: «Возьми в руку карандаш и посмотри на лежащий перед тобой лист бумаги. На нем есть мячики и кегля. Попади мячиками в кеглю. Старайся проводить прямые линии, не отрывая карандаш от бумаги».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drawing>
          <wp:inline distT="0" distB="0" distL="0" distR="0" wp14:anchorId="0E48AAC6" wp14:editId="14CC2980">
            <wp:extent cx="2381250" cy="1076325"/>
            <wp:effectExtent l="0" t="0" r="0" b="0"/>
            <wp:docPr id="9" name="Рисунок 9" descr="https://docviewer.yandex.ru/htmlimage?id=7tog-79ja1zir6h6okp5hjofnp41fop9sfwnjutr7vtgswvcttrnk85xkzd4pa6pt4tzwjj7z3ka86extu59aiik88p1z6fufde136zm&amp;name=1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htmlimage?id=7tog-79ja1zir6h6okp5hjofnp41fop9sfwnjutr7vtgswvcttrnk85xkzd4pa6pt4tzwjj7z3ka86extu59aiik88p1z6fufde136zm&amp;name=1a4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  <w:r>
        <w:br/>
      </w:r>
      <w:r w:rsidRPr="001E0747">
        <w:t>3 балла – все линии прямые и попадают точно в кеглю.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1–2 ошибки (ошибкой считается непрямая линия или непопадание линии в кеглю).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3 и более ошибок.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«Лес»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Инструкция: «Возьми карандаш и посмотри на лежащий перед тобой лист бумаги с рисунками. Обведи рисунки точно по линии, не отрывая карандаш от бумаги».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drawing>
          <wp:inline distT="0" distB="0" distL="0" distR="0" wp14:anchorId="035ABBE8" wp14:editId="4AE767F5">
            <wp:extent cx="2381250" cy="581025"/>
            <wp:effectExtent l="0" t="0" r="0" b="0"/>
            <wp:docPr id="8" name="Рисунок 8" descr="https://docviewer.yandex.ru/htmlimage?id=7tog-79ja1zir6h6okp5hjofnp41fop9sfwnjutr7vtgswvcttrnk85xkzd4pa6pt4tzwjj7z3ka86extu59aiik88p1z6fufde136zm&amp;name=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htmlimage?id=7tog-79ja1zir6h6okp5hjofnp41fop9sfwnjutr7vtgswvcttrnk85xkzd4pa6pt4tzwjj7z3ka86extu59aiik88p1z6fufde136zm&amp;name=3520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3 балла – 1–2 раза сошел с линии.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3–4 раза сошел с линии.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5 и более раз сошел с линии.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«Узоры»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lastRenderedPageBreak/>
        <w:t>Инструкция: «В</w:t>
      </w:r>
      <w:r w:rsidRPr="001E0747">
        <w:t>озьми в руку карандаш и продолжи рисовать узоры. Старайся не отрывать карандаш от бумаги».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drawing>
          <wp:inline distT="0" distB="0" distL="0" distR="0" wp14:anchorId="11B17903" wp14:editId="607C2681">
            <wp:extent cx="2381250" cy="790575"/>
            <wp:effectExtent l="0" t="0" r="0" b="0"/>
            <wp:docPr id="7" name="Рисунок 7" descr="https://docviewer.yandex.ru/htmlimage?id=7tog-79ja1zir6h6okp5hjofnp41fop9sfwnjutr7vtgswvcttrnk85xkzd4pa6pt4tzwjj7z3ka86extu59aiik88p1z6fufde136zm&amp;name=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htmlimage?id=7tog-79ja1zir6h6okp5hjofnp41fop9sfwnjutr7vtgswvcttrnk85xkzd4pa6pt4tzwjj7z3ka86extu59aiik88p1z6fufde136zm&amp;name=5027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  <w:r>
        <w:br/>
      </w:r>
      <w:r w:rsidRPr="001E0747">
        <w:t>3 балла – без ошибок.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с ошибками.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ребенок не смог продолжить 1 или 2 узора.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«Узоры по клеточкам»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Инструкция: «Возьми в руку карандаш и продолжи рисовать узоры по клеточкам».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drawing>
          <wp:inline distT="0" distB="0" distL="0" distR="0" wp14:anchorId="3F89193E" wp14:editId="099A2D61">
            <wp:extent cx="2381250" cy="742950"/>
            <wp:effectExtent l="0" t="0" r="0" b="0"/>
            <wp:docPr id="6" name="Рисунок 6" descr="https://docviewer.yandex.ru/htmlimage?id=7tog-79ja1zir6h6okp5hjofnp41fop9sfwnjutr7vtgswvcttrnk85xkzd4pa6pt4tzwjj7z3ka86extu59aiik88p1z6fufde136zm&amp;name=6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viewer.yandex.ru/htmlimage?id=7tog-79ja1zir6h6okp5hjofnp41fop9sfwnjutr7vtgswvcttrnk85xkzd4pa6pt4tzwjj7z3ka86extu59aiik88p1z6fufde136zm&amp;name=633d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3 балла – без ошибок.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с ошибками.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ребенок не смог продолжить 1 или 2 узора.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«Линии»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Инструкция: «Возьми в руку карандаш. Внимательно слушай и рисуй узор от точки: поставь карандаш на точку, рисуй линию – две клетки вверх, одна клетка направо, две клетки вниз, одна клетка направо, две клетки вверх, одна клетка направо. Дальше продолжай такой узор самостоятельно».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drawing>
          <wp:inline distT="0" distB="0" distL="0" distR="0" wp14:anchorId="7C55C627" wp14:editId="019FC4F3">
            <wp:extent cx="2381250" cy="400050"/>
            <wp:effectExtent l="0" t="0" r="0" b="0"/>
            <wp:docPr id="5" name="Рисунок 5" descr="https://docviewer.yandex.ru/htmlimage?id=7tog-79ja1zir6h6okp5hjofnp41fop9sfwnjutr7vtgswvcttrnk85xkzd4pa6pt4tzwjj7z3ka86extu59aiik88p1z6fufde136zm&amp;name=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viewer.yandex.ru/htmlimage?id=7tog-79ja1zir6h6okp5hjofnp41fop9sfwnjutr7vtgswvcttrnk85xkzd4pa6pt4tzwjj7z3ka86extu59aiik88p1z6fufde136zm&amp;name=8819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  <w:r>
        <w:br/>
      </w:r>
      <w:r w:rsidRPr="001E0747">
        <w:t>3 балла – без ошибок.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1 ошибка.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2 ошибки и более.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«Цветок»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lastRenderedPageBreak/>
        <w:t>Инструкция: «Возьми в руку карандаш. Нарисуй точно такую же фигурку по клеточкам».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drawing>
          <wp:inline distT="0" distB="0" distL="0" distR="0" wp14:anchorId="31269CB3" wp14:editId="315643AA">
            <wp:extent cx="2381250" cy="676275"/>
            <wp:effectExtent l="0" t="0" r="0" b="0"/>
            <wp:docPr id="4" name="Рисунок 4" descr="https://docviewer.yandex.ru/htmlimage?id=7tog-79ja1zir6h6okp5hjofnp41fop9sfwnjutr7vtgswvcttrnk85xkzd4pa6pt4tzwjj7z3ka86extu59aiik88p1z6fufde136zm&amp;name=9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viewer.yandex.ru/htmlimage?id=7tog-79ja1zir6h6okp5hjofnp41fop9sfwnjutr7vtgswvcttrnk85xkzd4pa6pt4tzwjj7z3ka86extu59aiik88p1z6fufde136zm&amp;name=9e66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3 балла – без ошибок.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1- ошибки.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3 ошибки и более.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«Домик»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Инструкция: «Возьми в руку карандаш. Нарисуй точно такую же фигурку по клеточкам».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drawing>
          <wp:inline distT="0" distB="0" distL="0" distR="0" wp14:anchorId="4C1A7E88" wp14:editId="2F751328">
            <wp:extent cx="2381250" cy="742950"/>
            <wp:effectExtent l="0" t="0" r="0" b="0"/>
            <wp:docPr id="3" name="Рисунок 3" descr="https://docviewer.yandex.ru/htmlimage?id=7tog-79ja1zir6h6okp5hjofnp41fop9sfwnjutr7vtgswvcttrnk85xkzd4pa6pt4tzwjj7z3ka86extu59aiik88p1z6fufde136zm&amp;name=c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viewer.yandex.ru/htmlimage?id=7tog-79ja1zir6h6okp5hjofnp41fop9sfwnjutr7vtgswvcttrnk85xkzd4pa6pt4tzwjj7z3ka86extu59aiik88p1z6fufde136zm&amp;name=c2aa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3 балла – без ошибок.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1 – 2 ошибки.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3 ошибки и более.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«Фигуры»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Инструкция: «Возьми в руку карандаш и нарисуй рядом точно такую же фигурку».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drawing>
          <wp:inline distT="0" distB="0" distL="0" distR="0" wp14:anchorId="51263E0F" wp14:editId="4327B325">
            <wp:extent cx="2381250" cy="1266825"/>
            <wp:effectExtent l="0" t="0" r="0" b="0"/>
            <wp:docPr id="2" name="Рисунок 2" descr="https://docviewer.yandex.ru/htmlimage?id=7tog-79ja1zir6h6okp5hjofnp41fop9sfwnjutr7vtgswvcttrnk85xkzd4pa6pt4tzwjj7z3ka86extu59aiik88p1z6fufde136zm&amp;name=e9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viewer.yandex.ru/htmlimage?id=7tog-79ja1zir6h6okp5hjofnp41fop9sfwnjutr7vtgswvcttrnk85xkzd4pa6pt4tzwjj7z3ka86extu59aiik88p1z6fufde136zm&amp;name=e9df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3 балла – без ошибок.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ошибки в 1 фигуре.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ошибки в 2 фигурах.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с заданием не справился.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Методика «Письмо»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Инструкция: «Возьми в руку карандаш и скопируй фразу точно по образцу».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>
        <w:lastRenderedPageBreak/>
        <w:drawing>
          <wp:inline distT="0" distB="0" distL="0" distR="0" wp14:anchorId="673FB5CA" wp14:editId="122E00D2">
            <wp:extent cx="2381250" cy="1314450"/>
            <wp:effectExtent l="0" t="0" r="0" b="0"/>
            <wp:docPr id="1" name="Рисунок 1" descr="https://docviewer.yandex.ru/htmlimage?id=7tog-79ja1zir6h6okp5hjofnp41fop9sfwnjutr7vtgswvcttrnk85xkzd4pa6pt4tzwjj7z3ka86extu59aiik88p1z6fufde136zm&amp;name=1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viewer.yandex.ru/htmlimage?id=7tog-79ja1zir6h6okp5hjofnp41fop9sfwnjutr7vtgswvcttrnk85xkzd4pa6pt4tzwjj7z3ka86extu59aiik88p1z6fufde136zm&amp;name=11353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Оценка: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3 балла – скопировал правильно.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2 балла – скопировал с 1 – 2 ошибками.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1 балл – допустил 2 и более ошибки.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t>0 баллов – не смог скопировать фразу.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  <w:rPr>
          <w:b/>
        </w:rPr>
      </w:pPr>
      <w:r w:rsidRPr="001E0747">
        <w:rPr>
          <w:b/>
        </w:rPr>
        <w:t>Интерпретация результатов диагностики развития мелкой моторики: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rPr>
          <w:b/>
        </w:rPr>
        <w:t>Высокий уровень:</w:t>
      </w:r>
      <w:r w:rsidRPr="001E0747">
        <w:t xml:space="preserve"> </w:t>
      </w:r>
      <w:proofErr w:type="gramStart"/>
      <w:r w:rsidRPr="001E0747">
        <w:t xml:space="preserve">Общий результат 27 и более баллов свидетельствует о </w:t>
      </w:r>
      <w:proofErr w:type="spellStart"/>
      <w:r w:rsidRPr="001E0747">
        <w:t>сформированности</w:t>
      </w:r>
      <w:proofErr w:type="spellEnd"/>
      <w:r w:rsidRPr="001E0747">
        <w:t xml:space="preserve"> и довольно высокой </w:t>
      </w:r>
      <w:proofErr w:type="spellStart"/>
      <w:r w:rsidRPr="001E0747">
        <w:t>автоматизированности</w:t>
      </w:r>
      <w:proofErr w:type="spellEnd"/>
      <w:r w:rsidRPr="001E0747">
        <w:t xml:space="preserve"> у ребенка навыков графической деятельности (правильно держит карандаш, свободно распределяет мышечную активность кисти и пальцев при работе с ним), а также развитой произвольности (при выполнении задания ориентирует свои действия на внешне заданные условия: разлиновка листа, образец, требования точности).</w:t>
      </w:r>
      <w:proofErr w:type="gramEnd"/>
      <w:r w:rsidRPr="001E0747">
        <w:t xml:space="preserve"> Перечисленные особенности свидетельствуют в пользу </w:t>
      </w:r>
      <w:r>
        <w:t xml:space="preserve">высокого уровня развития мелкой моторики у ребенка, что имеет существенное значение для успешного овладения двигательными навыками, необходимыми в учебной деятельности. </w:t>
      </w:r>
    </w:p>
    <w:p w:rsidR="001E0747" w:rsidRP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rPr>
          <w:b/>
        </w:rPr>
        <w:t>Средний уровень:</w:t>
      </w:r>
      <w:r w:rsidRPr="001E0747">
        <w:t xml:space="preserve"> </w:t>
      </w:r>
      <w:r w:rsidRPr="001E0747">
        <w:t xml:space="preserve">Общий результат от 17 до 26 баллов свидетельствует о достаточной </w:t>
      </w:r>
      <w:proofErr w:type="spellStart"/>
      <w:r w:rsidRPr="001E0747">
        <w:t>сформированности</w:t>
      </w:r>
      <w:proofErr w:type="spellEnd"/>
      <w:r w:rsidRPr="001E0747">
        <w:t xml:space="preserve"> и умеренной автоматизации у ребенка навыков графической деятельности, а также умеренно развитой произвольности регуляции движений. Такие показатели по основным компонентам мелкой моторики в составе двигательного навыка являются в общем достаточными для дальнейшего обучения.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  <w:r w:rsidRPr="001E0747">
        <w:rPr>
          <w:b/>
        </w:rPr>
        <w:t>Низкий уровень:</w:t>
      </w:r>
      <w:r>
        <w:t xml:space="preserve"> </w:t>
      </w:r>
      <w:r w:rsidRPr="001E0747">
        <w:t xml:space="preserve">Общий результат 16 и менее баллов свидетельствует о недостаточной </w:t>
      </w:r>
      <w:proofErr w:type="spellStart"/>
      <w:r w:rsidRPr="001E0747">
        <w:t>сформированности</w:t>
      </w:r>
      <w:proofErr w:type="spellEnd"/>
      <w:r w:rsidRPr="001E0747">
        <w:t xml:space="preserve"> у ребенка двигательного компонента навыка графической деятельности, а также о низком развитии произвольной регуляции и </w:t>
      </w:r>
      <w:proofErr w:type="gramStart"/>
      <w:r w:rsidRPr="001E0747">
        <w:t>контроля  за</w:t>
      </w:r>
      <w:proofErr w:type="gramEnd"/>
      <w:r w:rsidRPr="001E0747">
        <w:t xml:space="preserve"> выполнением движений, требующих точности и достаточной производительности. Такие показатели мелкой моторики могут оказаться недостаточными для успешного овладения основными навыками учебной деятельности в начальной школе.</w:t>
      </w:r>
    </w:p>
    <w:p w:rsidR="001E0747" w:rsidRDefault="001E0747" w:rsidP="001E0747">
      <w:pPr>
        <w:pStyle w:val="p6"/>
        <w:spacing w:before="0" w:beforeAutospacing="0" w:after="0" w:afterAutospacing="0" w:line="360" w:lineRule="auto"/>
        <w:ind w:firstLine="284"/>
        <w:jc w:val="both"/>
      </w:pPr>
    </w:p>
    <w:p w:rsidR="001E0747" w:rsidRDefault="001E0747" w:rsidP="006839A5">
      <w:pPr>
        <w:pStyle w:val="p6"/>
        <w:spacing w:before="0" w:beforeAutospacing="0" w:after="0" w:afterAutospacing="0" w:line="360" w:lineRule="auto"/>
        <w:ind w:firstLine="284"/>
        <w:jc w:val="both"/>
      </w:pPr>
      <w:bookmarkStart w:id="0" w:name="_GoBack"/>
      <w:bookmarkEnd w:id="0"/>
    </w:p>
    <w:p w:rsidR="006839A5" w:rsidRPr="001E0747" w:rsidRDefault="006839A5" w:rsidP="001E0747">
      <w:pPr>
        <w:pStyle w:val="p6"/>
        <w:spacing w:before="0" w:beforeAutospacing="0" w:after="0" w:afterAutospacing="0" w:line="360" w:lineRule="auto"/>
        <w:ind w:firstLine="284"/>
        <w:jc w:val="both"/>
      </w:pPr>
    </w:p>
    <w:sectPr w:rsidR="006839A5" w:rsidRPr="001E0747" w:rsidSect="00A1562C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73" w:rsidRDefault="00FC2773" w:rsidP="001E0747">
      <w:pPr>
        <w:spacing w:after="0" w:line="240" w:lineRule="auto"/>
      </w:pPr>
      <w:r>
        <w:separator/>
      </w:r>
    </w:p>
  </w:endnote>
  <w:endnote w:type="continuationSeparator" w:id="0">
    <w:p w:rsidR="00FC2773" w:rsidRDefault="00FC2773" w:rsidP="001E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241031"/>
      <w:docPartObj>
        <w:docPartGallery w:val="Page Numbers (Bottom of Page)"/>
        <w:docPartUnique/>
      </w:docPartObj>
    </w:sdtPr>
    <w:sdtContent>
      <w:p w:rsidR="001E0747" w:rsidRDefault="001E07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0747" w:rsidRDefault="001E07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73" w:rsidRDefault="00FC2773" w:rsidP="001E0747">
      <w:pPr>
        <w:spacing w:after="0" w:line="240" w:lineRule="auto"/>
      </w:pPr>
      <w:r>
        <w:separator/>
      </w:r>
    </w:p>
  </w:footnote>
  <w:footnote w:type="continuationSeparator" w:id="0">
    <w:p w:rsidR="00FC2773" w:rsidRDefault="00FC2773" w:rsidP="001E0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A5"/>
    <w:rsid w:val="001E0747"/>
    <w:rsid w:val="006839A5"/>
    <w:rsid w:val="00A1562C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68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839A5"/>
  </w:style>
  <w:style w:type="character" w:customStyle="1" w:styleId="s6">
    <w:name w:val="s6"/>
    <w:basedOn w:val="a0"/>
    <w:rsid w:val="006839A5"/>
  </w:style>
  <w:style w:type="paragraph" w:customStyle="1" w:styleId="p5">
    <w:name w:val="p5"/>
    <w:basedOn w:val="a"/>
    <w:rsid w:val="001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747"/>
  </w:style>
  <w:style w:type="character" w:customStyle="1" w:styleId="s3">
    <w:name w:val="s3"/>
    <w:basedOn w:val="a0"/>
    <w:rsid w:val="001E0747"/>
  </w:style>
  <w:style w:type="character" w:customStyle="1" w:styleId="s11">
    <w:name w:val="s11"/>
    <w:basedOn w:val="a0"/>
    <w:rsid w:val="001E0747"/>
  </w:style>
  <w:style w:type="character" w:customStyle="1" w:styleId="s12">
    <w:name w:val="s12"/>
    <w:basedOn w:val="a0"/>
    <w:rsid w:val="001E0747"/>
  </w:style>
  <w:style w:type="character" w:customStyle="1" w:styleId="s13">
    <w:name w:val="s13"/>
    <w:basedOn w:val="a0"/>
    <w:rsid w:val="001E0747"/>
  </w:style>
  <w:style w:type="paragraph" w:styleId="a3">
    <w:name w:val="Balloon Text"/>
    <w:basedOn w:val="a"/>
    <w:link w:val="a4"/>
    <w:uiPriority w:val="99"/>
    <w:semiHidden/>
    <w:unhideWhenUsed/>
    <w:rsid w:val="001E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747"/>
  </w:style>
  <w:style w:type="paragraph" w:styleId="a7">
    <w:name w:val="footer"/>
    <w:basedOn w:val="a"/>
    <w:link w:val="a8"/>
    <w:uiPriority w:val="99"/>
    <w:unhideWhenUsed/>
    <w:rsid w:val="001E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68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839A5"/>
  </w:style>
  <w:style w:type="character" w:customStyle="1" w:styleId="s6">
    <w:name w:val="s6"/>
    <w:basedOn w:val="a0"/>
    <w:rsid w:val="006839A5"/>
  </w:style>
  <w:style w:type="paragraph" w:customStyle="1" w:styleId="p5">
    <w:name w:val="p5"/>
    <w:basedOn w:val="a"/>
    <w:rsid w:val="001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747"/>
  </w:style>
  <w:style w:type="character" w:customStyle="1" w:styleId="s3">
    <w:name w:val="s3"/>
    <w:basedOn w:val="a0"/>
    <w:rsid w:val="001E0747"/>
  </w:style>
  <w:style w:type="character" w:customStyle="1" w:styleId="s11">
    <w:name w:val="s11"/>
    <w:basedOn w:val="a0"/>
    <w:rsid w:val="001E0747"/>
  </w:style>
  <w:style w:type="character" w:customStyle="1" w:styleId="s12">
    <w:name w:val="s12"/>
    <w:basedOn w:val="a0"/>
    <w:rsid w:val="001E0747"/>
  </w:style>
  <w:style w:type="character" w:customStyle="1" w:styleId="s13">
    <w:name w:val="s13"/>
    <w:basedOn w:val="a0"/>
    <w:rsid w:val="001E0747"/>
  </w:style>
  <w:style w:type="paragraph" w:styleId="a3">
    <w:name w:val="Balloon Text"/>
    <w:basedOn w:val="a"/>
    <w:link w:val="a4"/>
    <w:uiPriority w:val="99"/>
    <w:semiHidden/>
    <w:unhideWhenUsed/>
    <w:rsid w:val="001E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747"/>
  </w:style>
  <w:style w:type="paragraph" w:styleId="a7">
    <w:name w:val="footer"/>
    <w:basedOn w:val="a"/>
    <w:link w:val="a8"/>
    <w:uiPriority w:val="99"/>
    <w:unhideWhenUsed/>
    <w:rsid w:val="001E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ocviewer.yandex.ru/htmlimage?id=7tog-79ja1zir6h6okp5hjofnp41fop9sfwnjutr7vtgswvcttrnk85xkzd4pa6pt4tzwjj7z3ka86extu59aiik88p1z6fufde136zm&amp;name=0.jpg" TargetMode="External"/><Relationship Id="rId13" Type="http://schemas.openxmlformats.org/officeDocument/2006/relationships/image" Target="media/image4.jpeg"/><Relationship Id="rId18" Type="http://schemas.openxmlformats.org/officeDocument/2006/relationships/image" Target="https://docviewer.yandex.ru/htmlimage?id=7tog-79ja1zir6h6okp5hjofnp41fop9sfwnjutr7vtgswvcttrnk85xkzd4pa6pt4tzwjj7z3ka86extu59aiik88p1z6fufde136zm&amp;name=8819.jpg" TargetMode="External"/><Relationship Id="rId26" Type="http://schemas.openxmlformats.org/officeDocument/2006/relationships/image" Target="https://docviewer.yandex.ru/htmlimage?id=7tog-79ja1zir6h6okp5hjofnp41fop9sfwnjutr7vtgswvcttrnk85xkzd4pa6pt4tzwjj7z3ka86extu59aiik88p1z6fufde136zm&amp;name=1135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https://docviewer.yandex.ru/htmlimage?id=7tog-79ja1zir6h6okp5hjofnp41fop9sfwnjutr7vtgswvcttrnk85xkzd4pa6pt4tzwjj7z3ka86extu59aiik88p1z6fufde136zm&amp;name=3520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https://docviewer.yandex.ru/htmlimage?id=7tog-79ja1zir6h6okp5hjofnp41fop9sfwnjutr7vtgswvcttrnk85xkzd4pa6pt4tzwjj7z3ka86extu59aiik88p1z6fufde136zm&amp;name=633d.jpg" TargetMode="External"/><Relationship Id="rId20" Type="http://schemas.openxmlformats.org/officeDocument/2006/relationships/image" Target="https://docviewer.yandex.ru/htmlimage?id=7tog-79ja1zir6h6okp5hjofnp41fop9sfwnjutr7vtgswvcttrnk85xkzd4pa6pt4tzwjj7z3ka86extu59aiik88p1z6fufde136zm&amp;name=9e66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https://docviewer.yandex.ru/htmlimage?id=7tog-79ja1zir6h6okp5hjofnp41fop9sfwnjutr7vtgswvcttrnk85xkzd4pa6pt4tzwjj7z3ka86extu59aiik88p1z6fufde136zm&amp;name=e9df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https://docviewer.yandex.ru/htmlimage?id=7tog-79ja1zir6h6okp5hjofnp41fop9sfwnjutr7vtgswvcttrnk85xkzd4pa6pt4tzwjj7z3ka86extu59aiik88p1z6fufde136zm&amp;name=1a42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docviewer.yandex.ru/htmlimage?id=7tog-79ja1zir6h6okp5hjofnp41fop9sfwnjutr7vtgswvcttrnk85xkzd4pa6pt4tzwjj7z3ka86extu59aiik88p1z6fufde136zm&amp;name=5027.jpg" TargetMode="External"/><Relationship Id="rId22" Type="http://schemas.openxmlformats.org/officeDocument/2006/relationships/image" Target="https://docviewer.yandex.ru/htmlimage?id=7tog-79ja1zir6h6okp5hjofnp41fop9sfwnjutr7vtgswvcttrnk85xkzd4pa6pt4tzwjj7z3ka86extu59aiik88p1z6fufde136zm&amp;name=c2aa.jp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и Олег</dc:creator>
  <cp:lastModifiedBy>Юля и Олег</cp:lastModifiedBy>
  <cp:revision>1</cp:revision>
  <dcterms:created xsi:type="dcterms:W3CDTF">2014-04-09T12:19:00Z</dcterms:created>
  <dcterms:modified xsi:type="dcterms:W3CDTF">2014-04-09T12:39:00Z</dcterms:modified>
</cp:coreProperties>
</file>