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6" w:rsidRPr="001A12F6" w:rsidRDefault="00D33DE7" w:rsidP="001A12F6">
      <w:pPr>
        <w:pStyle w:val="a3"/>
        <w:spacing w:before="77" w:beforeAutospacing="0" w:after="0" w:afterAutospacing="0"/>
        <w:ind w:left="432" w:hanging="432"/>
        <w:jc w:val="both"/>
      </w:pPr>
      <w:bookmarkStart w:id="0" w:name="_GoBack"/>
      <w:bookmarkEnd w:id="0"/>
      <w:r w:rsidRPr="00B464EC">
        <w:rPr>
          <w:color w:val="3B3835"/>
        </w:rPr>
        <w:t xml:space="preserve">1. «Гендерное воспитание </w:t>
      </w:r>
      <w:r w:rsidR="004750BD" w:rsidRPr="00B464EC">
        <w:rPr>
          <w:color w:val="3B3835"/>
        </w:rPr>
        <w:t xml:space="preserve">детей дошкольного  возраста </w:t>
      </w:r>
    </w:p>
    <w:p w:rsidR="00911EB9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144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2</w:t>
      </w:r>
      <w:r w:rsidRPr="00B464EC">
        <w:rPr>
          <w:rFonts w:ascii="Times New Roman" w:eastAsia="Times New Roman" w:hAnsi="Times New Roman" w:cs="Times New Roman"/>
          <w:b/>
          <w:color w:val="3B3835"/>
          <w:sz w:val="24"/>
          <w:szCs w:val="24"/>
          <w:lang w:eastAsia="ru-RU"/>
        </w:rPr>
        <w:t>. Пол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="001A12F6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(от латинского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- «</w:t>
      </w:r>
      <w:proofErr w:type="spell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secare</w:t>
      </w:r>
      <w:proofErr w:type="spell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» - разделять, </w:t>
      </w:r>
      <w:r w:rsidR="001A12F6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делиться)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proofErr w:type="gram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—п</w:t>
      </w:r>
      <w:proofErr w:type="gram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ервоначально относится ни к чему иному, как к разделению человеческой расы на две группы: женщин и</w:t>
      </w:r>
      <w:r w:rsidR="00911EB9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мужчин.</w:t>
      </w:r>
    </w:p>
    <w:p w:rsidR="00D33DE7" w:rsidRPr="00B464EC" w:rsidRDefault="00D33DE7" w:rsidP="007D4238">
      <w:pPr>
        <w:shd w:val="clear" w:color="auto" w:fill="F6F5EF"/>
        <w:tabs>
          <w:tab w:val="left" w:pos="7088"/>
          <w:tab w:val="left" w:pos="9354"/>
        </w:tabs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Каждый индивидуум принадлежит к одной из этих групп, к </w:t>
      </w:r>
      <w:proofErr w:type="spell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дному</w:t>
      </w:r>
      <w:proofErr w:type="spell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из двух полов. Человек является существом либо женского, либо мужского пола.</w:t>
      </w:r>
    </w:p>
    <w:p w:rsidR="001A12F6" w:rsidRPr="00B464EC" w:rsidRDefault="001A12F6" w:rsidP="007D4238">
      <w:pPr>
        <w:numPr>
          <w:ilvl w:val="0"/>
          <w:numId w:val="1"/>
        </w:numPr>
        <w:shd w:val="clear" w:color="auto" w:fill="F6F5EF"/>
        <w:tabs>
          <w:tab w:val="left" w:pos="7088"/>
          <w:tab w:val="left" w:pos="9354"/>
        </w:tabs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proofErr w:type="spellStart"/>
      <w:r w:rsidRPr="00B464EC"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ru-RU"/>
        </w:rPr>
        <w:t>Ге́ндер</w:t>
      </w:r>
      <w:proofErr w:type="spell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- (от лат.   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val="la-Latn" w:eastAsia="ru-RU"/>
        </w:rPr>
        <w:t>genus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«род») — социальный пол, определяющий поведение человека в обществе и то, как это поведение воспринимается. </w:t>
      </w:r>
    </w:p>
    <w:p w:rsidR="008638A7" w:rsidRDefault="008278AC" w:rsidP="007D4238">
      <w:pPr>
        <w:shd w:val="clear" w:color="auto" w:fill="F6F5EF"/>
        <w:tabs>
          <w:tab w:val="left" w:pos="7088"/>
          <w:tab w:val="left" w:pos="9354"/>
        </w:tabs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proofErr w:type="gram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Это то</w:t>
      </w:r>
      <w:proofErr w:type="gram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proofErr w:type="spell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полоролевое</w:t>
      </w:r>
      <w:proofErr w:type="spell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поведение, которое определяет отношение с другими людьми: друзьями, коллегами, одноклассниками, родителями, случайными прохожими и т. д.</w:t>
      </w:r>
    </w:p>
    <w:p w:rsidR="00B464EC" w:rsidRPr="00B464EC" w:rsidRDefault="00B464EC" w:rsidP="007D4238">
      <w:pPr>
        <w:shd w:val="clear" w:color="auto" w:fill="F6F5EF"/>
        <w:tabs>
          <w:tab w:val="left" w:pos="7088"/>
          <w:tab w:val="left" w:pos="9354"/>
        </w:tabs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</w:p>
    <w:p w:rsidR="00D33DE7" w:rsidRPr="00B464EC" w:rsidRDefault="00D33DE7" w:rsidP="007D4238">
      <w:pPr>
        <w:numPr>
          <w:ilvl w:val="0"/>
          <w:numId w:val="1"/>
        </w:numPr>
        <w:shd w:val="clear" w:color="auto" w:fill="F6F5EF"/>
        <w:tabs>
          <w:tab w:val="left" w:pos="7088"/>
          <w:tab w:val="left" w:pos="9354"/>
        </w:tabs>
        <w:spacing w:after="225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3. Формирование гендерной устойчивости</w:t>
      </w:r>
      <w:r w:rsidR="00751765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ребёнка дошкольного</w:t>
      </w:r>
      <w:r w:rsidR="006603A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="00751765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возраста 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обусловлено социокультурными нормами</w:t>
      </w:r>
      <w:r w:rsidR="00751765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нашего современного общества 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и зависит: от </w:t>
      </w:r>
      <w:r w:rsidR="001A12F6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наличия двух или одного родителя</w:t>
      </w:r>
      <w:r w:rsidR="006603A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участвующих в воспитании ребёнка, </w:t>
      </w:r>
      <w:r w:rsidR="001A12F6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характера родительских установок</w:t>
      </w:r>
      <w:r w:rsidR="006603A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, </w:t>
      </w:r>
      <w:r w:rsidR="004750B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от воспитания ребенка в дошкольном образовательном учреждении.</w:t>
      </w:r>
    </w:p>
    <w:p w:rsidR="00D33DE7" w:rsidRPr="00B464EC" w:rsidRDefault="00D33DE7" w:rsidP="00B464EC">
      <w:pPr>
        <w:tabs>
          <w:tab w:val="left" w:pos="571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4. </w:t>
      </w:r>
      <w:proofErr w:type="spellStart"/>
      <w:r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Полоролевое</w:t>
      </w:r>
      <w:proofErr w:type="spellEnd"/>
      <w:r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воспитание </w:t>
      </w:r>
      <w:r w:rsidR="00751765"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детей </w:t>
      </w:r>
      <w:r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в России (XVIII-XIX век</w:t>
      </w:r>
      <w:r w:rsidR="009666A7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е</w:t>
      </w:r>
      <w:r w:rsidRPr="00751765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)</w:t>
      </w:r>
      <w:r w:rsidR="00751765" w:rsidRP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осуществлялось легко и естественно. </w:t>
      </w:r>
      <w:r w:rsid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богатых семьях д</w:t>
      </w:r>
      <w:r w:rsidR="00751765" w:rsidRP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евочки большую часть времени проводили с матерью или </w:t>
      </w:r>
      <w:proofErr w:type="gramStart"/>
      <w:r w:rsidR="00751765" w:rsidRP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няней</w:t>
      </w:r>
      <w:proofErr w:type="gramEnd"/>
      <w:r w:rsidR="006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 3 лет </w:t>
      </w:r>
      <w:r w:rsid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гувернанткой</w:t>
      </w:r>
      <w:r w:rsidR="00751765" w:rsidRP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воспитанием мальчиков с 3 лет руководил отец или гувернер. </w:t>
      </w:r>
      <w:r w:rsid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бедных семьях воспитание девочек занималась мать или старшая сестра, воспитанием мальчиков</w:t>
      </w:r>
      <w:r w:rsidR="006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0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отец, или братья. </w:t>
      </w:r>
      <w:r w:rsidR="00751765" w:rsidRPr="0075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постоянно видели своих родителей, общались с ними, и в результате у них формировались стереотипы поведения, характерные для мужчин и женщи</w:t>
      </w:r>
      <w:r w:rsidR="00B4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</w:p>
    <w:p w:rsidR="00D8253A" w:rsidRPr="006950CC" w:rsidRDefault="00D33DE7" w:rsidP="00D8253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5</w:t>
      </w: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53A"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- одно из действенных  и ярких  средств  народной </w:t>
      </w:r>
      <w:r w:rsidR="0096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D8253A"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дагогики,  </w:t>
      </w:r>
      <w:r w:rsidR="0096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53A"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таящий огромные дидактические   возможности.   </w:t>
      </w:r>
    </w:p>
    <w:p w:rsidR="00D8253A" w:rsidRPr="006950CC" w:rsidRDefault="00D8253A" w:rsidP="00D8253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Опыт народной педагогики свидетельствует о том, что даже в младенчестве воспитание детей осуществлялось с учётом их гендерных особенностей. Так, например, в колыбельных песнях,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пестушках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потешках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играх, присутствует обращение не просто к маленькому ребёнку, а </w:t>
      </w:r>
      <w:r w:rsid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девочкам и мальчикам.</w:t>
      </w:r>
    </w:p>
    <w:p w:rsidR="00D8253A" w:rsidRPr="006950CC" w:rsidRDefault="00D8253A" w:rsidP="00D8253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 самого рождения в семье учитывались гендерные особенности ребенка. Мать, укачивая своего малыша,  в </w:t>
      </w:r>
      <w:hyperlink r:id="rId6" w:history="1">
        <w:r w:rsidRPr="006950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колыбельной песне </w:t>
        </w:r>
      </w:hyperlink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непосредственно к девочке или мальчику: «Мы сыночка покачаем…», « Баю-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баюшки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-бай-бай! </w:t>
      </w:r>
      <w:proofErr w:type="gram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Поди, бука, под сарай,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не пугай…», «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Прийди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котик, ночевать, нашу Машеньку качать…», « Спи, доченька маленькая…».</w:t>
      </w:r>
      <w:proofErr w:type="gramEnd"/>
    </w:p>
    <w:p w:rsidR="00D8253A" w:rsidRPr="006950CC" w:rsidRDefault="00D8253A" w:rsidP="00D8253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При решении</w:t>
      </w:r>
      <w:r w:rsid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гендерного воспитания  по  формирование гендерной идентичности большую помощь могут сыграть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прибаутки, величания. В этих произведениях отражаются те или иные качества,  внешние </w:t>
      </w:r>
      <w:hyperlink r:id="rId7" w:history="1">
        <w:r w:rsidR="006950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особенности девочек и мальчиков</w:t>
        </w:r>
        <w:r w:rsidRPr="006950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 же неоценимую помощь в работе оказывают  загадки. С </w:t>
      </w:r>
      <w:proofErr w:type="gram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  в интересной и увлекательной  для детей форме, можно знакомить с предметами обихода, одежды, профессиями. Есть такое </w:t>
      </w:r>
      <w:proofErr w:type="spellStart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поверие</w:t>
      </w:r>
      <w:proofErr w:type="spellEnd"/>
      <w:r w:rsidRPr="0069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то, как появилась загадка. У всех первобытных народов существовал обряд посвящения мальчиков в полноправные члены рода - охотники. Чтобы выдержать испытание на зрелость, мальчику  нужно  было доказать не только  свою физическую силу, ловкость, мужество, но и знания,  ум, сообразительность, и проявлял он эти качества в отгадывании загадок.</w:t>
      </w:r>
    </w:p>
    <w:p w:rsidR="00E310AF" w:rsidRPr="00B464EC" w:rsidRDefault="00D33DE7" w:rsidP="00671456">
      <w:pPr>
        <w:shd w:val="clear" w:color="auto" w:fill="F6F5EF"/>
        <w:spacing w:after="225" w:line="390" w:lineRule="atLeast"/>
        <w:ind w:right="2700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6. Актуальность </w:t>
      </w:r>
      <w:r w:rsidR="00E310AF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гендерного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воспитания</w:t>
      </w:r>
    </w:p>
    <w:p w:rsidR="00E310AF" w:rsidRDefault="00E310AF" w:rsidP="00E310AF">
      <w:pPr>
        <w:pStyle w:val="a3"/>
        <w:spacing w:before="150" w:beforeAutospacing="0" w:after="150" w:afterAutospacing="0"/>
        <w:textAlignment w:val="baseline"/>
        <w:rPr>
          <w:rFonts w:ascii="Helvetica" w:hAnsi="Helvetica"/>
          <w:color w:val="262626"/>
          <w:sz w:val="18"/>
          <w:szCs w:val="18"/>
        </w:rPr>
      </w:pPr>
      <w:r>
        <w:rPr>
          <w:rFonts w:ascii="Helvetica" w:hAnsi="Helvetica"/>
          <w:color w:val="262626"/>
          <w:sz w:val="18"/>
          <w:szCs w:val="18"/>
        </w:rPr>
        <w:t>Сейчас многие дети ассоциируют свой пол именно с таким искажённым поведением: девочки становятся прямолинейными и грубыми, а мальчики перенимают  тип поведения женщин, которые их окружают и дома и в саду, поликлинике и т</w:t>
      </w:r>
      <w:r w:rsidR="00B464EC">
        <w:rPr>
          <w:rFonts w:ascii="Helvetica" w:hAnsi="Helvetica"/>
          <w:color w:val="262626"/>
          <w:sz w:val="18"/>
          <w:szCs w:val="18"/>
        </w:rPr>
        <w:t>.</w:t>
      </w:r>
      <w:r>
        <w:rPr>
          <w:rFonts w:ascii="Helvetica" w:hAnsi="Helvetica"/>
          <w:color w:val="262626"/>
          <w:sz w:val="18"/>
          <w:szCs w:val="18"/>
        </w:rPr>
        <w:t>д. Наблюдая за детьми можно заметить, что многие девочки лишены 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</w:t>
      </w:r>
    </w:p>
    <w:p w:rsidR="00E310AF" w:rsidRDefault="00E310AF" w:rsidP="00E310AF">
      <w:pPr>
        <w:pStyle w:val="a3"/>
        <w:spacing w:before="0" w:beforeAutospacing="0" w:after="0" w:afterAutospacing="0"/>
        <w:textAlignment w:val="baseline"/>
        <w:rPr>
          <w:rFonts w:ascii="Helvetica" w:hAnsi="Helvetica"/>
          <w:color w:val="262626"/>
          <w:sz w:val="18"/>
          <w:szCs w:val="18"/>
        </w:rPr>
      </w:pPr>
      <w:r>
        <w:rPr>
          <w:rFonts w:ascii="Helvetica" w:hAnsi="Helvetica"/>
          <w:color w:val="262626"/>
          <w:sz w:val="18"/>
          <w:szCs w:val="18"/>
        </w:rPr>
        <w:t xml:space="preserve"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детей, например, в детском саду, демонстрирует </w:t>
      </w:r>
      <w:r>
        <w:rPr>
          <w:rFonts w:ascii="Helvetica" w:hAnsi="Helvetica"/>
          <w:color w:val="262626"/>
          <w:sz w:val="18"/>
          <w:szCs w:val="18"/>
        </w:rPr>
        <w:lastRenderedPageBreak/>
        <w:t xml:space="preserve">модели поведения, не соответствующие полу ребенка. Из-за этого дети  не умеют договариваться в игре, распределять роли. Мальчики редко проявляют  желания прийти на помощь девочкам тогда, когда  нужна физическая сила, а девочки не стремятся помогать мальчикам там, где нужна тщательность, аккуратность, заботою. </w:t>
      </w:r>
    </w:p>
    <w:p w:rsidR="00E310AF" w:rsidRDefault="00E310AF" w:rsidP="00E310AF">
      <w:pPr>
        <w:pStyle w:val="a3"/>
        <w:spacing w:before="0" w:beforeAutospacing="0" w:after="0" w:afterAutospacing="0"/>
        <w:textAlignment w:val="baseline"/>
        <w:rPr>
          <w:rFonts w:ascii="Helvetica" w:hAnsi="Helvetica"/>
          <w:color w:val="262626"/>
          <w:sz w:val="18"/>
          <w:szCs w:val="18"/>
        </w:rPr>
      </w:pPr>
      <w:r>
        <w:rPr>
          <w:rFonts w:ascii="Helvetica" w:hAnsi="Helvetica"/>
          <w:color w:val="262626"/>
          <w:sz w:val="18"/>
          <w:szCs w:val="18"/>
        </w:rPr>
        <w:t>Поэтому</w:t>
      </w:r>
      <w:r>
        <w:rPr>
          <w:rStyle w:val="apple-converted-space"/>
          <w:rFonts w:ascii="Helvetica" w:hAnsi="Helvetica"/>
          <w:b/>
          <w:bCs/>
          <w:color w:val="262626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Helvetica" w:hAnsi="Helvetica"/>
          <w:color w:val="262626"/>
          <w:sz w:val="18"/>
          <w:szCs w:val="18"/>
          <w:bdr w:val="none" w:sz="0" w:space="0" w:color="auto" w:frame="1"/>
        </w:rPr>
        <w:t>гендерное воспитание</w:t>
      </w:r>
      <w:r>
        <w:rPr>
          <w:rFonts w:ascii="Helvetica" w:hAnsi="Helvetica"/>
          <w:color w:val="262626"/>
          <w:sz w:val="18"/>
          <w:szCs w:val="18"/>
        </w:rPr>
        <w:t>, которое расставит по полочкам родителям и педагогам  все особенности воспитания девочек и мальчиков очень актуально на современном этапе.</w:t>
      </w:r>
    </w:p>
    <w:p w:rsidR="00E310AF" w:rsidRPr="00E310AF" w:rsidRDefault="00E310AF" w:rsidP="00E310AF">
      <w:pPr>
        <w:pStyle w:val="a3"/>
        <w:spacing w:before="0" w:beforeAutospacing="0" w:after="0" w:afterAutospacing="0"/>
        <w:textAlignment w:val="baseline"/>
        <w:rPr>
          <w:rFonts w:ascii="Helvetica" w:hAnsi="Helvetica"/>
          <w:color w:val="262626"/>
          <w:sz w:val="18"/>
          <w:szCs w:val="18"/>
        </w:rPr>
      </w:pPr>
    </w:p>
    <w:p w:rsidR="00671456" w:rsidRPr="00B464EC" w:rsidRDefault="00D33DE7" w:rsidP="007D4238">
      <w:pPr>
        <w:shd w:val="clear" w:color="auto" w:fill="F6F5EF"/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7. Задачи ДОУ по гендерному воспитанию детей дошкольного возраста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sym w:font="Symbol" w:char="F097"/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="00870ED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Формирование </w:t>
      </w:r>
      <w:proofErr w:type="spellStart"/>
      <w:r w:rsidR="00870ED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полоролевых</w:t>
      </w:r>
      <w:proofErr w:type="spellEnd"/>
      <w:r w:rsidR="00870EDD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знаний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, развитие умения использовать эти знания в различных ситуациях жизнедеятельности.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sym w:font="Symbol" w:char="F097"/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Формирование представлений дошкольников о традициях воспитания мальчиков и девочек в русской народной культуре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sym w:font="Symbol" w:char="F097"/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proofErr w:type="gram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Развитие нравственно-волевых качеств, характерных для мальчиков (смелость, решительность, сила, выносливость, вера и др.) и девочек (чувствительность, доброта, нежность, сострадание и др.)</w:t>
      </w:r>
      <w:proofErr w:type="gramEnd"/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sym w:font="Symbol" w:char="F097"/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Развитие ценностного отношения к себе как к человеку соответствующего пола, формирование способности к самореализации богатства внутреннего мира, женского/мужского своеобразия</w:t>
      </w:r>
    </w:p>
    <w:p w:rsidR="00D33DE7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sym w:font="Symbol" w:char="F097"/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Формировать дружеское, толерантное отношение к противоположному полу.</w:t>
      </w:r>
    </w:p>
    <w:p w:rsidR="006950CC" w:rsidRPr="00B464EC" w:rsidRDefault="006950CC" w:rsidP="007D4238">
      <w:pPr>
        <w:shd w:val="clear" w:color="auto" w:fill="F6F5EF"/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</w:p>
    <w:p w:rsidR="00671456" w:rsidRPr="00B464EC" w:rsidRDefault="00D33DE7" w:rsidP="007D4238">
      <w:pPr>
        <w:shd w:val="clear" w:color="auto" w:fill="F6F5EF"/>
        <w:spacing w:after="0"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8. Содержание</w:t>
      </w:r>
      <w:r w:rsidR="00CB54A0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работы ДОУ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: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Почему детей желательно воспитывать с учетом их гендерных особенностей?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Де</w:t>
      </w:r>
      <w:r w:rsidR="009666A7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вочки и мальчики дошкольного возраста</w:t>
      </w: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. Какие они?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Подготовка педагогического коллектива к работе с детьми с акцентом на их гендерную идентичность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Формирование у родителей гендерной компетентности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Подбор материалов и оборудования с учетом гендерных особенностей детей.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Руководство  игровой деятельностью девочек и мальчиков.  </w:t>
      </w:r>
    </w:p>
    <w:p w:rsidR="00671456" w:rsidRPr="00B464EC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0"/>
          <w:szCs w:val="20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Планирование занятий с детьми с акцентом на гендерную идентичность</w:t>
      </w:r>
      <w:r w:rsidRPr="00B464EC">
        <w:rPr>
          <w:rFonts w:ascii="Times New Roman" w:eastAsia="Times New Roman" w:hAnsi="Times New Roman" w:cs="Times New Roman"/>
          <w:color w:val="3B3835"/>
          <w:sz w:val="20"/>
          <w:szCs w:val="20"/>
          <w:lang w:eastAsia="ru-RU"/>
        </w:rPr>
        <w:t xml:space="preserve"> </w:t>
      </w:r>
    </w:p>
    <w:p w:rsidR="00D33DE7" w:rsidRDefault="00D33DE7" w:rsidP="007D4238">
      <w:pPr>
        <w:numPr>
          <w:ilvl w:val="0"/>
          <w:numId w:val="1"/>
        </w:numPr>
        <w:shd w:val="clear" w:color="auto" w:fill="F6F5EF"/>
        <w:spacing w:after="0" w:line="390" w:lineRule="atLeast"/>
        <w:ind w:left="0"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Народный фольклор с акцентом на </w:t>
      </w:r>
      <w:proofErr w:type="spellStart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гендер</w:t>
      </w:r>
      <w:proofErr w:type="spellEnd"/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для мальчиков и </w:t>
      </w:r>
      <w:r w:rsidR="00671456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девочек</w:t>
      </w:r>
    </w:p>
    <w:p w:rsidR="00B464EC" w:rsidRPr="00B464EC" w:rsidRDefault="00B464EC" w:rsidP="007D4238">
      <w:pPr>
        <w:shd w:val="clear" w:color="auto" w:fill="F6F5EF"/>
        <w:spacing w:line="390" w:lineRule="atLeast"/>
        <w:ind w:right="-2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</w:p>
    <w:p w:rsidR="00B464EC" w:rsidRDefault="00D33DE7" w:rsidP="00B464EC">
      <w:pPr>
        <w:tabs>
          <w:tab w:val="left" w:pos="5715"/>
        </w:tabs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9. Организация повышения квалификации педагогов ДОУ</w:t>
      </w:r>
    </w:p>
    <w:p w:rsidR="00B464EC" w:rsidRPr="00B464EC" w:rsidRDefault="00D33DE7" w:rsidP="00B464EC">
      <w:pPr>
        <w:tabs>
          <w:tab w:val="left" w:pos="571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 xml:space="preserve"> </w:t>
      </w:r>
      <w:r w:rsidR="00B464EC" w:rsidRPr="00B4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 дошкольном образовательном учреждении воспитание детей осуществлялось с учетом их гендерных особенностей, у педагогов и специалистов должна быть сформирована гендерная компетентность, которая предполагает овладение педагогами организационными, психолого-педагогическими и дидактическими аспектами руководства детской деятельностью с акцентом на гендерную идентичность.</w:t>
      </w:r>
    </w:p>
    <w:p w:rsidR="00CB54A0" w:rsidRPr="00B464EC" w:rsidRDefault="00671456" w:rsidP="00B464EC">
      <w:pPr>
        <w:tabs>
          <w:tab w:val="left" w:pos="57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10. Дети дошкольного возраста</w:t>
      </w:r>
      <w:r w:rsidR="00D33DE7" w:rsidRPr="00B464EC"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  <w:t>. Какие они?</w:t>
      </w:r>
      <w:r w:rsidR="00CB54A0" w:rsidRPr="00B4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4A0" w:rsidRDefault="00CB54A0" w:rsidP="00B464EC">
      <w:pPr>
        <w:tabs>
          <w:tab w:val="left" w:pos="57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CB54A0" w:rsidRPr="008F3159" w:rsidRDefault="00CB54A0" w:rsidP="00B464EC">
      <w:pPr>
        <w:shd w:val="clear" w:color="auto" w:fill="F6F5EF"/>
        <w:spacing w:before="240" w:after="0" w:line="240" w:lineRule="auto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11</w:t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Из чего же, из чего же, из чего же, сделаны наши девчонки?</w:t>
      </w:r>
    </w:p>
    <w:p w:rsidR="00CB54A0" w:rsidRPr="00CB54A0" w:rsidRDefault="00CB54A0" w:rsidP="00B464EC">
      <w:p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Чем отличаются мальчики от девочек:</w:t>
      </w:r>
    </w:p>
    <w:p w:rsidR="00CB54A0" w:rsidRPr="00CB54A0" w:rsidRDefault="00CB54A0" w:rsidP="00B464EC">
      <w:pPr>
        <w:numPr>
          <w:ilvl w:val="0"/>
          <w:numId w:val="3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Девочки, обычно, сначала наденут низ</w:t>
      </w:r>
      <w:r w:rsidR="00A96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одежды</w:t>
      </w: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потом верх;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Девочки раздеваясь, снимают блузку двумя, руками потянув наверх;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зевая</w:t>
      </w:r>
      <w:r w:rsidR="00A96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прикрывают рот</w:t>
      </w: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ладонью;</w:t>
      </w:r>
    </w:p>
    <w:p w:rsidR="00CB54A0" w:rsidRPr="00CB54A0" w:rsidRDefault="00A963F3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Оборачиваясь на зов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евочки</w:t>
      </w:r>
      <w:proofErr w:type="gramEnd"/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поворачивают только голову;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Девочки дышат грудью;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Задумываясь, девочки наматывают прядь волос на палец;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Поправляя прическу, девочки взбивают </w:t>
      </w:r>
      <w:proofErr w:type="gramStart"/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волосы</w:t>
      </w:r>
      <w:proofErr w:type="gramEnd"/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пальцами распушив их;</w:t>
      </w:r>
    </w:p>
    <w:p w:rsidR="00CB54A0" w:rsidRPr="00CB54A0" w:rsidRDefault="00A963F3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Девочки 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стараются подниматься (спускаться) боком;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Рассматривая свои пятки, девочки оборачиваются за спину;</w:t>
      </w:r>
    </w:p>
    <w:p w:rsidR="00CB54A0" w:rsidRPr="00CB54A0" w:rsidRDefault="00A963F3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Девочки п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ояс на халате завязывают выше пупка, на талии;</w:t>
      </w:r>
    </w:p>
    <w:p w:rsidR="00CB54A0" w:rsidRPr="00CB54A0" w:rsidRDefault="00A963F3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Девочки у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 затыкают пальцами;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Стараясь удобно устроиться в кресле, девочки подворачивают под себя ногу;</w:t>
      </w:r>
    </w:p>
    <w:p w:rsidR="00CB54A0" w:rsidRPr="00CB54A0" w:rsidRDefault="00A963F3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Рассказывая секрет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евочки</w:t>
      </w:r>
      <w:proofErr w:type="gramEnd"/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прикрывают свой рот и ухо подружки ладонью;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Чистя зубы, девочки упираются рукой в бок</w:t>
      </w:r>
    </w:p>
    <w:p w:rsidR="00A963F3" w:rsidRDefault="00A963F3" w:rsidP="00CB54A0">
      <w:pPr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12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Из чего же, из чего же, из чего же, сделаны наши мальчишки?</w:t>
      </w:r>
    </w:p>
    <w:p w:rsidR="00CB54A0" w:rsidRPr="00CB54A0" w:rsidRDefault="00CB54A0" w:rsidP="00CB54A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Чем отличаются мальчики от девочек: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Одеваясь, мальчики сначала наденут верх, потом низ;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Мальчики снимают футболку, ухватив её на спине рукой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перетянув через голову; 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Зевая, мальчики прикрывают рот кулаком;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Оборачиваясь на зов мальчики, поворачивают корпус, потому что шея у них не такая гибкая;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мальчиков в дыхании задействованы мышцы брюшного пресса;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Задумываясь, мальчики почесывают подбородок и шею;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Поправляя прическу, мальчики проводят рукой по волосам, приглаживая их;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Поднимаясь (спускаясь) с горы мальчики просто шире расставляют ноги.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Рассматривая свои пятки, мальчики поднимают </w:t>
      </w:r>
      <w:proofErr w:type="gramStart"/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ногу</w:t>
      </w:r>
      <w:proofErr w:type="gramEnd"/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смотрит на нее спереди;</w:t>
      </w:r>
    </w:p>
    <w:p w:rsidR="00CB54A0" w:rsidRPr="00CB54A0" w:rsidRDefault="006950CC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Мальчики п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ояс на халате завязывают ниже пупка;</w:t>
      </w:r>
    </w:p>
    <w:p w:rsidR="00CB54A0" w:rsidRPr="00CB54A0" w:rsidRDefault="006950CC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Мальчики</w:t>
      </w: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CB54A0"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ши затыкают ладонями; 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Стараясь удобно устроиться в кресле, мальчики широко расставляют ноги, либо кладут стопу одной ноги на колено другой;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Рассказывая секрет, мальчики просто понижают голос и наклоняют голову;</w:t>
      </w:r>
    </w:p>
    <w:p w:rsidR="00CB54A0" w:rsidRPr="00CB54A0" w:rsidRDefault="00CB54A0" w:rsidP="00CB5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Чистя зубы, мальчики широко расставляют ноги и опираются свободной рукой на край раковины.</w:t>
      </w:r>
    </w:p>
    <w:p w:rsidR="00D33DE7" w:rsidRDefault="006950CC" w:rsidP="00D33DE7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13</w:t>
      </w:r>
      <w:r w:rsidR="00A963F3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. Игра – основной вид 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деятельности</w:t>
      </w:r>
      <w:r w:rsidR="00A963F3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дошкольников</w:t>
      </w:r>
    </w:p>
    <w:p w:rsidR="00111EAB" w:rsidRPr="00111EAB" w:rsidRDefault="00111EAB" w:rsidP="00111EAB">
      <w:pPr>
        <w:pStyle w:val="a3"/>
        <w:ind w:firstLine="360"/>
        <w:jc w:val="both"/>
        <w:rPr>
          <w:color w:val="000000"/>
        </w:rPr>
      </w:pPr>
      <w:r w:rsidRPr="00111EAB">
        <w:rPr>
          <w:color w:val="000000"/>
        </w:rPr>
        <w:t>При проведении работы по воспитанию детей с учётом их ге</w:t>
      </w:r>
      <w:r>
        <w:rPr>
          <w:color w:val="000000"/>
        </w:rPr>
        <w:t>ндерных особенностей, необходимо</w:t>
      </w:r>
      <w:r w:rsidRPr="00111EAB">
        <w:rPr>
          <w:color w:val="000000"/>
        </w:rPr>
        <w:t xml:space="preserve"> обратить</w:t>
      </w:r>
      <w:r>
        <w:rPr>
          <w:color w:val="000000"/>
        </w:rPr>
        <w:t xml:space="preserve"> особое </w:t>
      </w:r>
      <w:r w:rsidRPr="00111EAB">
        <w:rPr>
          <w:color w:val="000000"/>
        </w:rPr>
        <w:t xml:space="preserve"> внимание на следующее:</w:t>
      </w:r>
    </w:p>
    <w:p w:rsidR="00111EAB" w:rsidRPr="00111EAB" w:rsidRDefault="00111EAB" w:rsidP="00111E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111EAB">
        <w:rPr>
          <w:color w:val="000000"/>
          <w:sz w:val="24"/>
          <w:szCs w:val="24"/>
        </w:rPr>
        <w:t>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</w:t>
      </w:r>
    </w:p>
    <w:p w:rsidR="00111EAB" w:rsidRPr="00111EAB" w:rsidRDefault="00111EAB" w:rsidP="00111E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111EAB">
        <w:rPr>
          <w:color w:val="000000"/>
          <w:sz w:val="24"/>
          <w:szCs w:val="24"/>
        </w:rPr>
        <w:t>На достаточность и полноту материала для игр, в процессе которой девочки воспроизводят модель социального поведения женщины – матери;</w:t>
      </w:r>
    </w:p>
    <w:p w:rsidR="00111EAB" w:rsidRPr="00111EAB" w:rsidRDefault="00111EAB" w:rsidP="00111E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111EAB">
        <w:rPr>
          <w:color w:val="000000"/>
          <w:sz w:val="24"/>
          <w:szCs w:val="24"/>
        </w:rPr>
        <w:t>На наличие атрибутики и маркеров игрового пространства для игр – «</w:t>
      </w:r>
      <w:proofErr w:type="gramStart"/>
      <w:r w:rsidRPr="00111EAB">
        <w:rPr>
          <w:color w:val="000000"/>
          <w:sz w:val="24"/>
          <w:szCs w:val="24"/>
        </w:rPr>
        <w:t>путешествий</w:t>
      </w:r>
      <w:proofErr w:type="gramEnd"/>
      <w:r w:rsidRPr="00111EAB">
        <w:rPr>
          <w:color w:val="000000"/>
          <w:sz w:val="24"/>
          <w:szCs w:val="24"/>
        </w:rPr>
        <w:t>» в которых для мальчиков представляется возможность проиграть мужскую модель поведения.</w:t>
      </w:r>
    </w:p>
    <w:p w:rsidR="00102E47" w:rsidRPr="00102E47" w:rsidRDefault="006950CC" w:rsidP="00102E47">
      <w:pPr>
        <w:pStyle w:val="a3"/>
        <w:rPr>
          <w:color w:val="000000"/>
        </w:rPr>
      </w:pPr>
      <w:r>
        <w:rPr>
          <w:rFonts w:ascii="Helvetica" w:hAnsi="Helvetica"/>
          <w:color w:val="3B3835"/>
          <w:sz w:val="20"/>
          <w:szCs w:val="20"/>
        </w:rPr>
        <w:t>14</w:t>
      </w:r>
      <w:r w:rsidR="00D33DE7" w:rsidRPr="00102E47">
        <w:rPr>
          <w:color w:val="3B3835"/>
        </w:rPr>
        <w:t xml:space="preserve">. </w:t>
      </w:r>
      <w:r w:rsidR="00102E47" w:rsidRPr="00102E47">
        <w:rPr>
          <w:bCs/>
          <w:color w:val="000000"/>
        </w:rPr>
        <w:t>Маленькие рыцари и маленькие принцессы.</w:t>
      </w:r>
    </w:p>
    <w:p w:rsidR="00102E47" w:rsidRPr="00102E47" w:rsidRDefault="00102E47" w:rsidP="00102E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выполнения зада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r w:rsidRPr="00102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102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формир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ованию</w:t>
      </w:r>
      <w:r w:rsidRPr="00102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представления о различиях между мальчиками и девочками – как внешних, так и в чертах характера и поведении, воспитывается культура общения с партнерами противоположного пола в различных ситуациях и игровой деятельности.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детей в</w:t>
      </w:r>
      <w:r w:rsidRPr="00102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ырабатываются:</w:t>
      </w:r>
    </w:p>
    <w:p w:rsidR="00102E47" w:rsidRDefault="00102E47" w:rsidP="00102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Навыки доброжелательного отношения друг к другу.</w:t>
      </w:r>
    </w:p>
    <w:p w:rsidR="00102E47" w:rsidRDefault="00102E47" w:rsidP="00102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Умение быть опрятным: видеть и устранять недостатки своего внешнего вида в прическе, одежде и пр.</w:t>
      </w:r>
    </w:p>
    <w:p w:rsidR="00102E47" w:rsidRDefault="00102E47" w:rsidP="00102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Навыки оказания помощи друг другу в игре, совместной деятельности.</w:t>
      </w:r>
    </w:p>
    <w:p w:rsidR="00102E47" w:rsidRDefault="00102E47" w:rsidP="00102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102E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Умение видеть и ценить хорошие поступки и положительные черты характера.</w:t>
      </w:r>
    </w:p>
    <w:p w:rsidR="00102E47" w:rsidRDefault="00102E47" w:rsidP="00102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Умение понимать и уважать мнение партнеров противоположного пола.</w:t>
      </w:r>
    </w:p>
    <w:p w:rsidR="00D33DE7" w:rsidRDefault="00D33DE7" w:rsidP="00BD19BF">
      <w:pPr>
        <w:shd w:val="clear" w:color="auto" w:fill="F6F5EF"/>
        <w:spacing w:after="225" w:line="390" w:lineRule="atLeast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102E47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</w:t>
      </w:r>
      <w:r w:rsidR="00BD19BF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5</w:t>
      </w:r>
      <w:r w:rsidRPr="00102E47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 Маркеры с акцентом на гендерную идентичность</w:t>
      </w:r>
    </w:p>
    <w:p w:rsidR="00224B1F" w:rsidRPr="005D66F9" w:rsidRDefault="00224B1F" w:rsidP="005D66F9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мы по-разному оформи</w:t>
      </w:r>
      <w:r w:rsidR="005D66F9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метки на шкафчиках для одежды.</w:t>
      </w: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девочек были подобраны картинки с изображением кукол, а для мальчиков – машин</w:t>
      </w:r>
      <w:r w:rsidR="005D66F9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же красочные маркеры были изготовлены для кроватей и шкафчиков для полотенец.</w:t>
      </w:r>
    </w:p>
    <w:p w:rsidR="00224B1F" w:rsidRPr="005D66F9" w:rsidRDefault="005D66F9" w:rsidP="005D66F9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Подобрали для </w:t>
      </w:r>
      <w:r w:rsidR="00224B1F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полотенца </w:t>
      </w: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224B1F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вета, а для мальчиков – другого. М</w:t>
      </w:r>
      <w:r w:rsidR="00224B1F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ешки </w:t>
      </w: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физкультурной формы и чешек тоже изготовили с акцентом на гендерную идентичность.</w:t>
      </w:r>
    </w:p>
    <w:p w:rsidR="00224B1F" w:rsidRPr="005D66F9" w:rsidRDefault="00224B1F" w:rsidP="00224B1F">
      <w:pPr>
        <w:shd w:val="clear" w:color="auto" w:fill="F6F5EF"/>
        <w:spacing w:after="225" w:line="390" w:lineRule="atLeast"/>
        <w:ind w:right="2700"/>
        <w:rPr>
          <w:rFonts w:ascii="Times New Roman" w:eastAsia="Times New Roman" w:hAnsi="Times New Roman" w:cs="Times New Roman"/>
          <w:color w:val="3B3835"/>
          <w:sz w:val="24"/>
          <w:szCs w:val="24"/>
          <w:lang w:eastAsia="ru-RU"/>
        </w:rPr>
      </w:pPr>
    </w:p>
    <w:p w:rsidR="00A1216E" w:rsidRDefault="00D33DE7" w:rsidP="00FF760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</w:t>
      </w:r>
      <w:r w:rsidR="00BD19BF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6</w:t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Овладение опытом мужского и женского поведения в хозяйственно-бытовой деятельности</w:t>
      </w:r>
      <w:r w:rsidR="00A1216E" w:rsidRPr="00A121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66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66F9"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опытом мужского и женского поведения в хозяйственно-бытовой деятельности способствуют трудовые поручения, которые так же распределяются в зависимости от пола ребенка: мальчики выполняют работу, связанную с применением физической силы, девочки- с аккуратностью.</w:t>
      </w:r>
      <w:r w:rsid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то, как в семье</w:t>
      </w:r>
      <w:r w:rsid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A1216E" w:rsidRPr="00A1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</w:t>
      </w:r>
      <w:r w:rsidR="00FF7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</w:t>
      </w:r>
      <w:r w:rsidR="00A1216E" w:rsidRPr="00A1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подход к </w:t>
      </w:r>
      <w:r w:rsidR="00A1216E" w:rsidRPr="00A1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</w:t>
      </w:r>
      <w:r w:rsidR="005D6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девочек и мальчиков. Девоч</w:t>
      </w:r>
      <w:r w:rsidR="002063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привлекать 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уходу за младшими детьми, уборке дома, мытью посуды, ухажива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домашними животными,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риобрета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0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навыки  в  вышивании, шитье, </w:t>
      </w:r>
      <w:proofErr w:type="spellStart"/>
      <w:r w:rsidR="00206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бисероплетении</w:t>
      </w:r>
      <w:proofErr w:type="spellEnd"/>
      <w:r w:rsidR="00206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привлека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помощников к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 травы после покоса лужайки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перекапыванию земли под клумбу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мастерить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охотиться и рыбачить. Также у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девочек и мальчиков дошкольного возраста </w:t>
      </w:r>
      <w:r w:rsidR="00F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хозяйственно-бытовой деятельности необходимо воспитывать </w:t>
      </w:r>
      <w:r w:rsidR="0016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качества</w:t>
      </w:r>
      <w:r w:rsidR="00A1216E" w:rsidRPr="00A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уважение к старшим, заботливое отношение к старикам и младшим детям, отзывчивость, вежливость, исполнительность. </w:t>
      </w:r>
    </w:p>
    <w:p w:rsidR="00A1216E" w:rsidRDefault="00A1216E" w:rsidP="00A1216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91" w:rsidRDefault="00A1216E" w:rsidP="00A1216E">
      <w:pPr>
        <w:spacing w:before="30" w:after="30" w:line="240" w:lineRule="auto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</w:t>
      </w:r>
    </w:p>
    <w:p w:rsidR="00D33DE7" w:rsidRDefault="00BD19BF" w:rsidP="00A1216E">
      <w:pPr>
        <w:spacing w:before="30" w:after="30" w:line="240" w:lineRule="auto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17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Книжный уголок</w:t>
      </w:r>
    </w:p>
    <w:p w:rsidR="005D66F9" w:rsidRPr="005D66F9" w:rsidRDefault="005D66F9" w:rsidP="005D66F9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мы обращаем на состояние книжных уголков.</w:t>
      </w:r>
    </w:p>
    <w:p w:rsidR="005D66F9" w:rsidRPr="005D66F9" w:rsidRDefault="005D66F9" w:rsidP="005D66F9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сказках, рассказах, стихотворениях и других произведениях литературы для детей созданы образы бабушки, дедушки, мамы, папы, дочки, сына. Герои русских народных сказок, девочки, обладают природным умом, настойчивым характером, находчивостью и ловкостью. А мальчики, герои русских народных сказок, трудолюбивые и хозяйственные, помощники на работе и в быту.</w:t>
      </w:r>
    </w:p>
    <w:p w:rsidR="005D66F9" w:rsidRDefault="005D66F9" w:rsidP="00A1216E">
      <w:pPr>
        <w:spacing w:before="30" w:after="30" w:line="240" w:lineRule="auto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</w:p>
    <w:p w:rsidR="005D66F9" w:rsidRPr="008F3159" w:rsidRDefault="005D66F9" w:rsidP="00A1216E">
      <w:pPr>
        <w:spacing w:before="30" w:after="30" w:line="240" w:lineRule="auto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</w:p>
    <w:p w:rsidR="00D33DE7" w:rsidRDefault="00BD19BF" w:rsidP="00D33DE7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18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. Организация и проведение </w:t>
      </w:r>
      <w:r w:rsidR="00165B58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НОД </w:t>
      </w:r>
    </w:p>
    <w:p w:rsidR="00165B58" w:rsidRDefault="00165B58" w:rsidP="00165B58">
      <w:pPr>
        <w:shd w:val="clear" w:color="auto" w:fill="F6F5EF"/>
        <w:spacing w:after="225" w:line="390" w:lineRule="atLeast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Благодаря непосредственно образовательной работе по гендерному воспитанию</w:t>
      </w:r>
      <w:r w:rsidR="00224B1F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, проводимой 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в</w:t>
      </w:r>
      <w:r w:rsidR="00224B1F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ДОУ, дошкольники получа</w:t>
      </w:r>
      <w:r w:rsidR="00AC52C1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ю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т представления о гендерной принадлежности, овладе</w:t>
      </w:r>
      <w:r w:rsidR="00AC52C1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ва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ют отдельными способами действий, доминирующих в поведении взрослых людей  соответствующего </w:t>
      </w:r>
      <w:proofErr w:type="spellStart"/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гендера</w:t>
      </w:r>
      <w:proofErr w:type="spellEnd"/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,</w:t>
      </w:r>
      <w:r w:rsidR="00224B1F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</w:t>
      </w:r>
      <w:r w:rsidR="00AC52C1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учатся распознавать и оценивать эмоциональные состояния и поступки людей разного пола.</w:t>
      </w:r>
    </w:p>
    <w:p w:rsidR="00D33DE7" w:rsidRDefault="00BD19BF" w:rsidP="00D33DE7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19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Формирование гендерной принадлежности в изобразительной деятельности</w:t>
      </w:r>
    </w:p>
    <w:p w:rsidR="00206391" w:rsidRPr="00206391" w:rsidRDefault="00AC52C1" w:rsidP="00206391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Изобразительная деятельнос</w:t>
      </w:r>
      <w:r w:rsid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06391" w:rsidRP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половой самоидентификации ребенка, управляет его эмоционально-смысловым поведением.</w:t>
      </w:r>
      <w:r w:rsid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391" w:rsidRP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тематика детских рисунков обусловлена многими факторами. Один из них – принадлежность ребенка к определенному полу и степень его сенситивности к половым различиям.</w:t>
      </w:r>
    </w:p>
    <w:p w:rsidR="00206391" w:rsidRPr="00206391" w:rsidRDefault="00206391" w:rsidP="00206391">
      <w:pPr>
        <w:shd w:val="clear" w:color="auto" w:fill="F7F0D8"/>
        <w:spacing w:after="0" w:line="28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направленность на подобие своему полу придает определенное содержание рисункам ребенка: мальчики рисуют дороги с мчавшимися автомобилями, самолеты в небе, корабли в море, строительство домов, а также войну и драки. Девочки же рисуют «красивеньких девочек», принцесс, цветы, сады, всевозможные орнаменты, а также мам, гуляющих с дочками</w:t>
      </w:r>
      <w:r w:rsidRPr="002063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224B1F" w:rsidRPr="008F3159" w:rsidRDefault="00224B1F" w:rsidP="00224B1F">
      <w:pPr>
        <w:shd w:val="clear" w:color="auto" w:fill="F6F5EF"/>
        <w:spacing w:after="225" w:line="390" w:lineRule="atLeast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</w:p>
    <w:p w:rsidR="00D33DE7" w:rsidRDefault="00BD19BF" w:rsidP="00D33DE7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20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Физкультурные занятия с учетом половой принадлежности</w:t>
      </w:r>
    </w:p>
    <w:p w:rsidR="00206391" w:rsidRPr="00206391" w:rsidRDefault="00206391" w:rsidP="00206391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физкультурных занятиях цель и задачи занятий формулируются также с учетом половой принадлежности детей (на физкультурных занятиях планируется разная дозировка упражнений и разные основные виды движений, используются разные атрибуты и оборудование.</w:t>
      </w:r>
      <w:proofErr w:type="gramEnd"/>
    </w:p>
    <w:p w:rsidR="00206391" w:rsidRPr="008F3159" w:rsidRDefault="00206391" w:rsidP="00206391">
      <w:pPr>
        <w:shd w:val="clear" w:color="auto" w:fill="F6F5EF"/>
        <w:spacing w:after="225" w:line="390" w:lineRule="atLeast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</w:p>
    <w:p w:rsidR="00D33DE7" w:rsidRDefault="00BD19BF" w:rsidP="00D33DE7">
      <w:pPr>
        <w:numPr>
          <w:ilvl w:val="0"/>
          <w:numId w:val="1"/>
        </w:numPr>
        <w:shd w:val="clear" w:color="auto" w:fill="F6F5EF"/>
        <w:spacing w:after="225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21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Музыкальное воспитание</w:t>
      </w:r>
    </w:p>
    <w:p w:rsidR="00BD19BF" w:rsidRPr="00BD19BF" w:rsidRDefault="00BD19BF" w:rsidP="00BD19BF">
      <w:pPr>
        <w:shd w:val="clear" w:color="auto" w:fill="F7F0D8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1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музыкальных занятиях репертуар, музыкальные инструменты и танцевальные номера подбираются с учетом пола детей).</w:t>
      </w:r>
      <w:proofErr w:type="gramEnd"/>
    </w:p>
    <w:p w:rsidR="007D4238" w:rsidRDefault="007D4238" w:rsidP="007D4238">
      <w:pPr>
        <w:shd w:val="clear" w:color="auto" w:fill="F6F5EF"/>
        <w:spacing w:after="0" w:line="390" w:lineRule="atLeast"/>
        <w:ind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</w:p>
    <w:p w:rsidR="00BD19BF" w:rsidRDefault="00AC52C1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22</w:t>
      </w:r>
      <w:r w:rsidR="00D33DE7"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. Просвещение родителей по вопросам воспитания мальчиков и девочек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Воспитание девочек и мальчиков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Гигиена мальчиков и девочек и их одежда. Азы полового воспитания.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Поведение мальчиков и девочек.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 xml:space="preserve"> Дружба мальчиков и девочек.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В семье растет дочь, в семье растет сын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Игрушки мальчиков и девочек.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Формирование привычки к здоровому образу жизни, правильное питание.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Я и моя семья.</w:t>
      </w:r>
    </w:p>
    <w:p w:rsidR="00BD19BF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Домашние обязанности малышей. С удовольствием и без напоминаний.</w:t>
      </w:r>
    </w:p>
    <w:p w:rsidR="00D33DE7" w:rsidRPr="008F3159" w:rsidRDefault="00D33DE7" w:rsidP="00BD19BF">
      <w:pPr>
        <w:numPr>
          <w:ilvl w:val="0"/>
          <w:numId w:val="1"/>
        </w:numPr>
        <w:shd w:val="clear" w:color="auto" w:fill="F6F5EF"/>
        <w:spacing w:after="0" w:line="390" w:lineRule="atLeast"/>
        <w:ind w:left="0" w:right="2700"/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</w:pP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sym w:font="Symbol" w:char="F097"/>
      </w:r>
      <w:r w:rsidRPr="008F3159">
        <w:rPr>
          <w:rFonts w:ascii="Helvetica" w:eastAsia="Times New Roman" w:hAnsi="Helvetica" w:cs="Times New Roman"/>
          <w:color w:val="3B3835"/>
          <w:sz w:val="20"/>
          <w:szCs w:val="20"/>
          <w:lang w:eastAsia="ru-RU"/>
        </w:rPr>
        <w:t>Женские и мужские профессии.</w:t>
      </w:r>
    </w:p>
    <w:p w:rsidR="00BD19BF" w:rsidRPr="00BD19BF" w:rsidRDefault="007D4238" w:rsidP="00BD19BF">
      <w:pPr>
        <w:pStyle w:val="a3"/>
        <w:kinsoku w:val="0"/>
        <w:overflowPunct w:val="0"/>
        <w:spacing w:before="259" w:beforeAutospacing="0" w:after="0" w:afterAutospacing="0"/>
        <w:textAlignment w:val="baseline"/>
      </w:pPr>
      <w:r>
        <w:rPr>
          <w:rFonts w:ascii="Helvetica" w:hAnsi="Helvetica"/>
          <w:color w:val="3B3835"/>
          <w:sz w:val="20"/>
          <w:szCs w:val="20"/>
        </w:rPr>
        <w:t>23</w:t>
      </w:r>
      <w:r w:rsidR="00BD19BF">
        <w:rPr>
          <w:rFonts w:ascii="Helvetica" w:hAnsi="Helvetica"/>
          <w:color w:val="3B3835"/>
          <w:sz w:val="20"/>
          <w:szCs w:val="20"/>
        </w:rPr>
        <w:t xml:space="preserve">.. Фоторепортаж  </w:t>
      </w:r>
      <w:r w:rsidR="00BD19BF" w:rsidRPr="00BD19BF">
        <w:rPr>
          <w:rFonts w:asciiTheme="minorHAnsi" w:eastAsiaTheme="minorEastAsia" w:hAnsi="Constantia" w:cstheme="minorBidi"/>
          <w:color w:val="FF0000"/>
          <w:kern w:val="24"/>
        </w:rPr>
        <w:t>ТЕМА</w:t>
      </w:r>
      <w:r w:rsidR="00BD19BF" w:rsidRPr="00BD19BF">
        <w:rPr>
          <w:rFonts w:asciiTheme="minorHAnsi" w:eastAsiaTheme="minorEastAsia" w:hAnsi="Constantia" w:cstheme="minorBidi"/>
          <w:color w:val="FF0000"/>
          <w:kern w:val="24"/>
        </w:rPr>
        <w:t xml:space="preserve">: </w:t>
      </w:r>
      <w:r w:rsidR="00BD19BF" w:rsidRPr="00BD19BF">
        <w:rPr>
          <w:rFonts w:eastAsiaTheme="minorEastAsia" w:hAnsi="Constantia"/>
          <w:color w:val="FF0000"/>
          <w:kern w:val="24"/>
        </w:rPr>
        <w:t>«ГЕНДЕРНЫЙ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ПОДХОД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К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ВОСПИТАНИЮ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ДЕТЕЙ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В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НАШЕЙ</w:t>
      </w:r>
      <w:r w:rsidR="00BD19BF" w:rsidRPr="00BD19BF">
        <w:rPr>
          <w:rFonts w:eastAsiaTheme="minorEastAsia" w:hAnsi="Constantia"/>
          <w:color w:val="FF0000"/>
          <w:kern w:val="24"/>
        </w:rPr>
        <w:t xml:space="preserve"> </w:t>
      </w:r>
      <w:r w:rsidR="00BD19BF" w:rsidRPr="00BD19BF">
        <w:rPr>
          <w:rFonts w:eastAsiaTheme="minorEastAsia" w:hAnsi="Constantia"/>
          <w:color w:val="FF0000"/>
          <w:kern w:val="24"/>
        </w:rPr>
        <w:t>СЕМЬЕ»</w:t>
      </w:r>
    </w:p>
    <w:p w:rsidR="00BD19BF" w:rsidRPr="00BD19BF" w:rsidRDefault="008278AC" w:rsidP="00BD19BF">
      <w:pPr>
        <w:shd w:val="clear" w:color="auto" w:fill="F6F5EF"/>
        <w:spacing w:after="225" w:line="390" w:lineRule="atLeast"/>
        <w:ind w:right="2700"/>
        <w:rPr>
          <w:rFonts w:ascii="Helvetica" w:eastAsia="Times New Roman" w:hAnsi="Helvetica" w:cs="Times New Roman"/>
          <w:color w:val="3B3835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B3835"/>
          <w:sz w:val="24"/>
          <w:szCs w:val="24"/>
          <w:lang w:eastAsia="ru-RU"/>
        </w:rPr>
        <w:t>Проходил в рамках недели по гендерному просвещению родителей по вопросам  воспитания девочек и мальчиков дошкольного возраста</w:t>
      </w:r>
    </w:p>
    <w:p w:rsidR="008278AC" w:rsidRPr="007D4238" w:rsidRDefault="008278AC" w:rsidP="008278AC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D4238">
        <w:rPr>
          <w:rFonts w:ascii="Calibri" w:eastAsia="Calibri" w:hAnsi="Calibri" w:cs="Times New Roman"/>
          <w:sz w:val="28"/>
          <w:szCs w:val="28"/>
        </w:rPr>
        <w:t xml:space="preserve">Наша работа по созданию в детском саду условий, способствующих гендерной социализации детей,  </w:t>
      </w:r>
      <w:proofErr w:type="gramStart"/>
      <w:r w:rsidRPr="007D4238">
        <w:rPr>
          <w:rFonts w:ascii="Calibri" w:eastAsia="Calibri" w:hAnsi="Calibri" w:cs="Times New Roman"/>
          <w:sz w:val="28"/>
          <w:szCs w:val="28"/>
        </w:rPr>
        <w:t>принесла  положительные  результаты</w:t>
      </w:r>
      <w:proofErr w:type="gramEnd"/>
      <w:r w:rsidRPr="007D4238">
        <w:rPr>
          <w:rFonts w:ascii="Calibri" w:eastAsia="Calibri" w:hAnsi="Calibri" w:cs="Times New Roman"/>
          <w:sz w:val="28"/>
          <w:szCs w:val="28"/>
        </w:rPr>
        <w:t xml:space="preserve">.  Повысился уровень психолого-педагогической  компетентности воспитателей  </w:t>
      </w:r>
      <w:r w:rsidRPr="007D4238">
        <w:rPr>
          <w:rFonts w:ascii="Calibri" w:eastAsia="Calibri" w:hAnsi="Calibri" w:cs="Times New Roman"/>
          <w:sz w:val="28"/>
          <w:szCs w:val="28"/>
        </w:rPr>
        <w:lastRenderedPageBreak/>
        <w:t xml:space="preserve">и вырос их творческий потенциал. Родители воспитанников приобрели знания об особенностях воспитания детей разного пола. </w:t>
      </w:r>
      <w:r w:rsidR="007D4238" w:rsidRPr="007D4238">
        <w:rPr>
          <w:rFonts w:ascii="Calibri" w:eastAsia="Calibri" w:hAnsi="Calibri" w:cs="Times New Roman"/>
          <w:sz w:val="28"/>
          <w:szCs w:val="28"/>
        </w:rPr>
        <w:t>Промежуточный мониторинг на январь месяц по разделу социализация показал,  что уровень знаний детей повысился на 15-20</w:t>
      </w:r>
      <w:proofErr w:type="gramStart"/>
      <w:r w:rsidR="007D4238" w:rsidRPr="007D4238">
        <w:rPr>
          <w:rFonts w:ascii="Calibri" w:eastAsia="Calibri" w:hAnsi="Calibri" w:cs="Times New Roman"/>
          <w:sz w:val="28"/>
          <w:szCs w:val="28"/>
        </w:rPr>
        <w:t>%</w:t>
      </w:r>
      <w:r w:rsidRPr="007D4238">
        <w:rPr>
          <w:rFonts w:ascii="Calibri" w:eastAsia="Calibri" w:hAnsi="Calibri" w:cs="Times New Roman"/>
          <w:sz w:val="28"/>
          <w:szCs w:val="28"/>
        </w:rPr>
        <w:t xml:space="preserve"> Р</w:t>
      </w:r>
      <w:proofErr w:type="gramEnd"/>
      <w:r w:rsidRPr="007D4238">
        <w:rPr>
          <w:rFonts w:ascii="Calibri" w:eastAsia="Calibri" w:hAnsi="Calibri" w:cs="Times New Roman"/>
          <w:sz w:val="28"/>
          <w:szCs w:val="28"/>
        </w:rPr>
        <w:t>асширился кругозор детей, увеличился объем знаний о содержании социальных ролей мужчины и женщины. Выросла культура поведения и общения детей, мальчики стали более внимательными по отношению к девочкам, а девочки - доброжелательными по отношению к мальчикам. Дети знают половую  принадлежность своего имени, отношение к нему.  Знают, кем станут, когда вырастут. Я думаю, что наработанный опыт  нашего педагогического коллектива будет в дальнейшем  углубляться и совершенствоваться.</w:t>
      </w:r>
    </w:p>
    <w:p w:rsidR="00D33DE7" w:rsidRPr="007D4238" w:rsidRDefault="00D33DE7" w:rsidP="00D33DE7">
      <w:pPr>
        <w:rPr>
          <w:sz w:val="28"/>
          <w:szCs w:val="28"/>
        </w:rPr>
      </w:pPr>
    </w:p>
    <w:p w:rsidR="002A101B" w:rsidRDefault="00A963F3" w:rsidP="008278AC">
      <w:pPr>
        <w:tabs>
          <w:tab w:val="left" w:pos="5715"/>
        </w:tabs>
        <w:spacing w:after="0" w:line="240" w:lineRule="auto"/>
        <w:jc w:val="both"/>
      </w:pPr>
      <w:r w:rsidRPr="00CB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974F21" w:rsidRDefault="00974F21"/>
    <w:p w:rsidR="00974F21" w:rsidRDefault="00974F21"/>
    <w:p w:rsidR="00974F21" w:rsidRDefault="00974F21"/>
    <w:p w:rsidR="00974F21" w:rsidRDefault="00974F21"/>
    <w:p w:rsidR="00974F21" w:rsidRDefault="00974F21"/>
    <w:p w:rsidR="00974F21" w:rsidRDefault="00974F21"/>
    <w:p w:rsidR="00BD19BF" w:rsidRDefault="00BD19BF"/>
    <w:p w:rsidR="00BD19BF" w:rsidRDefault="00BD19BF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7D4238" w:rsidRDefault="007D4238"/>
    <w:p w:rsidR="00974F21" w:rsidRDefault="00974F21"/>
    <w:p w:rsidR="00974F21" w:rsidRPr="00974F21" w:rsidRDefault="00974F21" w:rsidP="00974F21">
      <w:pPr>
        <w:pStyle w:val="a3"/>
        <w:spacing w:before="0" w:beforeAutospacing="0" w:after="0" w:afterAutospacing="0"/>
        <w:ind w:left="75" w:right="75" w:firstLine="300"/>
        <w:jc w:val="center"/>
        <w:rPr>
          <w:rFonts w:ascii="Courier New" w:hAnsi="Courier New" w:cs="Courier New"/>
          <w:b/>
        </w:rPr>
      </w:pPr>
      <w:r w:rsidRPr="00974F21">
        <w:rPr>
          <w:rFonts w:ascii="Courier New" w:hAnsi="Courier New" w:cs="Courier New"/>
          <w:b/>
          <w:i/>
          <w:iCs/>
        </w:rPr>
        <w:t xml:space="preserve">Перспективный план работы по </w:t>
      </w:r>
      <w:r>
        <w:rPr>
          <w:rFonts w:ascii="Courier New" w:hAnsi="Courier New" w:cs="Courier New"/>
          <w:b/>
          <w:i/>
          <w:iCs/>
        </w:rPr>
        <w:t>гендерной</w:t>
      </w:r>
      <w:r w:rsidRPr="00974F21">
        <w:rPr>
          <w:rFonts w:ascii="Courier New" w:hAnsi="Courier New" w:cs="Courier New"/>
          <w:b/>
          <w:i/>
          <w:iCs/>
        </w:rPr>
        <w:t xml:space="preserve"> социализации детей</w:t>
      </w:r>
      <w:r w:rsidRPr="00974F21">
        <w:rPr>
          <w:rStyle w:val="apple-converted-space"/>
          <w:rFonts w:ascii="Courier New" w:eastAsiaTheme="majorEastAsia" w:hAnsi="Courier New" w:cs="Courier New"/>
          <w:b/>
          <w:i/>
          <w:iCs/>
        </w:rPr>
        <w:t> </w:t>
      </w:r>
      <w:r w:rsidRPr="00974F21">
        <w:rPr>
          <w:rFonts w:ascii="Courier New" w:hAnsi="Courier New" w:cs="Courier New"/>
          <w:b/>
          <w:i/>
          <w:iCs/>
        </w:rPr>
        <w:t xml:space="preserve"> дошкольного возраста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541"/>
        <w:gridCol w:w="191"/>
        <w:gridCol w:w="4689"/>
      </w:tblGrid>
      <w:tr w:rsidR="00974F21" w:rsidRPr="00974F21" w:rsidTr="00573235">
        <w:trPr>
          <w:trHeight w:val="20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месяц</w:t>
            </w:r>
          </w:p>
        </w:tc>
        <w:tc>
          <w:tcPr>
            <w:tcW w:w="1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цель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содержание работы</w:t>
            </w:r>
          </w:p>
        </w:tc>
      </w:tr>
      <w:tr w:rsidR="00974F21" w:rsidRPr="00974F21" w:rsidTr="00573235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center"/>
              <w:rPr>
                <w:sz w:val="18"/>
                <w:szCs w:val="18"/>
              </w:rPr>
            </w:pPr>
            <w:r w:rsidRPr="00974F21">
              <w:rPr>
                <w:i/>
                <w:iCs/>
                <w:sz w:val="18"/>
                <w:szCs w:val="18"/>
              </w:rPr>
              <w:t xml:space="preserve">раздел 1. мужчина и </w:t>
            </w:r>
            <w:proofErr w:type="gramStart"/>
            <w:r w:rsidRPr="00974F21">
              <w:rPr>
                <w:i/>
                <w:iCs/>
                <w:sz w:val="18"/>
                <w:szCs w:val="18"/>
              </w:rPr>
              <w:t>женщина</w:t>
            </w:r>
            <w:proofErr w:type="gramEnd"/>
            <w:r w:rsidRPr="00974F21">
              <w:rPr>
                <w:i/>
                <w:iCs/>
                <w:sz w:val="18"/>
                <w:szCs w:val="18"/>
              </w:rPr>
              <w:t xml:space="preserve"> – какие они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октябрь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дать знания о различиях полов и сформировать естественное отношение к своему телу, удовлетворить познавательные интересы детей в этих вопросах.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рассказ воспитателя о физиологических различиях полов;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беседа об обязательном гигиеническом уходе за своим телом;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правила поведения в туалете, при переодевании.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октябрь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уточнить знания детей о роли и занятости мужчины и женщины.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1.         беседа «будущие мамы и папы».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2.         чтение стихов с. </w:t>
            </w:r>
            <w:proofErr w:type="spellStart"/>
            <w:r w:rsidRPr="00974F21">
              <w:rPr>
                <w:sz w:val="18"/>
                <w:szCs w:val="18"/>
              </w:rPr>
              <w:t>маршака</w:t>
            </w:r>
            <w:proofErr w:type="spellEnd"/>
            <w:r w:rsidRPr="00974F21">
              <w:rPr>
                <w:sz w:val="18"/>
                <w:szCs w:val="18"/>
              </w:rPr>
              <w:t xml:space="preserve"> «хороший день», п. </w:t>
            </w:r>
            <w:proofErr w:type="spellStart"/>
            <w:r w:rsidRPr="00974F21">
              <w:rPr>
                <w:sz w:val="18"/>
                <w:szCs w:val="18"/>
              </w:rPr>
              <w:t>воронько</w:t>
            </w:r>
            <w:proofErr w:type="spellEnd"/>
            <w:r w:rsidRPr="00974F21">
              <w:rPr>
                <w:sz w:val="18"/>
                <w:szCs w:val="18"/>
              </w:rPr>
              <w:t xml:space="preserve"> «</w:t>
            </w:r>
            <w:proofErr w:type="gramStart"/>
            <w:r w:rsidRPr="00974F21">
              <w:rPr>
                <w:sz w:val="18"/>
                <w:szCs w:val="18"/>
              </w:rPr>
              <w:t>мальчик-помогай</w:t>
            </w:r>
            <w:proofErr w:type="gramEnd"/>
            <w:r w:rsidRPr="00974F21">
              <w:rPr>
                <w:sz w:val="18"/>
                <w:szCs w:val="18"/>
              </w:rPr>
              <w:t>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3.         дидактическая игра «наша семья».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ноябрь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дать представление об особенностях женских и мужских профессий.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рассматривание иллюстраций о профессиях взрослых, родственников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дидактическая игра «кто работает в детском саду».</w:t>
            </w:r>
          </w:p>
        </w:tc>
      </w:tr>
      <w:tr w:rsidR="00974F21" w:rsidRPr="00974F21" w:rsidTr="00573235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tabs>
                <w:tab w:val="left" w:pos="6465"/>
              </w:tabs>
              <w:spacing w:before="0" w:beforeAutospacing="0" w:after="0" w:afterAutospacing="0" w:line="20" w:lineRule="atLeast"/>
              <w:ind w:firstLine="300"/>
              <w:jc w:val="center"/>
              <w:rPr>
                <w:sz w:val="18"/>
                <w:szCs w:val="18"/>
              </w:rPr>
            </w:pPr>
            <w:r w:rsidRPr="00974F21">
              <w:rPr>
                <w:i/>
                <w:iCs/>
                <w:sz w:val="18"/>
                <w:szCs w:val="18"/>
              </w:rPr>
              <w:t>раздел 2. – я – мальчик, будущий мужчина</w:t>
            </w:r>
            <w:proofErr w:type="gramStart"/>
            <w:r w:rsidRPr="00974F21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974F21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74F21">
              <w:rPr>
                <w:i/>
                <w:iCs/>
                <w:sz w:val="18"/>
                <w:szCs w:val="18"/>
              </w:rPr>
              <w:t>я</w:t>
            </w:r>
            <w:proofErr w:type="gramEnd"/>
            <w:r w:rsidRPr="00974F21">
              <w:rPr>
                <w:i/>
                <w:iCs/>
                <w:sz w:val="18"/>
                <w:szCs w:val="18"/>
              </w:rPr>
              <w:t xml:space="preserve"> – девочка, будущая женщина.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месяц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цель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содержание работы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ноябрь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974F21">
              <w:rPr>
                <w:i/>
                <w:iCs/>
                <w:sz w:val="18"/>
                <w:szCs w:val="18"/>
              </w:rPr>
              <w:t>продол-жение</w:t>
            </w:r>
            <w:proofErr w:type="spellEnd"/>
            <w:proofErr w:type="gramEnd"/>
            <w:r w:rsidRPr="00974F21">
              <w:rPr>
                <w:sz w:val="18"/>
                <w:szCs w:val="18"/>
              </w:rPr>
              <w:t>)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расширить знания детей о специфических чертах личности мужчины и женщины: героизм, отвага, смекалка, смелость, благо - родство, решительность, умение преодолевать </w:t>
            </w:r>
            <w:proofErr w:type="gramStart"/>
            <w:r w:rsidRPr="00974F21">
              <w:rPr>
                <w:sz w:val="18"/>
                <w:szCs w:val="18"/>
              </w:rPr>
              <w:t>труд-</w:t>
            </w:r>
            <w:proofErr w:type="spellStart"/>
            <w:r w:rsidRPr="00974F21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974F21">
              <w:rPr>
                <w:sz w:val="18"/>
                <w:szCs w:val="18"/>
              </w:rPr>
              <w:t>, защищать слабых;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формировать </w:t>
            </w:r>
            <w:proofErr w:type="gramStart"/>
            <w:r w:rsidRPr="00974F21">
              <w:rPr>
                <w:sz w:val="18"/>
                <w:szCs w:val="18"/>
              </w:rPr>
              <w:t>представ-</w:t>
            </w:r>
            <w:proofErr w:type="spellStart"/>
            <w:r w:rsidRPr="00974F21">
              <w:rPr>
                <w:sz w:val="18"/>
                <w:szCs w:val="18"/>
              </w:rPr>
              <w:t>ление</w:t>
            </w:r>
            <w:proofErr w:type="spellEnd"/>
            <w:proofErr w:type="gramEnd"/>
            <w:r w:rsidRPr="00974F21">
              <w:rPr>
                <w:sz w:val="18"/>
                <w:szCs w:val="18"/>
              </w:rPr>
              <w:t xml:space="preserve"> о роли отца в семье.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упражнение «помоги завязать шарф» (во время одевания на прогулку).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игровая ситуация: «девочку обидели».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заучивание пословиц и поговорок о смелости, героизме, отваге.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ролевые игры: «у папы выходной», «с папой на прогулке».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декабрь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расширить знания детей о специфических чертах личности женщины: доброта, трудолюбие, отзывчивость к чужому горю, </w:t>
            </w:r>
            <w:proofErr w:type="spellStart"/>
            <w:proofErr w:type="gramStart"/>
            <w:r w:rsidRPr="00974F21">
              <w:rPr>
                <w:sz w:val="18"/>
                <w:szCs w:val="18"/>
              </w:rPr>
              <w:t>вниматель-ность</w:t>
            </w:r>
            <w:proofErr w:type="spellEnd"/>
            <w:proofErr w:type="gramEnd"/>
            <w:r w:rsidRPr="00974F21">
              <w:rPr>
                <w:sz w:val="18"/>
                <w:szCs w:val="18"/>
              </w:rPr>
              <w:t>, самоотверженность, заботливость, желание опекать и оберегать малышей;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формировать </w:t>
            </w:r>
            <w:proofErr w:type="gramStart"/>
            <w:r w:rsidRPr="00974F21">
              <w:rPr>
                <w:sz w:val="18"/>
                <w:szCs w:val="18"/>
              </w:rPr>
              <w:t>представ-</w:t>
            </w:r>
            <w:proofErr w:type="spellStart"/>
            <w:r w:rsidRPr="00974F21">
              <w:rPr>
                <w:sz w:val="18"/>
                <w:szCs w:val="18"/>
              </w:rPr>
              <w:t>ление</w:t>
            </w:r>
            <w:proofErr w:type="spellEnd"/>
            <w:proofErr w:type="gramEnd"/>
            <w:r w:rsidRPr="00974F21">
              <w:rPr>
                <w:sz w:val="18"/>
                <w:szCs w:val="18"/>
              </w:rPr>
              <w:t xml:space="preserve"> о роли матери в семье.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сюжетно – ролевые игры: «кукла идёт в гости», «показ моделей».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анализ поведения героинь в сказках «аленький цветочек», «сестрица </w:t>
            </w:r>
            <w:proofErr w:type="spellStart"/>
            <w:r w:rsidRPr="00974F21">
              <w:rPr>
                <w:sz w:val="18"/>
                <w:szCs w:val="18"/>
              </w:rPr>
              <w:t>алёнушка</w:t>
            </w:r>
            <w:proofErr w:type="spellEnd"/>
            <w:r w:rsidRPr="00974F21">
              <w:rPr>
                <w:sz w:val="18"/>
                <w:szCs w:val="18"/>
              </w:rPr>
              <w:t xml:space="preserve"> и братец </w:t>
            </w:r>
            <w:proofErr w:type="spellStart"/>
            <w:r w:rsidRPr="00974F21">
              <w:rPr>
                <w:sz w:val="18"/>
                <w:szCs w:val="18"/>
              </w:rPr>
              <w:t>иванушка</w:t>
            </w:r>
            <w:proofErr w:type="spellEnd"/>
            <w:r w:rsidRPr="00974F21">
              <w:rPr>
                <w:sz w:val="18"/>
                <w:szCs w:val="18"/>
              </w:rPr>
              <w:t>», «кукушка».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беседа «может ли семья обойтись без мамы?».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ролевые игры: «мама готовит», «мама заболела».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декабрь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формирование правильного представления о семье, роли матери, отца, дедушки, бабушки, сестры, брата</w:t>
            </w:r>
            <w:proofErr w:type="gramStart"/>
            <w:r w:rsidRPr="00974F21">
              <w:rPr>
                <w:sz w:val="18"/>
                <w:szCs w:val="18"/>
              </w:rPr>
              <w:t>.</w:t>
            </w:r>
            <w:proofErr w:type="gramEnd"/>
            <w:r w:rsidRPr="00974F21">
              <w:rPr>
                <w:sz w:val="18"/>
                <w:szCs w:val="18"/>
              </w:rPr>
              <w:t xml:space="preserve"> </w:t>
            </w:r>
            <w:proofErr w:type="gramStart"/>
            <w:r w:rsidRPr="00974F21">
              <w:rPr>
                <w:sz w:val="18"/>
                <w:szCs w:val="18"/>
              </w:rPr>
              <w:t>о</w:t>
            </w:r>
            <w:proofErr w:type="gramEnd"/>
            <w:r w:rsidRPr="00974F21">
              <w:rPr>
                <w:sz w:val="18"/>
                <w:szCs w:val="18"/>
              </w:rPr>
              <w:t>сознание партнерского характера жизни в семье.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беседа «моя семья».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рассматривание </w:t>
            </w:r>
            <w:proofErr w:type="spellStart"/>
            <w:r w:rsidRPr="00974F21">
              <w:rPr>
                <w:sz w:val="18"/>
                <w:szCs w:val="18"/>
              </w:rPr>
              <w:t>фотостенда</w:t>
            </w:r>
            <w:proofErr w:type="spellEnd"/>
            <w:r w:rsidRPr="00974F21">
              <w:rPr>
                <w:sz w:val="18"/>
                <w:szCs w:val="18"/>
              </w:rPr>
              <w:t xml:space="preserve"> «моя семья» (фотографии семей воспитанников).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игра в домашние сюжеты, например «завтра воскресенье, семья едет на пикник».</w:t>
            </w:r>
          </w:p>
        </w:tc>
      </w:tr>
      <w:tr w:rsidR="00974F21" w:rsidRPr="00974F21" w:rsidTr="00573235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center"/>
              <w:rPr>
                <w:sz w:val="18"/>
                <w:szCs w:val="18"/>
              </w:rPr>
            </w:pPr>
            <w:r w:rsidRPr="00974F21">
              <w:rPr>
                <w:i/>
                <w:iCs/>
                <w:sz w:val="18"/>
                <w:szCs w:val="18"/>
              </w:rPr>
              <w:t>раздел 3. маленькие рыцари, маленькие принцессы.</w:t>
            </w:r>
          </w:p>
        </w:tc>
      </w:tr>
      <w:tr w:rsidR="00974F21" w:rsidRPr="00974F21" w:rsidTr="00573235">
        <w:trPr>
          <w:cantSplit/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январь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уточнить характерные отличия во внешнем облике мальчиков и девочек.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беседа «одежда мальчиков и девочек» (зимой и летом), работа с картинками.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чтение стихотворений а. </w:t>
            </w:r>
            <w:proofErr w:type="spellStart"/>
            <w:r w:rsidRPr="00974F21">
              <w:rPr>
                <w:sz w:val="18"/>
                <w:szCs w:val="18"/>
              </w:rPr>
              <w:t>барто</w:t>
            </w:r>
            <w:proofErr w:type="spellEnd"/>
            <w:r w:rsidRPr="00974F21">
              <w:rPr>
                <w:sz w:val="18"/>
                <w:szCs w:val="18"/>
              </w:rPr>
              <w:t xml:space="preserve"> «</w:t>
            </w:r>
            <w:proofErr w:type="spellStart"/>
            <w:r w:rsidRPr="00974F21">
              <w:rPr>
                <w:sz w:val="18"/>
                <w:szCs w:val="18"/>
              </w:rPr>
              <w:t>любочка</w:t>
            </w:r>
            <w:proofErr w:type="spellEnd"/>
            <w:r w:rsidRPr="00974F21">
              <w:rPr>
                <w:sz w:val="18"/>
                <w:szCs w:val="18"/>
              </w:rPr>
              <w:t>», «</w:t>
            </w:r>
            <w:proofErr w:type="spellStart"/>
            <w:r w:rsidRPr="00974F21">
              <w:rPr>
                <w:sz w:val="18"/>
                <w:szCs w:val="18"/>
              </w:rPr>
              <w:t>вовка</w:t>
            </w:r>
            <w:proofErr w:type="spellEnd"/>
            <w:r w:rsidRPr="00974F21">
              <w:rPr>
                <w:sz w:val="18"/>
                <w:szCs w:val="18"/>
              </w:rPr>
              <w:t xml:space="preserve"> – добрая душа».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рисование «праздничные костюмы для кукол кати и </w:t>
            </w:r>
            <w:proofErr w:type="spellStart"/>
            <w:r w:rsidRPr="00974F21">
              <w:rPr>
                <w:sz w:val="18"/>
                <w:szCs w:val="18"/>
              </w:rPr>
              <w:t>андрюши</w:t>
            </w:r>
            <w:proofErr w:type="spellEnd"/>
            <w:r w:rsidRPr="00974F21">
              <w:rPr>
                <w:sz w:val="18"/>
                <w:szCs w:val="18"/>
              </w:rPr>
              <w:t>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дидактическая игра «наши причёски».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февраль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воспитывать у мальчиков смелость, ловкость, активность, упорство, силу воли.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заучивание пословиц и </w:t>
            </w:r>
            <w:proofErr w:type="spellStart"/>
            <w:proofErr w:type="gramStart"/>
            <w:r w:rsidRPr="00974F21">
              <w:rPr>
                <w:sz w:val="18"/>
                <w:szCs w:val="18"/>
              </w:rPr>
              <w:t>погово</w:t>
            </w:r>
            <w:proofErr w:type="spellEnd"/>
            <w:r w:rsidRPr="00974F21">
              <w:rPr>
                <w:sz w:val="18"/>
                <w:szCs w:val="18"/>
              </w:rPr>
              <w:t>-рок</w:t>
            </w:r>
            <w:proofErr w:type="gramEnd"/>
            <w:r w:rsidRPr="00974F21">
              <w:rPr>
                <w:sz w:val="18"/>
                <w:szCs w:val="18"/>
              </w:rPr>
              <w:t xml:space="preserve"> о доброте, ласке, трудолюбии.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чтение «</w:t>
            </w:r>
            <w:proofErr w:type="spellStart"/>
            <w:r w:rsidRPr="00974F21">
              <w:rPr>
                <w:sz w:val="18"/>
                <w:szCs w:val="18"/>
              </w:rPr>
              <w:t>денискиных</w:t>
            </w:r>
            <w:proofErr w:type="spellEnd"/>
            <w:r w:rsidRPr="00974F21">
              <w:rPr>
                <w:sz w:val="18"/>
                <w:szCs w:val="18"/>
              </w:rPr>
              <w:t xml:space="preserve"> рассказов» в. </w:t>
            </w:r>
            <w:proofErr w:type="gramStart"/>
            <w:r w:rsidRPr="00974F21">
              <w:rPr>
                <w:sz w:val="18"/>
                <w:szCs w:val="18"/>
              </w:rPr>
              <w:t>драгунского</w:t>
            </w:r>
            <w:proofErr w:type="gramEnd"/>
            <w:r w:rsidRPr="00974F21">
              <w:rPr>
                <w:sz w:val="18"/>
                <w:szCs w:val="18"/>
              </w:rPr>
              <w:t>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ролевые игры: «поздравим маму с 8 марта».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март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формировать </w:t>
            </w:r>
            <w:proofErr w:type="spellStart"/>
            <w:r w:rsidRPr="00974F21">
              <w:rPr>
                <w:sz w:val="18"/>
                <w:szCs w:val="18"/>
              </w:rPr>
              <w:t>полоролевые</w:t>
            </w:r>
            <w:proofErr w:type="spellEnd"/>
            <w:r w:rsidRPr="00974F21">
              <w:rPr>
                <w:sz w:val="18"/>
                <w:szCs w:val="18"/>
              </w:rPr>
              <w:t xml:space="preserve"> позиции (например, отношение к младшей сестре как к маленькой женщине).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анализ рассказов н. </w:t>
            </w:r>
            <w:proofErr w:type="spellStart"/>
            <w:r w:rsidRPr="00974F21">
              <w:rPr>
                <w:sz w:val="18"/>
                <w:szCs w:val="18"/>
              </w:rPr>
              <w:t>носова</w:t>
            </w:r>
            <w:proofErr w:type="spellEnd"/>
            <w:r w:rsidRPr="00974F21">
              <w:rPr>
                <w:sz w:val="18"/>
                <w:szCs w:val="18"/>
              </w:rPr>
              <w:t xml:space="preserve"> «фантазёры», э. </w:t>
            </w:r>
            <w:proofErr w:type="spellStart"/>
            <w:r w:rsidRPr="00974F21">
              <w:rPr>
                <w:sz w:val="18"/>
                <w:szCs w:val="18"/>
              </w:rPr>
              <w:t>шим</w:t>
            </w:r>
            <w:proofErr w:type="spellEnd"/>
            <w:r w:rsidRPr="00974F21">
              <w:rPr>
                <w:sz w:val="18"/>
                <w:szCs w:val="18"/>
              </w:rPr>
              <w:t xml:space="preserve"> «брат и младшая сестра»; стихотворений а. </w:t>
            </w:r>
            <w:proofErr w:type="spellStart"/>
            <w:r w:rsidRPr="00974F21">
              <w:rPr>
                <w:sz w:val="18"/>
                <w:szCs w:val="18"/>
              </w:rPr>
              <w:t>барто</w:t>
            </w:r>
            <w:proofErr w:type="spellEnd"/>
            <w:r w:rsidRPr="00974F21">
              <w:rPr>
                <w:sz w:val="18"/>
                <w:szCs w:val="18"/>
              </w:rPr>
              <w:t xml:space="preserve"> «младший брат», «обида».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беседа «мои братья и сестры».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ролевые игры «сестренка заболела», «в семье появился братик (сестренка)».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апрель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рассказать о положительных чертах характера и поступках мальчиков и девочек, о дружбе между ними.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 xml:space="preserve">чтение сказок «цветик – </w:t>
            </w:r>
            <w:proofErr w:type="spellStart"/>
            <w:r w:rsidRPr="00974F21">
              <w:rPr>
                <w:sz w:val="18"/>
                <w:szCs w:val="18"/>
              </w:rPr>
              <w:t>семицветик</w:t>
            </w:r>
            <w:proofErr w:type="spellEnd"/>
            <w:r w:rsidRPr="00974F21">
              <w:rPr>
                <w:sz w:val="18"/>
                <w:szCs w:val="18"/>
              </w:rPr>
              <w:t>», «снежная королева».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беседы: «как подружиться с девочкой?», «как оказывать знаки внимания?».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игровая ситуация «разрешите представиться».</w:t>
            </w:r>
          </w:p>
        </w:tc>
      </w:tr>
      <w:tr w:rsidR="00974F21" w:rsidRPr="00974F21" w:rsidTr="00573235">
        <w:trPr>
          <w:trHeight w:val="20"/>
        </w:trPr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май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формировать дружеские взаимоотношения между мальчиками и девочками, нормы взаимоотношения полов.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 беседы «драться или не драться?», «как попросить игрушку или конфету?»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игра «попроси игрушку».</w:t>
            </w:r>
          </w:p>
          <w:p w:rsidR="00974F21" w:rsidRPr="00974F21" w:rsidRDefault="00974F21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 w:rsidRPr="00974F21">
              <w:rPr>
                <w:sz w:val="18"/>
                <w:szCs w:val="18"/>
              </w:rPr>
              <w:t>анализ нравственных ситуаций, работа с картинками.</w:t>
            </w:r>
          </w:p>
        </w:tc>
      </w:tr>
    </w:tbl>
    <w:p w:rsidR="00974F21" w:rsidRDefault="00974F21"/>
    <w:p w:rsidR="00974F21" w:rsidRDefault="00974F21"/>
    <w:p w:rsidR="00974F21" w:rsidRDefault="00974F21"/>
    <w:p w:rsidR="00974F21" w:rsidRDefault="00974F21"/>
    <w:p w:rsidR="00110346" w:rsidRPr="00925128" w:rsidRDefault="00110346" w:rsidP="00110346">
      <w:pPr>
        <w:pStyle w:val="a3"/>
        <w:spacing w:before="0" w:beforeAutospacing="0" w:after="0" w:afterAutospacing="0"/>
        <w:ind w:left="75" w:right="75" w:firstLine="30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Тематический план работы «Школы для мам и пап» по гендерной социализации</w:t>
      </w:r>
    </w:p>
    <w:p w:rsidR="00110346" w:rsidRPr="00925128" w:rsidRDefault="00110346" w:rsidP="00110346">
      <w:pPr>
        <w:pStyle w:val="a3"/>
        <w:spacing w:before="0" w:beforeAutospacing="0" w:after="0" w:afterAutospacing="0"/>
        <w:ind w:left="75" w:right="75" w:firstLine="30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51"/>
        <w:gridCol w:w="2723"/>
        <w:gridCol w:w="2917"/>
        <w:gridCol w:w="1653"/>
      </w:tblGrid>
      <w:tr w:rsidR="00110346" w:rsidTr="00573235">
        <w:trPr>
          <w:trHeight w:val="2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для обсуждения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родителями</w:t>
            </w:r>
          </w:p>
        </w:tc>
      </w:tr>
      <w:tr w:rsidR="00110346" w:rsidTr="00573235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«Одинаково ли надо воспитывать сыновей и дочерей?»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Формировать у </w:t>
            </w:r>
            <w:proofErr w:type="gramStart"/>
            <w:r>
              <w:rPr>
                <w:sz w:val="18"/>
                <w:szCs w:val="18"/>
              </w:rPr>
              <w:t>родите-лей</w:t>
            </w:r>
            <w:proofErr w:type="gramEnd"/>
            <w:r>
              <w:rPr>
                <w:sz w:val="18"/>
                <w:szCs w:val="18"/>
              </w:rPr>
              <w:t xml:space="preserve"> представление о необходимости дифференцированного воспитания мальчиков и девочек в семье и ДОУ.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        Стереотипы в воспитании мальчиков и девочек, их преодоление.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        Дифференцированный подход в воспитании мальчиков и девочек.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         Трудности в </w:t>
            </w:r>
            <w:proofErr w:type="spellStart"/>
            <w:proofErr w:type="gramStart"/>
            <w:r>
              <w:rPr>
                <w:sz w:val="18"/>
                <w:szCs w:val="18"/>
              </w:rPr>
              <w:t>формиро-вании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женской и мужской модели поведения у детей.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Дискуссии, беседы, лекции</w:t>
            </w:r>
          </w:p>
        </w:tc>
      </w:tr>
      <w:tr w:rsidR="00110346" w:rsidTr="00573235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"Роль матери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воспитании дочери и сына"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понимание матерью своей роли в процессе воспитания дочери и сына.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         Мать – </w:t>
            </w:r>
            <w:proofErr w:type="gramStart"/>
            <w:r>
              <w:rPr>
                <w:sz w:val="18"/>
                <w:szCs w:val="18"/>
              </w:rPr>
              <w:t>главный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воспи-татель</w:t>
            </w:r>
            <w:proofErr w:type="spellEnd"/>
            <w:r>
              <w:rPr>
                <w:sz w:val="18"/>
                <w:szCs w:val="18"/>
              </w:rPr>
              <w:t>: правильно ли это?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        Влияние примера мат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</w:t>
            </w:r>
            <w:proofErr w:type="spellEnd"/>
            <w:r>
              <w:rPr>
                <w:sz w:val="18"/>
                <w:szCs w:val="18"/>
              </w:rPr>
              <w:t xml:space="preserve"> на формирование характера дочери.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        Отношения матери с сыном и дочерью.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Нужно ли матери ласкать сына?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Как не допустить грубости и неуважения ребенка к матери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Обсуждение </w:t>
            </w:r>
            <w:proofErr w:type="spellStart"/>
            <w:r>
              <w:rPr>
                <w:sz w:val="18"/>
                <w:szCs w:val="18"/>
              </w:rPr>
              <w:t>педагогич</w:t>
            </w:r>
            <w:proofErr w:type="spellEnd"/>
            <w:r>
              <w:rPr>
                <w:sz w:val="18"/>
                <w:szCs w:val="18"/>
              </w:rPr>
              <w:t>. ситуаций, круглый стол матерей по обмену опытом воспитания</w:t>
            </w:r>
          </w:p>
        </w:tc>
      </w:tr>
      <w:tr w:rsidR="00110346" w:rsidTr="00573235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"Роль отца в воспитании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дочери и сына"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 отцов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положительную мотив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цию</w:t>
            </w:r>
            <w:proofErr w:type="spellEnd"/>
            <w:r>
              <w:rPr>
                <w:sz w:val="18"/>
                <w:szCs w:val="18"/>
              </w:rPr>
              <w:t xml:space="preserve"> к участию в процессе воспитания дочери и сына.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Отец - один из первых воспитателей сына и дочери.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Влияние примера отца на формирование характера сына.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        Роль отца в формировании у дочери женского самосознания.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Обсуждение </w:t>
            </w:r>
            <w:proofErr w:type="spellStart"/>
            <w:r>
              <w:rPr>
                <w:sz w:val="18"/>
                <w:szCs w:val="18"/>
              </w:rPr>
              <w:t>педагогич</w:t>
            </w:r>
            <w:proofErr w:type="spellEnd"/>
            <w:r>
              <w:rPr>
                <w:sz w:val="18"/>
                <w:szCs w:val="18"/>
              </w:rPr>
              <w:t>. ситуаций, круглый стол отцов по обмену опытом воспитания</w:t>
            </w:r>
          </w:p>
        </w:tc>
      </w:tr>
      <w:tr w:rsidR="00110346" w:rsidTr="00573235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"Дружеские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отношения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мальчиками и девочками: что нужно делать, чтобы они возникли?".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адекватное понимание родителями дружеских отношений между мальчиками и девочками среднего дошкольного возраста и способов их формирования.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Особенности понимания дружбы средними дошкольниками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2.Совместная деятельность как способ формирования дружеских отношений между мальчиками и девочками.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Дискуссии</w:t>
            </w:r>
          </w:p>
        </w:tc>
      </w:tr>
      <w:tr w:rsidR="00110346" w:rsidTr="00573235">
        <w:trPr>
          <w:trHeight w:val="2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"Женские" и</w:t>
            </w:r>
          </w:p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"мужские"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обязанности.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Актуализировать и обогащать представления родителей о домашних обязанностях мальчиков и девочек;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2.Согласовать действия ДУ и семьи по воспитанию у мальчиков и девочек трудовых качеств.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1."Мужские" и "женские" обязанности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0346" w:rsidRDefault="00110346" w:rsidP="00573235">
            <w:pPr>
              <w:pStyle w:val="a3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Обсуждение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10346" w:rsidRDefault="00110346" w:rsidP="00573235">
            <w:pPr>
              <w:pStyle w:val="a3"/>
              <w:spacing w:before="0" w:beforeAutospacing="0" w:after="0" w:afterAutospacing="0" w:line="20" w:lineRule="atLeast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ситуаций, беседы, круглый стол по обмену опытом.</w:t>
            </w:r>
          </w:p>
        </w:tc>
      </w:tr>
    </w:tbl>
    <w:p w:rsidR="00974F21" w:rsidRDefault="00974F21"/>
    <w:p w:rsidR="00974F21" w:rsidRDefault="00974F21"/>
    <w:p w:rsidR="00974F21" w:rsidRDefault="00974F21"/>
    <w:sectPr w:rsidR="00974F21" w:rsidSect="00974F21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4C"/>
    <w:multiLevelType w:val="multilevel"/>
    <w:tmpl w:val="412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676CD"/>
    <w:multiLevelType w:val="multilevel"/>
    <w:tmpl w:val="ABB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D6F20"/>
    <w:multiLevelType w:val="hybridMultilevel"/>
    <w:tmpl w:val="F076A40C"/>
    <w:lvl w:ilvl="0" w:tplc="043A6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8B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06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2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2B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E7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E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0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601E7"/>
    <w:multiLevelType w:val="hybridMultilevel"/>
    <w:tmpl w:val="66763C3A"/>
    <w:lvl w:ilvl="0" w:tplc="F8E61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86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4B8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CC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7480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D6A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740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62C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D488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557A0F"/>
    <w:multiLevelType w:val="multilevel"/>
    <w:tmpl w:val="D98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1781C"/>
    <w:multiLevelType w:val="multilevel"/>
    <w:tmpl w:val="51B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4"/>
    <w:rsid w:val="00102E47"/>
    <w:rsid w:val="00110346"/>
    <w:rsid w:val="00111EAB"/>
    <w:rsid w:val="00165B58"/>
    <w:rsid w:val="001A12F6"/>
    <w:rsid w:val="00206391"/>
    <w:rsid w:val="00224B1F"/>
    <w:rsid w:val="00427F34"/>
    <w:rsid w:val="004750BD"/>
    <w:rsid w:val="005D66F9"/>
    <w:rsid w:val="006603AD"/>
    <w:rsid w:val="00671456"/>
    <w:rsid w:val="006950CC"/>
    <w:rsid w:val="006B5EEC"/>
    <w:rsid w:val="00751765"/>
    <w:rsid w:val="007D4238"/>
    <w:rsid w:val="008278AC"/>
    <w:rsid w:val="008638A7"/>
    <w:rsid w:val="00870EDD"/>
    <w:rsid w:val="00911EB9"/>
    <w:rsid w:val="009666A7"/>
    <w:rsid w:val="00974F21"/>
    <w:rsid w:val="00A1216E"/>
    <w:rsid w:val="00A963F3"/>
    <w:rsid w:val="00AC52C1"/>
    <w:rsid w:val="00B464EC"/>
    <w:rsid w:val="00BD19BF"/>
    <w:rsid w:val="00CB54A0"/>
    <w:rsid w:val="00CB66D1"/>
    <w:rsid w:val="00D33DE7"/>
    <w:rsid w:val="00D8253A"/>
    <w:rsid w:val="00E20BAF"/>
    <w:rsid w:val="00E310AF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F21"/>
  </w:style>
  <w:style w:type="character" w:styleId="a4">
    <w:name w:val="Strong"/>
    <w:basedOn w:val="a0"/>
    <w:uiPriority w:val="22"/>
    <w:qFormat/>
    <w:rsid w:val="00E310AF"/>
    <w:rPr>
      <w:b/>
      <w:bCs/>
    </w:rPr>
  </w:style>
  <w:style w:type="character" w:styleId="a5">
    <w:name w:val="Hyperlink"/>
    <w:basedOn w:val="a0"/>
    <w:uiPriority w:val="99"/>
    <w:semiHidden/>
    <w:unhideWhenUsed/>
    <w:rsid w:val="00E310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65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F21"/>
  </w:style>
  <w:style w:type="character" w:styleId="a4">
    <w:name w:val="Strong"/>
    <w:basedOn w:val="a0"/>
    <w:uiPriority w:val="22"/>
    <w:qFormat/>
    <w:rsid w:val="00E310AF"/>
    <w:rPr>
      <w:b/>
      <w:bCs/>
    </w:rPr>
  </w:style>
  <w:style w:type="character" w:styleId="a5">
    <w:name w:val="Hyperlink"/>
    <w:basedOn w:val="a0"/>
    <w:uiPriority w:val="99"/>
    <w:semiHidden/>
    <w:unhideWhenUsed/>
    <w:rsid w:val="00E310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65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4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u1672.edusite.ru/p73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1672.edusite.ru/p72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8</cp:revision>
  <cp:lastPrinted>2013-02-06T02:07:00Z</cp:lastPrinted>
  <dcterms:created xsi:type="dcterms:W3CDTF">2013-02-05T16:35:00Z</dcterms:created>
  <dcterms:modified xsi:type="dcterms:W3CDTF">2013-02-06T02:11:00Z</dcterms:modified>
</cp:coreProperties>
</file>