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7999">
      <w:pPr>
        <w:pStyle w:val="Style1"/>
        <w:widowControl/>
        <w:spacing w:before="120" w:line="389" w:lineRule="exact"/>
        <w:ind w:left="3125"/>
        <w:jc w:val="both"/>
        <w:rPr>
          <w:rStyle w:val="FontStyle11"/>
          <w:position w:val="-2"/>
        </w:rPr>
      </w:pPr>
      <w:r>
        <w:rPr>
          <w:rStyle w:val="FontStyle11"/>
          <w:position w:val="-2"/>
        </w:rPr>
        <w:t>Сообщение</w:t>
      </w:r>
    </w:p>
    <w:p w:rsidR="00000000" w:rsidRDefault="00387999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87999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87999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87999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87999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87999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87999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87999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87999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387999">
      <w:pPr>
        <w:pStyle w:val="Style2"/>
        <w:widowControl/>
        <w:spacing w:before="211" w:line="542" w:lineRule="exact"/>
        <w:jc w:val="both"/>
        <w:rPr>
          <w:rStyle w:val="FontStyle12"/>
          <w:position w:val="7"/>
        </w:rPr>
      </w:pPr>
      <w:r>
        <w:rPr>
          <w:rStyle w:val="FontStyle12"/>
          <w:position w:val="7"/>
        </w:rPr>
        <w:t xml:space="preserve">На тему </w:t>
      </w:r>
      <w:r>
        <w:rPr>
          <w:rStyle w:val="FontStyle11"/>
          <w:position w:val="7"/>
        </w:rPr>
        <w:t xml:space="preserve">« Можно ли избежать невроз </w:t>
      </w:r>
      <w:r>
        <w:rPr>
          <w:rStyle w:val="FontStyle12"/>
          <w:position w:val="7"/>
        </w:rPr>
        <w:t>у</w:t>
      </w:r>
    </w:p>
    <w:p w:rsidR="00000000" w:rsidRDefault="00387999">
      <w:pPr>
        <w:pStyle w:val="Style3"/>
        <w:widowControl/>
        <w:spacing w:before="5" w:line="509" w:lineRule="exact"/>
        <w:jc w:val="center"/>
        <w:rPr>
          <w:rStyle w:val="FontStyle11"/>
        </w:rPr>
      </w:pPr>
      <w:r>
        <w:rPr>
          <w:rStyle w:val="FontStyle11"/>
        </w:rPr>
        <w:t>ребенка»</w:t>
      </w: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00000" w:rsidRDefault="00387999">
      <w:pPr>
        <w:pStyle w:val="Style4"/>
        <w:widowControl/>
        <w:spacing w:before="101"/>
        <w:ind w:left="5808"/>
        <w:jc w:val="both"/>
        <w:rPr>
          <w:rStyle w:val="FontStyle15"/>
          <w:spacing w:val="30"/>
        </w:rPr>
      </w:pPr>
      <w:r>
        <w:rPr>
          <w:rStyle w:val="FontStyle15"/>
        </w:rPr>
        <w:t xml:space="preserve">Психолог : Кравченко </w:t>
      </w:r>
      <w:r>
        <w:rPr>
          <w:rStyle w:val="FontStyle15"/>
          <w:spacing w:val="30"/>
        </w:rPr>
        <w:t>Г.;</w:t>
      </w:r>
    </w:p>
    <w:p w:rsidR="00000000" w:rsidRDefault="00387999">
      <w:pPr>
        <w:pStyle w:val="Style5"/>
        <w:widowControl/>
        <w:spacing w:line="240" w:lineRule="exact"/>
        <w:ind w:left="3437" w:right="3648" w:firstLine="82"/>
        <w:rPr>
          <w:sz w:val="20"/>
          <w:szCs w:val="20"/>
        </w:rPr>
      </w:pPr>
    </w:p>
    <w:p w:rsidR="00000000" w:rsidRDefault="00387999">
      <w:pPr>
        <w:pStyle w:val="Style5"/>
        <w:widowControl/>
        <w:spacing w:before="125"/>
        <w:ind w:left="3437" w:right="3648" w:firstLine="82"/>
        <w:rPr>
          <w:rStyle w:val="FontStyle13"/>
        </w:rPr>
      </w:pPr>
      <w:r>
        <w:rPr>
          <w:rStyle w:val="FontStyle13"/>
          <w:spacing w:val="30"/>
        </w:rPr>
        <w:t>ДОУ№</w:t>
      </w:r>
      <w:r>
        <w:rPr>
          <w:rStyle w:val="FontStyle13"/>
        </w:rPr>
        <w:t xml:space="preserve"> 77. г. Раменское.</w:t>
      </w:r>
    </w:p>
    <w:p w:rsidR="00000000" w:rsidRDefault="00387999">
      <w:pPr>
        <w:pStyle w:val="Style5"/>
        <w:widowControl/>
        <w:spacing w:before="125"/>
        <w:ind w:left="3437" w:right="3648" w:firstLine="82"/>
        <w:rPr>
          <w:rStyle w:val="FontStyle13"/>
        </w:rPr>
        <w:sectPr w:rsidR="00000000">
          <w:type w:val="continuous"/>
          <w:pgSz w:w="11905" w:h="16837"/>
          <w:pgMar w:top="2903" w:right="1172" w:bottom="794" w:left="1892" w:header="720" w:footer="720" w:gutter="0"/>
          <w:cols w:space="60"/>
          <w:noEndnote/>
        </w:sectPr>
      </w:pPr>
    </w:p>
    <w:p w:rsidR="00000000" w:rsidRDefault="00387999" w:rsidP="005659AD">
      <w:pPr>
        <w:pStyle w:val="Style6"/>
        <w:widowControl/>
        <w:spacing w:before="67"/>
        <w:jc w:val="center"/>
        <w:rPr>
          <w:rStyle w:val="FontStyle14"/>
        </w:rPr>
      </w:pPr>
      <w:r>
        <w:rPr>
          <w:rStyle w:val="FontStyle14"/>
        </w:rPr>
        <w:lastRenderedPageBreak/>
        <w:t>Можно ли избежать невро</w:t>
      </w:r>
      <w:r>
        <w:rPr>
          <w:rStyle w:val="FontStyle14"/>
        </w:rPr>
        <w:t>з у ребенка</w:t>
      </w:r>
    </w:p>
    <w:p w:rsidR="00000000" w:rsidRDefault="00387999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Pr="005659AD" w:rsidRDefault="00387999" w:rsidP="005659AD">
      <w:pPr>
        <w:pStyle w:val="Style7"/>
        <w:widowControl/>
        <w:spacing w:before="67" w:line="480" w:lineRule="exact"/>
        <w:rPr>
          <w:sz w:val="26"/>
          <w:szCs w:val="26"/>
        </w:rPr>
      </w:pPr>
      <w:r>
        <w:rPr>
          <w:rStyle w:val="FontStyle15"/>
        </w:rPr>
        <w:t>А.И.Захаров видит причины детских неврозов в несовершенстве семейных отношений. Но, таким образом, проблема становится похожа на замкнутый круг: родители несут из своего детства свои страхи проблемы, перекладывая их на плечи порастающих детей,</w:t>
      </w:r>
      <w:r>
        <w:rPr>
          <w:rStyle w:val="FontStyle15"/>
        </w:rPr>
        <w:t xml:space="preserve"> те в свою очередь - на плечи своих детей. И так можно продолжать долго, пока кто-либо из этой цепочки не остановится и не задумается, как исправить это положение. Сознательное родительство, то есть полное осознание свей ответственности как родителя и восп</w:t>
      </w:r>
      <w:r>
        <w:rPr>
          <w:rStyle w:val="FontStyle15"/>
        </w:rPr>
        <w:t>итателя многим мамам и папам помогло решить проблемы своей семьи и растить своих детей относительно здоровыми. Дети, чувствуя в родителях, прежде всего любовь, находя опору и понимание более безболезненно проходят кризисные моменты своей жизни.</w:t>
      </w:r>
    </w:p>
    <w:p w:rsidR="00000000" w:rsidRPr="005659AD" w:rsidRDefault="00387999" w:rsidP="005659AD">
      <w:pPr>
        <w:pStyle w:val="Style7"/>
        <w:widowControl/>
        <w:spacing w:before="43" w:line="480" w:lineRule="exact"/>
        <w:rPr>
          <w:sz w:val="26"/>
          <w:szCs w:val="26"/>
        </w:rPr>
      </w:pPr>
      <w:r>
        <w:rPr>
          <w:rStyle w:val="FontStyle15"/>
        </w:rPr>
        <w:t>Очень важн</w:t>
      </w:r>
      <w:r>
        <w:rPr>
          <w:rStyle w:val="FontStyle15"/>
        </w:rPr>
        <w:t>ый момент, которому Захаров придает большое значение -период до рождения ребенка. Насколько ребенок будет желанным в семье, в каком состоянии находится сама семья на момент появления ребенка в семье.</w:t>
      </w:r>
    </w:p>
    <w:p w:rsidR="00000000" w:rsidRPr="005659AD" w:rsidRDefault="00387999" w:rsidP="005659AD">
      <w:pPr>
        <w:pStyle w:val="Style7"/>
        <w:widowControl/>
        <w:spacing w:before="38" w:line="485" w:lineRule="exact"/>
        <w:rPr>
          <w:sz w:val="26"/>
          <w:szCs w:val="26"/>
        </w:rPr>
      </w:pPr>
      <w:r>
        <w:rPr>
          <w:rStyle w:val="FontStyle15"/>
        </w:rPr>
        <w:t>Старинная притча говорит: когда к древнему мудрецу приш</w:t>
      </w:r>
      <w:r>
        <w:rPr>
          <w:rStyle w:val="FontStyle15"/>
        </w:rPr>
        <w:t>ли молодые родители, ребенку которых было 10 дней, и спросили: "Когда нам начинать воспитывать своего ребенка?" На что мудрец им ответил: "Вы опоздали на 9 месяцев и 10 дней".</w:t>
      </w:r>
    </w:p>
    <w:p w:rsidR="00000000" w:rsidRPr="005659AD" w:rsidRDefault="00387999" w:rsidP="005659AD">
      <w:pPr>
        <w:pStyle w:val="Style7"/>
        <w:widowControl/>
        <w:spacing w:before="34" w:line="480" w:lineRule="exact"/>
        <w:rPr>
          <w:sz w:val="26"/>
          <w:szCs w:val="26"/>
        </w:rPr>
      </w:pPr>
      <w:r>
        <w:rPr>
          <w:rStyle w:val="FontStyle15"/>
        </w:rPr>
        <w:t>На самом деле, никто не требует совершенства от родителей, все имеют право на о</w:t>
      </w:r>
      <w:r>
        <w:rPr>
          <w:rStyle w:val="FontStyle15"/>
        </w:rPr>
        <w:t>шибки, но многих из них можно было бы избежать. Для начала решить собственные проблемы и проблемы взаимоотношений в семье. Ясное понимание такого решения в будущем гарантирует и психическое здоровье ребенка в семье, а так же гарантия, что большинство ваших</w:t>
      </w:r>
      <w:r>
        <w:rPr>
          <w:rStyle w:val="FontStyle15"/>
        </w:rPr>
        <w:t xml:space="preserve"> проблем не перейдут бесполезным багажом в жизнь наших внуков.</w:t>
      </w:r>
    </w:p>
    <w:p w:rsidR="00000000" w:rsidRDefault="00387999">
      <w:pPr>
        <w:pStyle w:val="Style7"/>
        <w:widowControl/>
        <w:spacing w:before="34" w:line="480" w:lineRule="exact"/>
        <w:rPr>
          <w:rStyle w:val="FontStyle15"/>
        </w:rPr>
      </w:pPr>
      <w:r>
        <w:rPr>
          <w:rStyle w:val="FontStyle15"/>
        </w:rPr>
        <w:t>Не</w:t>
      </w:r>
      <w:r>
        <w:rPr>
          <w:rStyle w:val="FontStyle15"/>
        </w:rPr>
        <w:t xml:space="preserve"> менее важно понимание чувства меры - "Ничто не яд, ничто не лекарство - главное мера". Избыток неоправданного внимания, этакое "всевидящее око", родителей может породить в ребенке неуверенн</w:t>
      </w:r>
      <w:r>
        <w:rPr>
          <w:rStyle w:val="FontStyle15"/>
        </w:rPr>
        <w:t>ость в собственных</w:t>
      </w:r>
    </w:p>
    <w:p w:rsidR="00000000" w:rsidRPr="005659AD" w:rsidRDefault="00387999" w:rsidP="005659AD">
      <w:pPr>
        <w:pStyle w:val="Style7"/>
        <w:widowControl/>
        <w:spacing w:before="67" w:line="480" w:lineRule="exact"/>
        <w:rPr>
          <w:sz w:val="26"/>
          <w:szCs w:val="26"/>
        </w:rPr>
      </w:pPr>
      <w:r>
        <w:rPr>
          <w:rStyle w:val="FontStyle15"/>
        </w:rPr>
        <w:t>силах, различные комплексы, так же может привести к возникновению невроза. Адекватное отношение к возрасту ребенка (кстати, большинство родителей не может спокойно принять темпы взросления собственных детей - здесь возможны полярные мнен</w:t>
      </w:r>
      <w:r>
        <w:rPr>
          <w:rStyle w:val="FontStyle15"/>
        </w:rPr>
        <w:t xml:space="preserve">ия, то им кажется, что ребенок еще слишком маленький, то предъявляются требования, не соответствующие возрасту ребенка) - сложность, которую не многие могут преодолеть спокойно. Понимание и уважение к личной жизни ребенка </w:t>
      </w:r>
      <w:r>
        <w:rPr>
          <w:rStyle w:val="FontStyle15"/>
        </w:rPr>
        <w:lastRenderedPageBreak/>
        <w:t>соблюдается далеко не всеми родите</w:t>
      </w:r>
      <w:r>
        <w:rPr>
          <w:rStyle w:val="FontStyle15"/>
        </w:rPr>
        <w:t>лями, но это относится уже к разделу этики самих родителей.</w:t>
      </w:r>
    </w:p>
    <w:p w:rsidR="00000000" w:rsidRPr="005659AD" w:rsidRDefault="00387999" w:rsidP="005659AD">
      <w:pPr>
        <w:pStyle w:val="Style7"/>
        <w:widowControl/>
        <w:spacing w:before="43" w:line="480" w:lineRule="exact"/>
        <w:rPr>
          <w:sz w:val="26"/>
          <w:szCs w:val="26"/>
        </w:rPr>
      </w:pPr>
      <w:r>
        <w:rPr>
          <w:rStyle w:val="FontStyle15"/>
        </w:rPr>
        <w:t>М</w:t>
      </w:r>
      <w:r>
        <w:rPr>
          <w:rStyle w:val="FontStyle15"/>
        </w:rPr>
        <w:t>ногие родители воспринимают собственного ребенка, как еще один шанс для воплощения собственных амбиций и нереализованных возможностей. Как и чем расплачиваются дети таких родителей, по-моему, не</w:t>
      </w:r>
      <w:r>
        <w:rPr>
          <w:rStyle w:val="FontStyle15"/>
        </w:rPr>
        <w:t xml:space="preserve"> требуется рассказывать.</w:t>
      </w:r>
    </w:p>
    <w:p w:rsidR="00000000" w:rsidRPr="005659AD" w:rsidRDefault="00387999" w:rsidP="005659AD">
      <w:pPr>
        <w:pStyle w:val="Style7"/>
        <w:widowControl/>
        <w:spacing w:before="48" w:line="480" w:lineRule="exact"/>
        <w:rPr>
          <w:sz w:val="26"/>
          <w:szCs w:val="26"/>
        </w:rPr>
      </w:pPr>
      <w:r>
        <w:rPr>
          <w:rStyle w:val="FontStyle15"/>
        </w:rPr>
        <w:t>Действительно, перечислять причины детских неврозов можно долго. Главное понять, что причины нервных заболеваний детей кроются не в несовершенстве детской природы, а в ошибках воспитания. Некоторые родители, водя своих детей по вр</w:t>
      </w:r>
      <w:r>
        <w:rPr>
          <w:rStyle w:val="FontStyle15"/>
        </w:rPr>
        <w:t>ачам, допытываясь, отчего у ребенка тик, энурез, заикание, страхи, говорят о посторонних причинах заболевания. Но поступая так, валят "с больной головы на здоровую" - если здесь уместен такой каламбур. Первопричина в них самих. Не состоятельность как родит</w:t>
      </w:r>
      <w:r>
        <w:rPr>
          <w:rStyle w:val="FontStyle15"/>
        </w:rPr>
        <w:t>елей.</w:t>
      </w:r>
    </w:p>
    <w:p w:rsidR="00000000" w:rsidRPr="005659AD" w:rsidRDefault="00387999" w:rsidP="005659AD">
      <w:pPr>
        <w:pStyle w:val="Style7"/>
        <w:widowControl/>
        <w:spacing w:before="43" w:line="485" w:lineRule="exact"/>
        <w:rPr>
          <w:sz w:val="26"/>
          <w:szCs w:val="26"/>
        </w:rPr>
      </w:pPr>
      <w:r>
        <w:rPr>
          <w:rStyle w:val="FontStyle15"/>
        </w:rPr>
        <w:t>Конечно, нельзя забывать, что спровоцировать выход невроза "на поверхность" может какой угодно напряженный момент - облаяла собака, резко просигналила машина, несправедливость учителя, но надо помнить, что основа закладывается в раннем детстве.</w:t>
      </w:r>
    </w:p>
    <w:p w:rsidR="00000000" w:rsidRPr="005659AD" w:rsidRDefault="00387999" w:rsidP="005659AD">
      <w:pPr>
        <w:pStyle w:val="Style7"/>
        <w:widowControl/>
        <w:spacing w:before="29" w:line="475" w:lineRule="exact"/>
        <w:ind w:right="1037"/>
        <w:rPr>
          <w:sz w:val="26"/>
          <w:szCs w:val="26"/>
        </w:rPr>
      </w:pPr>
      <w:r>
        <w:rPr>
          <w:rStyle w:val="FontStyle15"/>
        </w:rPr>
        <w:t>Сло</w:t>
      </w:r>
      <w:r>
        <w:rPr>
          <w:rStyle w:val="FontStyle15"/>
        </w:rPr>
        <w:t>жности семейных отношений не должны служить поводом для оправдания собственной невнимательности к своим же детям.</w:t>
      </w:r>
    </w:p>
    <w:p w:rsidR="00000000" w:rsidRPr="005659AD" w:rsidRDefault="00387999" w:rsidP="005659AD">
      <w:pPr>
        <w:pStyle w:val="Style8"/>
        <w:widowControl/>
        <w:spacing w:before="38"/>
        <w:rPr>
          <w:sz w:val="26"/>
          <w:szCs w:val="26"/>
        </w:rPr>
      </w:pPr>
      <w:r>
        <w:rPr>
          <w:rStyle w:val="FontStyle15"/>
        </w:rPr>
        <w:t>В кабинете у моего отца висел плакат: "Кто хочет работать - работает, кто не хочет - ищет оправдания собственной бездеятельности". Перефразир</w:t>
      </w:r>
      <w:r>
        <w:rPr>
          <w:rStyle w:val="FontStyle15"/>
        </w:rPr>
        <w:t>уя, можно сказать: "Кто хочет вырастить гармоничного ребенка - прикладывает усилия для достижения своей цели, кто хочет заниматься только собой -ищет оправдания собственной бездеятельности".</w:t>
      </w:r>
    </w:p>
    <w:p w:rsidR="005659AD" w:rsidRDefault="00387999">
      <w:pPr>
        <w:pStyle w:val="Style4"/>
        <w:widowControl/>
        <w:spacing w:before="43" w:line="480" w:lineRule="exact"/>
        <w:ind w:right="2150"/>
        <w:rPr>
          <w:rStyle w:val="FontStyle15"/>
        </w:rPr>
      </w:pPr>
      <w:r>
        <w:rPr>
          <w:rStyle w:val="FontStyle15"/>
        </w:rPr>
        <w:t>Говоря о детских неврозах, надо постоянно помнить, что это забол</w:t>
      </w:r>
      <w:r>
        <w:rPr>
          <w:rStyle w:val="FontStyle15"/>
        </w:rPr>
        <w:t>евание получают в виде наследства от своих собственных родителей. А.И.Захаров постоянно подчеркивает, что неврозы у детей - заболевания не генетические, но обусловлены состоянием родителей на момент рождения малыша.</w:t>
      </w:r>
    </w:p>
    <w:sectPr w:rsidR="005659AD" w:rsidSect="005659AD">
      <w:pgSz w:w="11905" w:h="16837"/>
      <w:pgMar w:top="785" w:right="944" w:bottom="570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999" w:rsidRDefault="00387999">
      <w:r>
        <w:separator/>
      </w:r>
    </w:p>
  </w:endnote>
  <w:endnote w:type="continuationSeparator" w:id="1">
    <w:p w:rsidR="00387999" w:rsidRDefault="00387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999" w:rsidRDefault="00387999">
      <w:r>
        <w:separator/>
      </w:r>
    </w:p>
  </w:footnote>
  <w:footnote w:type="continuationSeparator" w:id="1">
    <w:p w:rsidR="00387999" w:rsidRDefault="00387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659AD"/>
    <w:rsid w:val="00387999"/>
    <w:rsid w:val="0056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7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484" w:lineRule="exact"/>
    </w:pPr>
  </w:style>
  <w:style w:type="paragraph" w:customStyle="1" w:styleId="Style8">
    <w:name w:val="Style8"/>
    <w:basedOn w:val="a"/>
    <w:uiPriority w:val="99"/>
    <w:pPr>
      <w:spacing w:line="475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3581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KDV</dc:creator>
  <cp:lastModifiedBy>KDV</cp:lastModifiedBy>
  <cp:revision>1</cp:revision>
  <dcterms:created xsi:type="dcterms:W3CDTF">2012-12-01T11:38:00Z</dcterms:created>
  <dcterms:modified xsi:type="dcterms:W3CDTF">2012-12-01T11:40:00Z</dcterms:modified>
</cp:coreProperties>
</file>