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3D" w:rsidRDefault="00FD123D" w:rsidP="00C84C69">
      <w:pPr>
        <w:pStyle w:val="NormalWeb"/>
        <w:shd w:val="clear" w:color="auto" w:fill="FFFFFF"/>
        <w:spacing w:before="0" w:beforeAutospacing="0" w:after="0" w:afterAutospacing="0" w:line="360" w:lineRule="auto"/>
        <w:jc w:val="center"/>
        <w:rPr>
          <w:rStyle w:val="Emphasis"/>
          <w:b/>
          <w:i w:val="0"/>
          <w:sz w:val="28"/>
          <w:szCs w:val="28"/>
        </w:rPr>
      </w:pPr>
      <w:r w:rsidRPr="00C84C69">
        <w:rPr>
          <w:rStyle w:val="Emphasis"/>
          <w:b/>
          <w:i w:val="0"/>
          <w:sz w:val="28"/>
          <w:szCs w:val="28"/>
        </w:rPr>
        <w:t xml:space="preserve">Игровые технологии в логопедической работе с детьми </w:t>
      </w:r>
    </w:p>
    <w:p w:rsidR="00FD123D" w:rsidRPr="00C84C69" w:rsidRDefault="00FD123D" w:rsidP="00C84C69">
      <w:pPr>
        <w:pStyle w:val="NormalWeb"/>
        <w:shd w:val="clear" w:color="auto" w:fill="FFFFFF"/>
        <w:spacing w:before="0" w:beforeAutospacing="0" w:after="0" w:afterAutospacing="0" w:line="360" w:lineRule="auto"/>
        <w:jc w:val="center"/>
        <w:rPr>
          <w:rStyle w:val="Emphasis"/>
          <w:b/>
          <w:i w:val="0"/>
          <w:sz w:val="28"/>
          <w:szCs w:val="28"/>
        </w:rPr>
      </w:pPr>
      <w:r w:rsidRPr="00C84C69">
        <w:rPr>
          <w:rStyle w:val="Emphasis"/>
          <w:b/>
          <w:i w:val="0"/>
          <w:sz w:val="28"/>
          <w:szCs w:val="28"/>
        </w:rPr>
        <w:t>с особыми возможностям</w:t>
      </w:r>
      <w:r>
        <w:rPr>
          <w:rStyle w:val="Emphasis"/>
          <w:b/>
          <w:i w:val="0"/>
          <w:sz w:val="28"/>
          <w:szCs w:val="28"/>
        </w:rPr>
        <w:t>и</w:t>
      </w:r>
      <w:r w:rsidRPr="00C84C69">
        <w:rPr>
          <w:rStyle w:val="Emphasis"/>
          <w:b/>
          <w:i w:val="0"/>
          <w:sz w:val="28"/>
          <w:szCs w:val="28"/>
        </w:rPr>
        <w:t xml:space="preserve"> здоровья</w:t>
      </w:r>
    </w:p>
    <w:p w:rsidR="00FD123D" w:rsidRPr="005D04FA" w:rsidRDefault="00FD123D" w:rsidP="0036533A">
      <w:pPr>
        <w:pStyle w:val="NormalWeb"/>
        <w:shd w:val="clear" w:color="auto" w:fill="FFFFFF"/>
        <w:tabs>
          <w:tab w:val="left" w:pos="1260"/>
        </w:tabs>
        <w:spacing w:before="0" w:beforeAutospacing="0" w:after="0" w:afterAutospacing="0" w:line="360" w:lineRule="auto"/>
        <w:jc w:val="right"/>
        <w:rPr>
          <w:color w:val="000000"/>
          <w:sz w:val="28"/>
          <w:szCs w:val="28"/>
        </w:rPr>
      </w:pPr>
      <w:r>
        <w:rPr>
          <w:rStyle w:val="Emphasis"/>
          <w:color w:val="000000"/>
          <w:sz w:val="28"/>
          <w:szCs w:val="28"/>
        </w:rPr>
        <w:t xml:space="preserve"> </w:t>
      </w:r>
      <w:r w:rsidRPr="005D04FA">
        <w:rPr>
          <w:rStyle w:val="Emphasis"/>
          <w:color w:val="000000"/>
          <w:sz w:val="28"/>
          <w:szCs w:val="28"/>
        </w:rPr>
        <w:t>«Существовала некогда пословица,</w:t>
      </w:r>
      <w:r w:rsidRPr="005D04FA">
        <w:rPr>
          <w:i/>
          <w:iCs/>
          <w:color w:val="000000"/>
          <w:sz w:val="28"/>
          <w:szCs w:val="28"/>
        </w:rPr>
        <w:br/>
      </w:r>
      <w:r w:rsidRPr="005D04FA">
        <w:rPr>
          <w:rStyle w:val="Emphasis"/>
          <w:color w:val="000000"/>
          <w:sz w:val="28"/>
          <w:szCs w:val="28"/>
        </w:rPr>
        <w:t>Что дети не живут, а жить готовятся.</w:t>
      </w:r>
      <w:r w:rsidRPr="005D04FA">
        <w:rPr>
          <w:i/>
          <w:iCs/>
          <w:color w:val="000000"/>
          <w:sz w:val="28"/>
          <w:szCs w:val="28"/>
        </w:rPr>
        <w:br/>
      </w:r>
      <w:r w:rsidRPr="005D04FA">
        <w:rPr>
          <w:rStyle w:val="Emphasis"/>
          <w:color w:val="000000"/>
          <w:sz w:val="28"/>
          <w:szCs w:val="28"/>
        </w:rPr>
        <w:t>Но вряд ли в жизни пригодится тот,</w:t>
      </w:r>
      <w:r w:rsidRPr="005D04FA">
        <w:rPr>
          <w:i/>
          <w:iCs/>
          <w:color w:val="000000"/>
          <w:sz w:val="28"/>
          <w:szCs w:val="28"/>
        </w:rPr>
        <w:br/>
      </w:r>
      <w:r w:rsidRPr="005D04FA">
        <w:rPr>
          <w:rStyle w:val="Emphasis"/>
          <w:color w:val="000000"/>
          <w:sz w:val="28"/>
          <w:szCs w:val="28"/>
        </w:rPr>
        <w:t>Кто жить, готовясь, в детстве не живет.»</w:t>
      </w:r>
      <w:r w:rsidRPr="005D04FA">
        <w:rPr>
          <w:i/>
          <w:iCs/>
          <w:color w:val="000000"/>
          <w:sz w:val="28"/>
          <w:szCs w:val="28"/>
        </w:rPr>
        <w:br/>
      </w:r>
      <w:r w:rsidRPr="005D04FA">
        <w:rPr>
          <w:rStyle w:val="Emphasis"/>
          <w:color w:val="000000"/>
          <w:sz w:val="28"/>
          <w:szCs w:val="28"/>
        </w:rPr>
        <w:t>С. Я. Маршак</w:t>
      </w:r>
    </w:p>
    <w:p w:rsidR="00FD123D" w:rsidRDefault="00FD123D" w:rsidP="00C84C69">
      <w:pPr>
        <w:spacing w:after="0" w:line="360" w:lineRule="auto"/>
        <w:ind w:firstLine="708"/>
        <w:jc w:val="both"/>
        <w:rPr>
          <w:rFonts w:ascii="Times New Roman" w:hAnsi="Times New Roman"/>
          <w:sz w:val="28"/>
          <w:szCs w:val="28"/>
        </w:rPr>
      </w:pPr>
      <w:r w:rsidRPr="009C7681">
        <w:rPr>
          <w:rFonts w:ascii="Times New Roman" w:hAnsi="Times New Roman"/>
          <w:sz w:val="28"/>
          <w:szCs w:val="28"/>
        </w:rPr>
        <w:t>В современных социально – экономических условиях   развития общества перед педагогической наукой и практикой стоят   задачи поиска наиболее оптимальных систем обучения и воспитания   детей с особыми возможностями зд</w:t>
      </w:r>
      <w:r>
        <w:rPr>
          <w:rFonts w:ascii="Times New Roman" w:hAnsi="Times New Roman"/>
          <w:sz w:val="28"/>
          <w:szCs w:val="28"/>
        </w:rPr>
        <w:t>оровья. Острой проблемой для ДО</w:t>
      </w:r>
      <w:r w:rsidRPr="009C7681">
        <w:rPr>
          <w:rFonts w:ascii="Times New Roman" w:hAnsi="Times New Roman"/>
          <w:sz w:val="28"/>
          <w:szCs w:val="28"/>
        </w:rPr>
        <w:t>, реализующих основные общеобразовательные программы, становится увеличение количества детей, имеющих  трудности освоения  общеобразовательных программ и детей с ограниченными возможностями з</w:t>
      </w:r>
      <w:r>
        <w:rPr>
          <w:rFonts w:ascii="Times New Roman" w:hAnsi="Times New Roman"/>
          <w:sz w:val="28"/>
          <w:szCs w:val="28"/>
        </w:rPr>
        <w:t>доровья. В рамках введения</w:t>
      </w:r>
      <w:r w:rsidRPr="009C7681">
        <w:rPr>
          <w:rFonts w:ascii="Times New Roman" w:hAnsi="Times New Roman"/>
          <w:sz w:val="28"/>
          <w:szCs w:val="28"/>
        </w:rPr>
        <w:t xml:space="preserve"> ФГОС</w:t>
      </w:r>
      <w:r>
        <w:rPr>
          <w:rFonts w:ascii="Times New Roman" w:hAnsi="Times New Roman"/>
          <w:sz w:val="28"/>
          <w:szCs w:val="28"/>
        </w:rPr>
        <w:t xml:space="preserve"> ДО</w:t>
      </w:r>
      <w:r w:rsidRPr="009C7681">
        <w:rPr>
          <w:rFonts w:ascii="Times New Roman" w:hAnsi="Times New Roman"/>
          <w:sz w:val="28"/>
          <w:szCs w:val="28"/>
        </w:rPr>
        <w:t xml:space="preserve"> приоритетно</w:t>
      </w:r>
      <w:r>
        <w:rPr>
          <w:rFonts w:ascii="Times New Roman" w:hAnsi="Times New Roman"/>
          <w:sz w:val="28"/>
          <w:szCs w:val="28"/>
        </w:rPr>
        <w:t>й</w:t>
      </w:r>
      <w:r w:rsidRPr="009C7681">
        <w:rPr>
          <w:rFonts w:ascii="Times New Roman" w:hAnsi="Times New Roman"/>
          <w:sz w:val="28"/>
          <w:szCs w:val="28"/>
        </w:rPr>
        <w:t xml:space="preserve"> задачей становится решение этих проблем с помощью инновационных технологий, в том числе и </w:t>
      </w:r>
      <w:r>
        <w:rPr>
          <w:rFonts w:ascii="Times New Roman" w:hAnsi="Times New Roman"/>
          <w:sz w:val="28"/>
          <w:szCs w:val="28"/>
        </w:rPr>
        <w:t>игровых.</w:t>
      </w:r>
    </w:p>
    <w:p w:rsidR="00FD123D" w:rsidRPr="000D18C0" w:rsidRDefault="00FD123D" w:rsidP="004A6A40">
      <w:pPr>
        <w:pStyle w:val="NormalWeb"/>
        <w:shd w:val="clear" w:color="auto" w:fill="FFFFFF"/>
        <w:spacing w:before="0" w:beforeAutospacing="0" w:after="0" w:afterAutospacing="0" w:line="360" w:lineRule="auto"/>
        <w:ind w:firstLine="708"/>
        <w:jc w:val="both"/>
        <w:rPr>
          <w:color w:val="000000"/>
          <w:sz w:val="28"/>
          <w:szCs w:val="28"/>
        </w:rPr>
      </w:pPr>
      <w:r w:rsidRPr="005D04FA">
        <w:rPr>
          <w:color w:val="000000"/>
          <w:sz w:val="28"/>
          <w:szCs w:val="28"/>
        </w:rPr>
        <w:t xml:space="preserve">Во ФГОСе </w:t>
      </w:r>
      <w:r>
        <w:rPr>
          <w:color w:val="000000"/>
          <w:sz w:val="28"/>
          <w:szCs w:val="28"/>
        </w:rPr>
        <w:t xml:space="preserve">ДО </w:t>
      </w:r>
      <w:r w:rsidRPr="005D04FA">
        <w:rPr>
          <w:color w:val="000000"/>
          <w:sz w:val="28"/>
          <w:szCs w:val="28"/>
        </w:rPr>
        <w:t xml:space="preserve">написано, что - «интегративным результатом реализации указанных требований должно быть создание комфортной развивающей образовательной среды» (п. 21). Развитие ребенка во всех его проявлениях неразрывно связано с речью. Следовательно, при наличии у ребёнка нарушений речи ему необходимо своевременно оказать помощь, </w:t>
      </w:r>
      <w:r w:rsidRPr="000D18C0">
        <w:rPr>
          <w:color w:val="000000"/>
          <w:sz w:val="28"/>
          <w:szCs w:val="28"/>
        </w:rPr>
        <w:t>предупредить негативизм, дать возможность освоить программу.</w:t>
      </w:r>
    </w:p>
    <w:p w:rsidR="00FD123D" w:rsidRPr="000D18C0" w:rsidRDefault="00FD123D" w:rsidP="000D18C0">
      <w:pPr>
        <w:spacing w:after="0" w:line="360" w:lineRule="auto"/>
        <w:ind w:firstLine="708"/>
        <w:jc w:val="both"/>
        <w:rPr>
          <w:rFonts w:ascii="Times New Roman" w:hAnsi="Times New Roman"/>
          <w:noProof/>
          <w:sz w:val="28"/>
          <w:szCs w:val="28"/>
        </w:rPr>
      </w:pPr>
      <w:r>
        <w:rPr>
          <w:rFonts w:ascii="Times New Roman" w:hAnsi="Times New Roman"/>
          <w:noProof/>
          <w:sz w:val="28"/>
          <w:szCs w:val="28"/>
        </w:rPr>
        <w:t xml:space="preserve">Но как это сделать, чтобы не навредить ребенку, чтобы ребенку было интересно, занимательно? </w:t>
      </w:r>
      <w:r w:rsidRPr="000D18C0">
        <w:rPr>
          <w:rFonts w:ascii="Times New Roman" w:hAnsi="Times New Roman"/>
          <w:noProof/>
          <w:sz w:val="28"/>
          <w:szCs w:val="28"/>
        </w:rPr>
        <w:t xml:space="preserve">В настоящее время в продаже имеется большое количество пособий для автоматизации поставленных звуков в словах, словосочетаниях, предложениях и так до свободной речи, т.к. основная масса логопатов проходит этап автоматизации поставленных звуков изолированно и в слогах быстро и незаметно. Но иногда, дети испытывают на этом этапе значительные трудности, в силу возраста или особенностей развития, а учитывая специфику логопедической работы очень трудно удержать ребёнка на одном месте и добиться от него многократного повторения одного и того же звука до его автоматизации. Что бы решить эту задачу и </w:t>
      </w:r>
      <w:r w:rsidRPr="000D18C0">
        <w:rPr>
          <w:rFonts w:ascii="Times New Roman" w:hAnsi="Times New Roman"/>
          <w:sz w:val="28"/>
          <w:szCs w:val="28"/>
        </w:rPr>
        <w:t xml:space="preserve">превратить однообразную и монотонную работу по закреплению произношения звука в интересную игру, </w:t>
      </w:r>
      <w:r w:rsidRPr="000D18C0">
        <w:rPr>
          <w:rFonts w:ascii="Times New Roman" w:hAnsi="Times New Roman"/>
          <w:noProof/>
          <w:sz w:val="28"/>
          <w:szCs w:val="28"/>
        </w:rPr>
        <w:t>приходиться придумы</w:t>
      </w:r>
      <w:r>
        <w:rPr>
          <w:rFonts w:ascii="Times New Roman" w:hAnsi="Times New Roman"/>
          <w:noProof/>
          <w:sz w:val="28"/>
          <w:szCs w:val="28"/>
        </w:rPr>
        <w:t>вать разнообразные способы, что</w:t>
      </w:r>
      <w:r w:rsidRPr="000D18C0">
        <w:rPr>
          <w:rFonts w:ascii="Times New Roman" w:hAnsi="Times New Roman"/>
          <w:noProof/>
          <w:sz w:val="28"/>
          <w:szCs w:val="28"/>
        </w:rPr>
        <w:t>бы заинтересовать ребёнка игровыми сюжетами, моментами, приёмами, и желательно каждый раз новыми.</w:t>
      </w:r>
    </w:p>
    <w:p w:rsidR="00FD123D" w:rsidRPr="000D18C0" w:rsidRDefault="00FD123D" w:rsidP="000D18C0">
      <w:pPr>
        <w:spacing w:after="0" w:line="360" w:lineRule="auto"/>
        <w:ind w:firstLine="708"/>
        <w:jc w:val="both"/>
        <w:rPr>
          <w:rFonts w:ascii="Times New Roman" w:hAnsi="Times New Roman"/>
          <w:sz w:val="28"/>
          <w:szCs w:val="28"/>
        </w:rPr>
      </w:pPr>
      <w:r>
        <w:rPr>
          <w:rFonts w:ascii="Times New Roman" w:hAnsi="Times New Roman"/>
          <w:sz w:val="28"/>
          <w:szCs w:val="28"/>
        </w:rPr>
        <w:t>Я строю</w:t>
      </w:r>
      <w:r w:rsidRPr="000D18C0">
        <w:rPr>
          <w:rFonts w:ascii="Times New Roman" w:hAnsi="Times New Roman"/>
          <w:sz w:val="28"/>
          <w:szCs w:val="28"/>
        </w:rPr>
        <w:t xml:space="preserve"> свою работу таким образом, чтобы повышалась познавательная мотивация детей, ребёнок учился планировать, контролировать и оценивать учебные действия, мог работать в группе, вести диалог со взрослыми и другими детьми, уметь отстаивать свое мнение. Наши «трудные звуки», «длинные слова» и «красивые рассказы» должны помочь ребёнку в решении «учебно-практических и учебно-познавательных задач» (п. 13). Со</w:t>
      </w:r>
      <w:r>
        <w:rPr>
          <w:rFonts w:ascii="Times New Roman" w:hAnsi="Times New Roman"/>
          <w:sz w:val="28"/>
          <w:szCs w:val="28"/>
        </w:rPr>
        <w:t>держание работы</w:t>
      </w:r>
      <w:r w:rsidRPr="000D18C0">
        <w:rPr>
          <w:rFonts w:ascii="Times New Roman" w:hAnsi="Times New Roman"/>
          <w:sz w:val="28"/>
          <w:szCs w:val="28"/>
        </w:rPr>
        <w:t xml:space="preserve"> направлено на обеспечение коррекции недостатков в развитии детей с ограниченными возможностями здоровья, на осуществление индивидуально-ориентированной педагогической помощи с учетом особенностей психо-физического развития.</w:t>
      </w:r>
    </w:p>
    <w:p w:rsidR="00FD123D" w:rsidRPr="000D18C0" w:rsidRDefault="00FD123D" w:rsidP="000D18C0">
      <w:pPr>
        <w:spacing w:after="0" w:line="360" w:lineRule="auto"/>
        <w:ind w:firstLine="708"/>
        <w:jc w:val="both"/>
        <w:rPr>
          <w:rFonts w:ascii="Times New Roman" w:hAnsi="Times New Roman"/>
          <w:sz w:val="28"/>
          <w:szCs w:val="28"/>
        </w:rPr>
      </w:pPr>
      <w:r w:rsidRPr="000D18C0">
        <w:rPr>
          <w:rFonts w:ascii="Times New Roman" w:hAnsi="Times New Roman"/>
          <w:sz w:val="28"/>
          <w:szCs w:val="28"/>
        </w:rPr>
        <w:t xml:space="preserve"> Одними из главных принципов ФГОС ДО в работе учителя-логопеда является:</w:t>
      </w:r>
    </w:p>
    <w:p w:rsidR="00FD123D" w:rsidRPr="000D18C0" w:rsidRDefault="00FD123D" w:rsidP="000D18C0">
      <w:pPr>
        <w:numPr>
          <w:ilvl w:val="0"/>
          <w:numId w:val="24"/>
        </w:numPr>
        <w:shd w:val="clear" w:color="auto" w:fill="FFFFFF"/>
        <w:spacing w:after="0" w:line="360" w:lineRule="auto"/>
        <w:jc w:val="both"/>
        <w:rPr>
          <w:rFonts w:ascii="Times New Roman" w:hAnsi="Times New Roman"/>
          <w:color w:val="000000"/>
          <w:sz w:val="28"/>
          <w:szCs w:val="28"/>
        </w:rPr>
      </w:pPr>
      <w:r w:rsidRPr="000D18C0">
        <w:rPr>
          <w:rFonts w:ascii="Times New Roman" w:hAnsi="Times New Roman"/>
          <w:color w:val="000000"/>
          <w:sz w:val="28"/>
          <w:szCs w:val="28"/>
        </w:rPr>
        <w:t>создание развивающей образовательной среды;</w:t>
      </w:r>
    </w:p>
    <w:p w:rsidR="00FD123D" w:rsidRPr="000D18C0" w:rsidRDefault="00FD123D" w:rsidP="000D18C0">
      <w:pPr>
        <w:numPr>
          <w:ilvl w:val="0"/>
          <w:numId w:val="24"/>
        </w:numPr>
        <w:shd w:val="clear" w:color="auto" w:fill="FFFFFF"/>
        <w:spacing w:after="0" w:line="360" w:lineRule="auto"/>
        <w:jc w:val="both"/>
        <w:rPr>
          <w:rFonts w:ascii="Times New Roman" w:hAnsi="Times New Roman"/>
          <w:color w:val="000000"/>
          <w:sz w:val="28"/>
          <w:szCs w:val="28"/>
        </w:rPr>
      </w:pPr>
      <w:r w:rsidRPr="000D18C0">
        <w:rPr>
          <w:rFonts w:ascii="Times New Roman" w:hAnsi="Times New Roman"/>
          <w:color w:val="000000"/>
          <w:sz w:val="28"/>
          <w:szCs w:val="28"/>
        </w:rPr>
        <w:t xml:space="preserve">осознание того, что игровая деятельность - ведущая в дошкольном </w:t>
      </w:r>
    </w:p>
    <w:p w:rsidR="00FD123D" w:rsidRPr="000D18C0" w:rsidRDefault="00FD123D" w:rsidP="000D18C0">
      <w:pPr>
        <w:shd w:val="clear" w:color="auto" w:fill="FFFFFF"/>
        <w:spacing w:after="0" w:line="360" w:lineRule="auto"/>
        <w:jc w:val="both"/>
        <w:rPr>
          <w:rFonts w:ascii="Times New Roman" w:hAnsi="Times New Roman"/>
          <w:color w:val="000000"/>
          <w:sz w:val="28"/>
          <w:szCs w:val="28"/>
        </w:rPr>
      </w:pPr>
      <w:r w:rsidRPr="000D18C0">
        <w:rPr>
          <w:rFonts w:ascii="Times New Roman" w:hAnsi="Times New Roman"/>
          <w:color w:val="000000"/>
          <w:sz w:val="28"/>
          <w:szCs w:val="28"/>
        </w:rPr>
        <w:t>возрасте.</w:t>
      </w:r>
    </w:p>
    <w:p w:rsidR="00FD123D" w:rsidRPr="000D18C0" w:rsidRDefault="00FD123D" w:rsidP="000D18C0">
      <w:pPr>
        <w:spacing w:after="0" w:line="360" w:lineRule="auto"/>
        <w:ind w:firstLine="708"/>
        <w:jc w:val="both"/>
        <w:rPr>
          <w:rFonts w:ascii="Times New Roman" w:hAnsi="Times New Roman"/>
          <w:sz w:val="28"/>
          <w:szCs w:val="28"/>
        </w:rPr>
      </w:pPr>
      <w:r w:rsidRPr="000D18C0">
        <w:rPr>
          <w:rFonts w:ascii="Times New Roman" w:hAnsi="Times New Roman"/>
          <w:sz w:val="28"/>
          <w:szCs w:val="28"/>
        </w:rPr>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Однако, в  последнее десятилетие произошли большие изменения в образовательных структурах. Наблюдаются два взаимосвязанных процесса:</w:t>
      </w:r>
    </w:p>
    <w:p w:rsidR="00FD123D" w:rsidRPr="009C7681" w:rsidRDefault="00FD123D" w:rsidP="000D18C0">
      <w:pPr>
        <w:spacing w:after="0" w:line="360" w:lineRule="auto"/>
        <w:jc w:val="both"/>
        <w:rPr>
          <w:rFonts w:ascii="Times New Roman" w:hAnsi="Times New Roman"/>
          <w:sz w:val="28"/>
          <w:szCs w:val="28"/>
        </w:rPr>
      </w:pPr>
      <w:r w:rsidRPr="000D18C0">
        <w:rPr>
          <w:rFonts w:ascii="Times New Roman" w:hAnsi="Times New Roman"/>
          <w:b/>
          <w:bCs/>
          <w:sz w:val="28"/>
          <w:szCs w:val="28"/>
        </w:rPr>
        <w:t>Усложнение научно – техническог</w:t>
      </w:r>
      <w:r w:rsidRPr="009C7681">
        <w:rPr>
          <w:rFonts w:ascii="Times New Roman" w:hAnsi="Times New Roman"/>
          <w:b/>
          <w:bCs/>
          <w:sz w:val="28"/>
          <w:szCs w:val="28"/>
        </w:rPr>
        <w:t>о прогресса </w:t>
      </w:r>
    </w:p>
    <w:p w:rsidR="00FD123D" w:rsidRPr="009C7681" w:rsidRDefault="00FD123D" w:rsidP="00414670">
      <w:pPr>
        <w:spacing w:after="0" w:line="360" w:lineRule="auto"/>
        <w:ind w:firstLine="708"/>
        <w:jc w:val="both"/>
        <w:rPr>
          <w:rFonts w:ascii="Times New Roman" w:hAnsi="Times New Roman"/>
          <w:sz w:val="28"/>
          <w:szCs w:val="28"/>
        </w:rPr>
      </w:pPr>
      <w:r w:rsidRPr="009C7681">
        <w:rPr>
          <w:rFonts w:ascii="Times New Roman" w:hAnsi="Times New Roman"/>
          <w:sz w:val="28"/>
          <w:szCs w:val="28"/>
        </w:rPr>
        <w:t>Появилось больше компьютеров, мобильных телефонов, планшетов,</w:t>
      </w:r>
      <w:r>
        <w:rPr>
          <w:rFonts w:ascii="Times New Roman" w:hAnsi="Times New Roman"/>
          <w:sz w:val="28"/>
          <w:szCs w:val="28"/>
        </w:rPr>
        <w:t xml:space="preserve"> </w:t>
      </w:r>
      <w:r w:rsidRPr="009C7681">
        <w:rPr>
          <w:rFonts w:ascii="Times New Roman" w:hAnsi="Times New Roman"/>
          <w:sz w:val="28"/>
          <w:szCs w:val="28"/>
        </w:rPr>
        <w:t>телевизоров и других гаджетов, стал доступным Интернет. Соответственно это изменило и формы общения, хотя потребности в общении сохранились на том же уровне. Все меньше дети разговаривают и играют во дворе, в компаниях, больше взаимодействуют с компьютером, общаются через Интернет. Меньше разговаривают, глядя на человека, глаза в глаза, больше по телефону. Меньше общения посредством звука и больше посредством буквы.</w:t>
      </w:r>
    </w:p>
    <w:p w:rsidR="00FD123D" w:rsidRPr="009C7681" w:rsidRDefault="00FD123D" w:rsidP="00414670">
      <w:pPr>
        <w:spacing w:after="0" w:line="360" w:lineRule="auto"/>
        <w:jc w:val="both"/>
        <w:rPr>
          <w:rFonts w:ascii="Times New Roman" w:hAnsi="Times New Roman"/>
          <w:sz w:val="28"/>
          <w:szCs w:val="28"/>
        </w:rPr>
      </w:pPr>
      <w:r w:rsidRPr="009C7681">
        <w:rPr>
          <w:rFonts w:ascii="Times New Roman" w:hAnsi="Times New Roman"/>
          <w:b/>
          <w:bCs/>
          <w:sz w:val="28"/>
          <w:szCs w:val="28"/>
        </w:rPr>
        <w:t>Усложнение дефектов речи</w:t>
      </w:r>
    </w:p>
    <w:p w:rsidR="00FD123D" w:rsidRPr="009C7681" w:rsidRDefault="00FD123D" w:rsidP="00414670">
      <w:pPr>
        <w:spacing w:after="0" w:line="360" w:lineRule="auto"/>
        <w:ind w:firstLine="708"/>
        <w:jc w:val="both"/>
        <w:rPr>
          <w:rFonts w:ascii="Times New Roman" w:hAnsi="Times New Roman"/>
          <w:sz w:val="28"/>
          <w:szCs w:val="28"/>
        </w:rPr>
      </w:pPr>
      <w:r>
        <w:rPr>
          <w:rFonts w:ascii="Times New Roman" w:hAnsi="Times New Roman"/>
          <w:sz w:val="28"/>
          <w:szCs w:val="28"/>
        </w:rPr>
        <w:t>Х</w:t>
      </w:r>
      <w:r w:rsidRPr="009C7681">
        <w:rPr>
          <w:rFonts w:ascii="Times New Roman" w:hAnsi="Times New Roman"/>
          <w:sz w:val="28"/>
          <w:szCs w:val="28"/>
        </w:rPr>
        <w:t>арактер, глубина, количество и структура дефектов речи изменились. Во– первых, если раньше был нарушен один звук, то сейчас, как правило, не одна группа. Во- вторых, усложнились дефекты в самой структуре речи. Нарушены не только звуки, фонетико-фонематическое различение звуков, но и грамматика, и связная речь. Помимо всего этого, дети с речевыми проблемами имеют психологические особенности: </w:t>
      </w:r>
    </w:p>
    <w:p w:rsidR="00FD123D" w:rsidRPr="009C7681" w:rsidRDefault="00FD123D" w:rsidP="00414670">
      <w:pPr>
        <w:spacing w:after="0" w:line="360" w:lineRule="auto"/>
        <w:jc w:val="both"/>
        <w:rPr>
          <w:rFonts w:ascii="Times New Roman" w:hAnsi="Times New Roman"/>
          <w:sz w:val="28"/>
          <w:szCs w:val="28"/>
        </w:rPr>
      </w:pPr>
      <w:r w:rsidRPr="009C7681">
        <w:rPr>
          <w:rFonts w:ascii="Times New Roman" w:hAnsi="Times New Roman"/>
          <w:sz w:val="28"/>
          <w:szCs w:val="28"/>
        </w:rPr>
        <w:t>1.</w:t>
      </w:r>
      <w:r w:rsidRPr="009C7681">
        <w:rPr>
          <w:rStyle w:val="apple-tab-span"/>
          <w:rFonts w:ascii="Times New Roman" w:hAnsi="Times New Roman"/>
          <w:sz w:val="28"/>
          <w:szCs w:val="28"/>
        </w:rPr>
        <w:t xml:space="preserve"> </w:t>
      </w:r>
      <w:r w:rsidRPr="009C7681">
        <w:rPr>
          <w:rStyle w:val="apple-converted-space"/>
          <w:rFonts w:ascii="Times New Roman" w:hAnsi="Times New Roman"/>
          <w:sz w:val="28"/>
          <w:szCs w:val="28"/>
        </w:rPr>
        <w:t> </w:t>
      </w:r>
      <w:r w:rsidRPr="009C7681">
        <w:rPr>
          <w:rFonts w:ascii="Times New Roman" w:hAnsi="Times New Roman"/>
          <w:sz w:val="28"/>
          <w:szCs w:val="28"/>
        </w:rPr>
        <w:t>Дефицит внимания;</w:t>
      </w:r>
    </w:p>
    <w:p w:rsidR="00FD123D" w:rsidRPr="009C7681" w:rsidRDefault="00FD123D" w:rsidP="00414670">
      <w:pPr>
        <w:spacing w:after="0" w:line="360" w:lineRule="auto"/>
        <w:jc w:val="both"/>
        <w:rPr>
          <w:rFonts w:ascii="Times New Roman" w:hAnsi="Times New Roman"/>
          <w:sz w:val="28"/>
          <w:szCs w:val="28"/>
        </w:rPr>
      </w:pPr>
      <w:r w:rsidRPr="009C7681">
        <w:rPr>
          <w:rFonts w:ascii="Times New Roman" w:hAnsi="Times New Roman"/>
          <w:sz w:val="28"/>
          <w:szCs w:val="28"/>
        </w:rPr>
        <w:t>2.</w:t>
      </w:r>
      <w:r w:rsidRPr="009C7681">
        <w:rPr>
          <w:rStyle w:val="apple-tab-span"/>
          <w:rFonts w:ascii="Times New Roman" w:hAnsi="Times New Roman"/>
          <w:sz w:val="28"/>
          <w:szCs w:val="28"/>
        </w:rPr>
        <w:t xml:space="preserve"> </w:t>
      </w:r>
      <w:r w:rsidRPr="009C7681">
        <w:rPr>
          <w:rStyle w:val="apple-converted-space"/>
          <w:rFonts w:ascii="Times New Roman" w:hAnsi="Times New Roman"/>
          <w:sz w:val="28"/>
          <w:szCs w:val="28"/>
        </w:rPr>
        <w:t> </w:t>
      </w:r>
      <w:r w:rsidRPr="009C7681">
        <w:rPr>
          <w:rFonts w:ascii="Times New Roman" w:hAnsi="Times New Roman"/>
          <w:sz w:val="28"/>
          <w:szCs w:val="28"/>
        </w:rPr>
        <w:t>Низкий уровень развития самоконтроля.</w:t>
      </w:r>
    </w:p>
    <w:p w:rsidR="00FD123D" w:rsidRPr="009C7681" w:rsidRDefault="00FD123D" w:rsidP="00414670">
      <w:pPr>
        <w:spacing w:after="0" w:line="360" w:lineRule="auto"/>
        <w:jc w:val="both"/>
        <w:rPr>
          <w:rFonts w:ascii="Times New Roman" w:hAnsi="Times New Roman"/>
          <w:sz w:val="28"/>
          <w:szCs w:val="28"/>
        </w:rPr>
      </w:pPr>
      <w:r w:rsidRPr="009C7681">
        <w:rPr>
          <w:rFonts w:ascii="Times New Roman" w:hAnsi="Times New Roman"/>
          <w:sz w:val="28"/>
          <w:szCs w:val="28"/>
        </w:rPr>
        <w:t>3.</w:t>
      </w:r>
      <w:r w:rsidRPr="009C7681">
        <w:rPr>
          <w:rStyle w:val="apple-tab-span"/>
          <w:rFonts w:ascii="Times New Roman" w:hAnsi="Times New Roman"/>
          <w:sz w:val="28"/>
          <w:szCs w:val="28"/>
        </w:rPr>
        <w:t xml:space="preserve"> </w:t>
      </w:r>
      <w:r w:rsidRPr="009C7681">
        <w:rPr>
          <w:rStyle w:val="apple-converted-space"/>
          <w:rFonts w:ascii="Times New Roman" w:hAnsi="Times New Roman"/>
          <w:sz w:val="28"/>
          <w:szCs w:val="28"/>
        </w:rPr>
        <w:t> </w:t>
      </w:r>
      <w:r w:rsidRPr="009C7681">
        <w:rPr>
          <w:rFonts w:ascii="Times New Roman" w:hAnsi="Times New Roman"/>
          <w:sz w:val="28"/>
          <w:szCs w:val="28"/>
        </w:rPr>
        <w:t>Низкий уровень познавательной активности. </w:t>
      </w:r>
    </w:p>
    <w:p w:rsidR="00FD123D" w:rsidRPr="009C7681" w:rsidRDefault="00FD123D" w:rsidP="00414670">
      <w:pPr>
        <w:spacing w:after="0" w:line="360" w:lineRule="auto"/>
        <w:jc w:val="both"/>
        <w:rPr>
          <w:rFonts w:ascii="Times New Roman" w:hAnsi="Times New Roman"/>
          <w:sz w:val="28"/>
          <w:szCs w:val="28"/>
        </w:rPr>
      </w:pPr>
      <w:r w:rsidRPr="009C7681">
        <w:rPr>
          <w:rFonts w:ascii="Times New Roman" w:hAnsi="Times New Roman"/>
          <w:sz w:val="28"/>
          <w:szCs w:val="28"/>
        </w:rPr>
        <w:t>4.</w:t>
      </w:r>
      <w:r w:rsidRPr="009C7681">
        <w:rPr>
          <w:rStyle w:val="apple-tab-span"/>
          <w:rFonts w:ascii="Times New Roman" w:hAnsi="Times New Roman"/>
          <w:sz w:val="28"/>
          <w:szCs w:val="28"/>
        </w:rPr>
        <w:t xml:space="preserve"> </w:t>
      </w:r>
      <w:r w:rsidRPr="009C7681">
        <w:rPr>
          <w:rStyle w:val="apple-converted-space"/>
          <w:rFonts w:ascii="Times New Roman" w:hAnsi="Times New Roman"/>
          <w:sz w:val="28"/>
          <w:szCs w:val="28"/>
        </w:rPr>
        <w:t> </w:t>
      </w:r>
      <w:r w:rsidRPr="009C7681">
        <w:rPr>
          <w:rFonts w:ascii="Times New Roman" w:hAnsi="Times New Roman"/>
          <w:sz w:val="28"/>
          <w:szCs w:val="28"/>
        </w:rPr>
        <w:t>Быстрая утомляемость и, как следствие, низкая работоспособность.</w:t>
      </w:r>
    </w:p>
    <w:p w:rsidR="00FD123D" w:rsidRPr="009C7681" w:rsidRDefault="00FD123D" w:rsidP="00414670">
      <w:pPr>
        <w:spacing w:after="0" w:line="360" w:lineRule="auto"/>
        <w:jc w:val="both"/>
        <w:rPr>
          <w:rFonts w:ascii="Times New Roman" w:hAnsi="Times New Roman"/>
          <w:sz w:val="28"/>
          <w:szCs w:val="28"/>
        </w:rPr>
      </w:pPr>
      <w:r w:rsidRPr="009C7681">
        <w:rPr>
          <w:rFonts w:ascii="Times New Roman" w:hAnsi="Times New Roman"/>
          <w:sz w:val="28"/>
          <w:szCs w:val="28"/>
        </w:rPr>
        <w:t>5.</w:t>
      </w:r>
      <w:r w:rsidRPr="009C7681">
        <w:rPr>
          <w:rStyle w:val="apple-tab-span"/>
          <w:rFonts w:ascii="Times New Roman" w:hAnsi="Times New Roman"/>
          <w:sz w:val="28"/>
          <w:szCs w:val="28"/>
        </w:rPr>
        <w:t xml:space="preserve"> </w:t>
      </w:r>
      <w:r w:rsidRPr="009C7681">
        <w:rPr>
          <w:rStyle w:val="apple-converted-space"/>
          <w:rFonts w:ascii="Times New Roman" w:hAnsi="Times New Roman"/>
          <w:sz w:val="28"/>
          <w:szCs w:val="28"/>
        </w:rPr>
        <w:t> </w:t>
      </w:r>
      <w:r w:rsidRPr="009C7681">
        <w:rPr>
          <w:rFonts w:ascii="Times New Roman" w:hAnsi="Times New Roman"/>
          <w:sz w:val="28"/>
          <w:szCs w:val="28"/>
        </w:rPr>
        <w:t>Особенности зрительно-пространственного восприятия.</w:t>
      </w:r>
    </w:p>
    <w:p w:rsidR="00FD123D" w:rsidRPr="009C7681" w:rsidRDefault="00FD123D" w:rsidP="00414670">
      <w:pPr>
        <w:spacing w:after="0" w:line="360" w:lineRule="auto"/>
        <w:jc w:val="both"/>
        <w:rPr>
          <w:rFonts w:ascii="Times New Roman" w:hAnsi="Times New Roman"/>
          <w:sz w:val="28"/>
          <w:szCs w:val="28"/>
        </w:rPr>
      </w:pPr>
      <w:r w:rsidRPr="009C7681">
        <w:rPr>
          <w:rFonts w:ascii="Times New Roman" w:hAnsi="Times New Roman"/>
          <w:sz w:val="28"/>
          <w:szCs w:val="28"/>
        </w:rPr>
        <w:t>6.</w:t>
      </w:r>
      <w:r w:rsidRPr="009C7681">
        <w:rPr>
          <w:rStyle w:val="apple-tab-span"/>
          <w:rFonts w:ascii="Times New Roman" w:hAnsi="Times New Roman"/>
          <w:sz w:val="28"/>
          <w:szCs w:val="28"/>
        </w:rPr>
        <w:t xml:space="preserve"> </w:t>
      </w:r>
      <w:r w:rsidRPr="009C7681">
        <w:rPr>
          <w:rStyle w:val="apple-converted-space"/>
          <w:rFonts w:ascii="Times New Roman" w:hAnsi="Times New Roman"/>
          <w:sz w:val="28"/>
          <w:szCs w:val="28"/>
        </w:rPr>
        <w:t> </w:t>
      </w:r>
      <w:r w:rsidRPr="009C7681">
        <w:rPr>
          <w:rFonts w:ascii="Times New Roman" w:hAnsi="Times New Roman"/>
          <w:sz w:val="28"/>
          <w:szCs w:val="28"/>
        </w:rPr>
        <w:t>Низкий уровень мотивации к обучению.</w:t>
      </w:r>
    </w:p>
    <w:p w:rsidR="00FD123D" w:rsidRPr="00A4536B" w:rsidRDefault="00FD123D" w:rsidP="00A4536B">
      <w:pPr>
        <w:pStyle w:val="NormalWeb"/>
        <w:shd w:val="clear" w:color="auto" w:fill="FFFFFF"/>
        <w:spacing w:before="0" w:beforeAutospacing="0" w:after="0" w:afterAutospacing="0" w:line="360" w:lineRule="auto"/>
        <w:ind w:firstLine="708"/>
        <w:jc w:val="both"/>
        <w:rPr>
          <w:sz w:val="28"/>
          <w:szCs w:val="28"/>
        </w:rPr>
      </w:pPr>
      <w:r w:rsidRPr="00A4536B">
        <w:rPr>
          <w:sz w:val="28"/>
          <w:szCs w:val="28"/>
        </w:rPr>
        <w:t>Эффективным средством при обучении детей с нарушениями речи являются</w:t>
      </w:r>
      <w:r w:rsidRPr="00A4536B">
        <w:rPr>
          <w:rStyle w:val="apple-converted-space"/>
          <w:sz w:val="28"/>
          <w:szCs w:val="28"/>
        </w:rPr>
        <w:t> </w:t>
      </w:r>
      <w:r w:rsidRPr="00A4536B">
        <w:rPr>
          <w:rStyle w:val="Emphasis"/>
          <w:b/>
          <w:bCs/>
          <w:sz w:val="28"/>
          <w:szCs w:val="28"/>
        </w:rPr>
        <w:t>игровые технологии</w:t>
      </w:r>
      <w:r w:rsidRPr="00A4536B">
        <w:rPr>
          <w:sz w:val="28"/>
          <w:szCs w:val="28"/>
        </w:rPr>
        <w:t>.  Игра как форма деятельности способствует гармоничному развитию у ребенка психических процессов, личностных качеств, интеллекта.</w:t>
      </w:r>
    </w:p>
    <w:p w:rsidR="00FD123D" w:rsidRPr="009C7681" w:rsidRDefault="00FD123D" w:rsidP="005A5CA5">
      <w:pPr>
        <w:spacing w:after="0" w:line="360" w:lineRule="auto"/>
        <w:ind w:firstLine="708"/>
        <w:jc w:val="both"/>
        <w:rPr>
          <w:rFonts w:ascii="Times New Roman" w:hAnsi="Times New Roman"/>
          <w:b/>
          <w:sz w:val="28"/>
          <w:szCs w:val="28"/>
        </w:rPr>
      </w:pPr>
      <w:r w:rsidRPr="009C7681">
        <w:rPr>
          <w:rFonts w:ascii="Times New Roman" w:hAnsi="Times New Roman"/>
          <w:sz w:val="28"/>
          <w:szCs w:val="28"/>
        </w:rPr>
        <w:t>В научной литературе предпринята классификация образовательных технологий. Существует несколько подходов. Так, один из подходов классификации образовательных технологий предпринят Н.В. Бордовской и А.А. Реан. Ученые выделяют пять видов образовательных технологий: задачные, игровые, компьютерные,</w:t>
      </w:r>
      <w:r>
        <w:rPr>
          <w:rFonts w:ascii="Times New Roman" w:hAnsi="Times New Roman"/>
          <w:sz w:val="28"/>
          <w:szCs w:val="28"/>
        </w:rPr>
        <w:t xml:space="preserve"> диалоговые, тренинговые</w:t>
      </w:r>
      <w:r w:rsidRPr="009C7681">
        <w:rPr>
          <w:rFonts w:ascii="Times New Roman" w:hAnsi="Times New Roman"/>
          <w:sz w:val="28"/>
          <w:szCs w:val="28"/>
        </w:rPr>
        <w:t xml:space="preserve">. </w:t>
      </w:r>
    </w:p>
    <w:p w:rsidR="00FD123D" w:rsidRPr="009C7681" w:rsidRDefault="00FD123D" w:rsidP="005A5CA5">
      <w:pPr>
        <w:spacing w:after="0" w:line="360" w:lineRule="auto"/>
        <w:jc w:val="both"/>
        <w:rPr>
          <w:rFonts w:ascii="Times New Roman" w:hAnsi="Times New Roman"/>
          <w:sz w:val="28"/>
          <w:szCs w:val="28"/>
        </w:rPr>
      </w:pPr>
      <w:r w:rsidRPr="009C7681">
        <w:rPr>
          <w:rFonts w:ascii="Times New Roman" w:hAnsi="Times New Roman"/>
          <w:sz w:val="28"/>
          <w:szCs w:val="28"/>
        </w:rPr>
        <w:t xml:space="preserve">         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FD123D" w:rsidRPr="009C7681" w:rsidRDefault="00FD123D" w:rsidP="005A5CA5">
      <w:pPr>
        <w:spacing w:after="0" w:line="360" w:lineRule="auto"/>
        <w:jc w:val="both"/>
        <w:rPr>
          <w:rFonts w:ascii="Times New Roman" w:hAnsi="Times New Roman"/>
          <w:sz w:val="28"/>
          <w:szCs w:val="28"/>
        </w:rPr>
      </w:pPr>
      <w:r w:rsidRPr="009C7681">
        <w:rPr>
          <w:rFonts w:ascii="Times New Roman" w:hAnsi="Times New Roman"/>
          <w:color w:val="000000"/>
          <w:sz w:val="28"/>
          <w:szCs w:val="28"/>
          <w:lang w:eastAsia="ru-RU"/>
        </w:rPr>
        <w:t xml:space="preserve">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w:t>
      </w:r>
      <w:r>
        <w:rPr>
          <w:rFonts w:ascii="Times New Roman" w:hAnsi="Times New Roman"/>
          <w:color w:val="000000"/>
          <w:sz w:val="28"/>
          <w:szCs w:val="28"/>
          <w:lang w:eastAsia="ru-RU"/>
        </w:rPr>
        <w:t xml:space="preserve">быть </w:t>
      </w:r>
      <w:r w:rsidRPr="009C7681">
        <w:rPr>
          <w:rFonts w:ascii="Times New Roman" w:hAnsi="Times New Roman"/>
          <w:color w:val="000000"/>
          <w:sz w:val="28"/>
          <w:szCs w:val="28"/>
          <w:lang w:eastAsia="ru-RU"/>
        </w:rPr>
        <w:t>обоснованы, выделены в явном виде и характеризуются познавательной направленностью.</w:t>
      </w:r>
      <w:r w:rsidRPr="009C7681">
        <w:rPr>
          <w:rFonts w:ascii="Times New Roman" w:hAnsi="Times New Roman"/>
          <w:sz w:val="28"/>
          <w:szCs w:val="28"/>
        </w:rPr>
        <w:t xml:space="preserve">     </w:t>
      </w:r>
    </w:p>
    <w:p w:rsidR="00FD123D" w:rsidRPr="009C7681" w:rsidRDefault="00FD123D" w:rsidP="005A5CA5">
      <w:pPr>
        <w:spacing w:after="0" w:line="360" w:lineRule="auto"/>
        <w:jc w:val="both"/>
        <w:rPr>
          <w:rFonts w:ascii="Times New Roman" w:hAnsi="Times New Roman"/>
          <w:sz w:val="28"/>
          <w:szCs w:val="28"/>
        </w:rPr>
      </w:pPr>
      <w:r w:rsidRPr="009C7681">
        <w:rPr>
          <w:rFonts w:ascii="Times New Roman" w:hAnsi="Times New Roman"/>
          <w:sz w:val="28"/>
          <w:szCs w:val="28"/>
        </w:rPr>
        <w:t xml:space="preserve">     Игровые технологии являются составной частью педагогических технологий. Проблема применения игровых технологий в образовательном процессе в педагогической теории и практики не нова. Разработкой теории игры, ее методологических основ, выяснением ее социальной природы, значения для развития обучаемого в отечественной педагогике занимались Л. С. Выготский, А.Н. Леонтьев, Д.Б. Эльконин и др.</w:t>
      </w:r>
    </w:p>
    <w:p w:rsidR="00FD123D" w:rsidRPr="009C7681" w:rsidRDefault="00FD123D" w:rsidP="005A5CA5">
      <w:pPr>
        <w:spacing w:after="0" w:line="360" w:lineRule="auto"/>
        <w:jc w:val="both"/>
        <w:rPr>
          <w:rFonts w:ascii="Times New Roman" w:hAnsi="Times New Roman"/>
          <w:sz w:val="28"/>
          <w:szCs w:val="28"/>
        </w:rPr>
      </w:pPr>
      <w:r w:rsidRPr="009C7681">
        <w:rPr>
          <w:rFonts w:ascii="Times New Roman" w:hAnsi="Times New Roman"/>
          <w:sz w:val="28"/>
          <w:szCs w:val="28"/>
        </w:rPr>
        <w:t xml:space="preserve">       В настоящее время игровые технологии представляют огромный интерес для педагогов. Не раз возникала попытка научной классификации игры и определение ее каким-нибудь одним исчерпывающим понятием, но к настоящему моменту научно определены всего лишь связи между игрой и человеческой культурой, выяснено значение, которое оказывает игра на развитие личности ребенка и взрослого, эмпирическим путем выявлена биологическая природа игры и ее обусловленность психологическими и социальными факторами. Между тем игровые технологии так и остаются «инновационными» в системе российского образования.</w:t>
      </w:r>
    </w:p>
    <w:p w:rsidR="00FD123D" w:rsidRPr="009C7681" w:rsidRDefault="00FD123D" w:rsidP="005A5CA5">
      <w:pPr>
        <w:spacing w:after="0" w:line="360" w:lineRule="auto"/>
        <w:jc w:val="both"/>
        <w:rPr>
          <w:rFonts w:ascii="Times New Roman" w:hAnsi="Times New Roman"/>
          <w:sz w:val="28"/>
          <w:szCs w:val="28"/>
        </w:rPr>
      </w:pPr>
      <w:r w:rsidRPr="009C7681">
        <w:rPr>
          <w:rFonts w:ascii="Times New Roman" w:hAnsi="Times New Roman"/>
          <w:sz w:val="28"/>
          <w:szCs w:val="28"/>
        </w:rPr>
        <w:t xml:space="preserve">        Несомненно, и в отечественной и в мировой педагогической практике накоплен багаж, который может быть использован. Это, в первую очередь, игровые технологии. Они нашли широкое применение в нашей практике. Игровые технологии имеют огромный потенциал с точки зрения приоритетной образовательной задачи: формирования субъектной позиции ребёнка в отношении собственной деятельности, общения и самого себя.</w:t>
      </w:r>
    </w:p>
    <w:p w:rsidR="00FD123D" w:rsidRPr="009C7681" w:rsidRDefault="00FD123D" w:rsidP="005A5CA5">
      <w:pPr>
        <w:spacing w:after="0" w:line="360" w:lineRule="auto"/>
        <w:jc w:val="both"/>
        <w:rPr>
          <w:rFonts w:ascii="Times New Roman" w:hAnsi="Times New Roman"/>
          <w:sz w:val="28"/>
          <w:szCs w:val="28"/>
        </w:rPr>
      </w:pPr>
      <w:r w:rsidRPr="009C7681">
        <w:rPr>
          <w:rFonts w:ascii="Times New Roman" w:hAnsi="Times New Roman"/>
          <w:sz w:val="28"/>
          <w:szCs w:val="28"/>
        </w:rPr>
        <w:t xml:space="preserve">        Выбор игровой технологии обосновано тем, что игра – является ведущим видом деятельности детей дошкольного возраста. Игровая мотивация превалирует над учебной, но на её базе формируется  готовность к обучению в школе. </w:t>
      </w:r>
    </w:p>
    <w:p w:rsidR="00FD123D" w:rsidRPr="009C7681" w:rsidRDefault="00FD123D" w:rsidP="005A5CA5">
      <w:pPr>
        <w:spacing w:after="0" w:line="360" w:lineRule="auto"/>
        <w:jc w:val="both"/>
        <w:rPr>
          <w:rFonts w:ascii="Times New Roman" w:hAnsi="Times New Roman"/>
          <w:sz w:val="28"/>
          <w:szCs w:val="28"/>
        </w:rPr>
      </w:pPr>
      <w:r w:rsidRPr="009C7681">
        <w:rPr>
          <w:rFonts w:ascii="Times New Roman" w:hAnsi="Times New Roman"/>
          <w:sz w:val="28"/>
          <w:szCs w:val="28"/>
        </w:rPr>
        <w:t xml:space="preserve">      Целью использования  игровой технологии в логопедической практики является  повышение мотивации к занятиям, увеличение результативности коррекционно-развивающей работы, развитие любознательности, интереса к русскому языку.</w:t>
      </w:r>
    </w:p>
    <w:p w:rsidR="00FD123D" w:rsidRPr="009C7681" w:rsidRDefault="00FD123D" w:rsidP="005A5CA5">
      <w:pPr>
        <w:spacing w:after="0" w:line="360" w:lineRule="auto"/>
        <w:jc w:val="both"/>
        <w:rPr>
          <w:rFonts w:ascii="Times New Roman" w:hAnsi="Times New Roman"/>
          <w:b/>
          <w:sz w:val="28"/>
          <w:szCs w:val="28"/>
        </w:rPr>
      </w:pPr>
      <w:r w:rsidRPr="009C7681">
        <w:rPr>
          <w:rFonts w:ascii="Times New Roman" w:hAnsi="Times New Roman"/>
          <w:b/>
          <w:sz w:val="28"/>
          <w:szCs w:val="28"/>
        </w:rPr>
        <w:t>Использование игровой технологии в логопедической работе</w:t>
      </w:r>
    </w:p>
    <w:p w:rsidR="00FD123D" w:rsidRPr="009C7681" w:rsidRDefault="00FD123D" w:rsidP="005A5CA5">
      <w:pPr>
        <w:spacing w:after="0" w:line="360" w:lineRule="auto"/>
        <w:jc w:val="both"/>
        <w:rPr>
          <w:rFonts w:ascii="Times New Roman" w:hAnsi="Times New Roman"/>
          <w:sz w:val="28"/>
          <w:szCs w:val="28"/>
        </w:rPr>
      </w:pPr>
      <w:r w:rsidRPr="009C7681">
        <w:rPr>
          <w:rFonts w:ascii="Times New Roman" w:hAnsi="Times New Roman"/>
          <w:sz w:val="28"/>
          <w:szCs w:val="28"/>
        </w:rPr>
        <w:t xml:space="preserve">           Для  проведения коррекционно-развивающей работы с использованием игровых технологий  </w:t>
      </w:r>
      <w:r>
        <w:rPr>
          <w:rFonts w:ascii="Times New Roman" w:hAnsi="Times New Roman"/>
          <w:sz w:val="28"/>
          <w:szCs w:val="28"/>
        </w:rPr>
        <w:t>в кабинете логопеда</w:t>
      </w:r>
      <w:r w:rsidRPr="009C7681">
        <w:rPr>
          <w:rFonts w:ascii="Times New Roman" w:hAnsi="Times New Roman"/>
          <w:sz w:val="28"/>
          <w:szCs w:val="28"/>
        </w:rPr>
        <w:t xml:space="preserve">  подобраны игрушки, дидактические и компьютерные игры. </w:t>
      </w:r>
    </w:p>
    <w:p w:rsidR="00FD123D" w:rsidRPr="009C7681" w:rsidRDefault="00FD123D" w:rsidP="005A5CA5">
      <w:pPr>
        <w:spacing w:after="0" w:line="360" w:lineRule="auto"/>
        <w:jc w:val="both"/>
        <w:rPr>
          <w:rFonts w:ascii="Times New Roman" w:hAnsi="Times New Roman"/>
          <w:b/>
          <w:sz w:val="28"/>
          <w:szCs w:val="28"/>
        </w:rPr>
      </w:pPr>
      <w:r w:rsidRPr="009C7681">
        <w:rPr>
          <w:rFonts w:ascii="Times New Roman" w:hAnsi="Times New Roman"/>
          <w:b/>
          <w:sz w:val="28"/>
          <w:szCs w:val="28"/>
        </w:rPr>
        <w:t>Использование игрушек</w:t>
      </w:r>
    </w:p>
    <w:p w:rsidR="00FD123D" w:rsidRPr="009C7681" w:rsidRDefault="00FD123D" w:rsidP="005A5CA5">
      <w:pPr>
        <w:spacing w:after="0" w:line="360" w:lineRule="auto"/>
        <w:jc w:val="both"/>
        <w:rPr>
          <w:rFonts w:ascii="Times New Roman" w:hAnsi="Times New Roman"/>
          <w:sz w:val="28"/>
          <w:szCs w:val="28"/>
        </w:rPr>
      </w:pPr>
      <w:r w:rsidRPr="009C7681">
        <w:rPr>
          <w:rFonts w:ascii="Times New Roman" w:hAnsi="Times New Roman"/>
          <w:sz w:val="28"/>
          <w:szCs w:val="28"/>
        </w:rPr>
        <w:t xml:space="preserve">             Игрушки используются на занятиях, как герои, создающие мотивацию, игровую ситуацию и сюрпризный момент. Почти на каждое  подгрупповое  занятие в старшей группе  «приходит гость». Это может быть диноз</w:t>
      </w:r>
      <w:r>
        <w:rPr>
          <w:rFonts w:ascii="Times New Roman" w:hAnsi="Times New Roman"/>
          <w:sz w:val="28"/>
          <w:szCs w:val="28"/>
        </w:rPr>
        <w:t>аврик Звукоежка, Дракоша</w:t>
      </w:r>
      <w:r w:rsidRPr="009C7681">
        <w:rPr>
          <w:rFonts w:ascii="Times New Roman" w:hAnsi="Times New Roman"/>
          <w:sz w:val="28"/>
          <w:szCs w:val="28"/>
        </w:rPr>
        <w:t xml:space="preserve">, умеющий играть на барабане, ослик, играющий на балалайке,  кукла, рассказывающая детям о частях тела, бельчонок, который ищет друзей, старик со старухой из сказки и др.  Почти всегда эти игрушки погружают детей в какую-то сказочную или игровую ситуацию, где дети должны помочь героям или  приглашают их поиграть, научить тому, чему учатся сами дети.  В конце занятия они благодарят их за помощь. Такая игровая ситуация  воспитывает нравственные чувства детей, они не просто учились произносить какой-либо звук, но и помогали Умке  выучить его любимый звук У и т.п. </w:t>
      </w:r>
    </w:p>
    <w:p w:rsidR="00FD123D" w:rsidRPr="009C7681" w:rsidRDefault="00FD123D" w:rsidP="005A5CA5">
      <w:pPr>
        <w:spacing w:after="0" w:line="360" w:lineRule="auto"/>
        <w:jc w:val="both"/>
        <w:rPr>
          <w:rFonts w:ascii="Times New Roman" w:hAnsi="Times New Roman"/>
          <w:sz w:val="28"/>
          <w:szCs w:val="28"/>
        </w:rPr>
      </w:pPr>
      <w:r w:rsidRPr="009C7681">
        <w:rPr>
          <w:rFonts w:ascii="Times New Roman" w:hAnsi="Times New Roman"/>
          <w:sz w:val="28"/>
          <w:szCs w:val="28"/>
        </w:rPr>
        <w:t xml:space="preserve">          Для  работы с детьми млад</w:t>
      </w:r>
      <w:r>
        <w:rPr>
          <w:rFonts w:ascii="Times New Roman" w:hAnsi="Times New Roman"/>
          <w:sz w:val="28"/>
          <w:szCs w:val="28"/>
        </w:rPr>
        <w:t>шего дошкольного возраста</w:t>
      </w:r>
      <w:r w:rsidRPr="009C7681">
        <w:rPr>
          <w:rFonts w:ascii="Times New Roman" w:hAnsi="Times New Roman"/>
          <w:sz w:val="28"/>
          <w:szCs w:val="28"/>
        </w:rPr>
        <w:t xml:space="preserve"> с ОНР 1 или 2 уровня используются  сюжетно-ролевые игры. Чтобы вызвать ответные  речевые реакции у неговорящего ребёнка  разыгрывается какой-то сюжет с несколькими игрушками и ребёнок вовлекается в сюжетно-ролевую игру. Таким образом, отрабатываются  короткие диалоги, которые могут состоять из звукоподражаний и простых слов, и можно повторить вновь появившееся слово многократно используя его в игровой ситуации. </w:t>
      </w:r>
    </w:p>
    <w:p w:rsidR="00FD123D" w:rsidRPr="009C7681" w:rsidRDefault="00FD123D" w:rsidP="005A5CA5">
      <w:pPr>
        <w:spacing w:after="0" w:line="360" w:lineRule="auto"/>
        <w:jc w:val="both"/>
        <w:rPr>
          <w:rFonts w:ascii="Times New Roman" w:hAnsi="Times New Roman"/>
          <w:sz w:val="28"/>
          <w:szCs w:val="28"/>
        </w:rPr>
      </w:pPr>
      <w:r w:rsidRPr="009C7681">
        <w:rPr>
          <w:rFonts w:ascii="Times New Roman" w:hAnsi="Times New Roman"/>
          <w:sz w:val="28"/>
          <w:szCs w:val="28"/>
        </w:rPr>
        <w:t xml:space="preserve">          Одна из любимых игрушек – это мяч. Он используется для проведения динамических пауз и дидактических игр.  А мячи-ёжики  и  для массажа рук.</w:t>
      </w:r>
    </w:p>
    <w:p w:rsidR="00FD123D" w:rsidRPr="00F968EB" w:rsidRDefault="00FD123D" w:rsidP="005A5CA5">
      <w:pPr>
        <w:spacing w:after="0" w:line="360" w:lineRule="auto"/>
        <w:jc w:val="both"/>
        <w:rPr>
          <w:rFonts w:ascii="Times New Roman" w:hAnsi="Times New Roman"/>
          <w:sz w:val="28"/>
          <w:szCs w:val="28"/>
          <w:lang w:eastAsia="ru-RU"/>
        </w:rPr>
      </w:pPr>
      <w:r w:rsidRPr="00F968EB">
        <w:rPr>
          <w:rFonts w:ascii="Times New Roman" w:hAnsi="Times New Roman"/>
          <w:b/>
          <w:sz w:val="28"/>
          <w:szCs w:val="28"/>
          <w:lang w:eastAsia="ru-RU"/>
        </w:rPr>
        <w:t>Игровая форма занятий</w:t>
      </w:r>
      <w:hyperlink r:id="rId7" w:tgtFrame="_blank" w:history="1">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Врезка1" href="http://www.moluch.ru/conf/ped/archive/19/1084/images/m55" style="position:absolute;left:0;text-align:left;margin-left:-96pt;margin-top:0;width:24pt;height:24pt;z-index:251658240;visibility:visible;mso-wrap-distance-left:0;mso-wrap-distance-right:0;mso-position-horizontal:right;mso-position-horizontal-relative:text;mso-position-vertical-relative:line" o:allowoverlap="f" o:button="t">
              <v:fill o:detectmouseclick="t"/>
              <v:imagedata r:id="rId8" o:title=""/>
              <w10:wrap type="square"/>
            </v:shape>
          </w:pict>
        </w:r>
      </w:hyperlink>
    </w:p>
    <w:p w:rsidR="00FD123D" w:rsidRPr="009C7681" w:rsidRDefault="00FD123D" w:rsidP="005A5CA5">
      <w:pPr>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 xml:space="preserve">         Игровая форма занятий создается игровой мотивацией, которая выступает как средство побуждения, стимулирования детей к учебной деятельности. Реализация игровых приемов и ситуаций на занятиях проходит по таким основным направлениям:</w:t>
      </w:r>
    </w:p>
    <w:p w:rsidR="00FD123D" w:rsidRPr="009C7681" w:rsidRDefault="00FD123D" w:rsidP="005A5CA5">
      <w:pPr>
        <w:numPr>
          <w:ilvl w:val="0"/>
          <w:numId w:val="1"/>
        </w:numPr>
        <w:spacing w:after="0" w:line="360" w:lineRule="auto"/>
        <w:jc w:val="both"/>
        <w:rPr>
          <w:rFonts w:ascii="Times New Roman" w:hAnsi="Times New Roman"/>
          <w:color w:val="000000"/>
          <w:sz w:val="28"/>
          <w:szCs w:val="28"/>
          <w:lang w:eastAsia="ru-RU"/>
        </w:rPr>
      </w:pPr>
      <w:r w:rsidRPr="009C7681">
        <w:rPr>
          <w:rFonts w:ascii="Times New Roman" w:hAnsi="Times New Roman"/>
          <w:color w:val="000000"/>
          <w:sz w:val="28"/>
          <w:szCs w:val="28"/>
          <w:lang w:eastAsia="ru-RU"/>
        </w:rPr>
        <w:t>дидактическая цель ставится перед детьми в форме игровой задачи;</w:t>
      </w:r>
    </w:p>
    <w:p w:rsidR="00FD123D" w:rsidRPr="009C7681" w:rsidRDefault="00FD123D" w:rsidP="005A5CA5">
      <w:pPr>
        <w:numPr>
          <w:ilvl w:val="0"/>
          <w:numId w:val="1"/>
        </w:numPr>
        <w:spacing w:after="0" w:line="360" w:lineRule="auto"/>
        <w:jc w:val="both"/>
        <w:rPr>
          <w:rFonts w:ascii="Times New Roman" w:hAnsi="Times New Roman"/>
          <w:color w:val="000000"/>
          <w:sz w:val="28"/>
          <w:szCs w:val="28"/>
          <w:lang w:eastAsia="ru-RU"/>
        </w:rPr>
      </w:pPr>
      <w:r w:rsidRPr="009C7681">
        <w:rPr>
          <w:rFonts w:ascii="Times New Roman" w:hAnsi="Times New Roman"/>
          <w:color w:val="000000"/>
          <w:sz w:val="28"/>
          <w:szCs w:val="28"/>
          <w:lang w:eastAsia="ru-RU"/>
        </w:rPr>
        <w:t>учебная деятельность подчиняется правилам игры;</w:t>
      </w:r>
    </w:p>
    <w:p w:rsidR="00FD123D" w:rsidRPr="009C7681" w:rsidRDefault="00FD123D" w:rsidP="005A5CA5">
      <w:pPr>
        <w:numPr>
          <w:ilvl w:val="0"/>
          <w:numId w:val="1"/>
        </w:numPr>
        <w:spacing w:after="0" w:line="360" w:lineRule="auto"/>
        <w:jc w:val="both"/>
        <w:rPr>
          <w:rFonts w:ascii="Times New Roman" w:hAnsi="Times New Roman"/>
          <w:color w:val="000000"/>
          <w:sz w:val="28"/>
          <w:szCs w:val="28"/>
          <w:lang w:eastAsia="ru-RU"/>
        </w:rPr>
      </w:pPr>
      <w:r w:rsidRPr="009C7681">
        <w:rPr>
          <w:rFonts w:ascii="Times New Roman" w:hAnsi="Times New Roman"/>
          <w:color w:val="000000"/>
          <w:sz w:val="28"/>
          <w:szCs w:val="28"/>
          <w:lang w:eastAsia="ru-RU"/>
        </w:rPr>
        <w:t>учебный материал используется в качестве ее средства;</w:t>
      </w:r>
    </w:p>
    <w:p w:rsidR="00FD123D" w:rsidRPr="009C7681" w:rsidRDefault="00FD123D" w:rsidP="005A5CA5">
      <w:pPr>
        <w:numPr>
          <w:ilvl w:val="0"/>
          <w:numId w:val="1"/>
        </w:numPr>
        <w:spacing w:after="0" w:line="360" w:lineRule="auto"/>
        <w:jc w:val="both"/>
        <w:rPr>
          <w:rFonts w:ascii="Times New Roman" w:hAnsi="Times New Roman"/>
          <w:color w:val="000000"/>
          <w:sz w:val="28"/>
          <w:szCs w:val="28"/>
          <w:lang w:eastAsia="ru-RU"/>
        </w:rPr>
      </w:pPr>
      <w:r w:rsidRPr="009C7681">
        <w:rPr>
          <w:rFonts w:ascii="Times New Roman" w:hAnsi="Times New Roman"/>
          <w:color w:val="000000"/>
          <w:sz w:val="28"/>
          <w:szCs w:val="28"/>
          <w:lang w:eastAsia="ru-RU"/>
        </w:rPr>
        <w:t>в учебную деятельность вводится элемент соревнования, который переводит дидактическую задачу в игровую;</w:t>
      </w:r>
    </w:p>
    <w:p w:rsidR="00FD123D" w:rsidRPr="009C7681" w:rsidRDefault="00FD123D" w:rsidP="005A5CA5">
      <w:pPr>
        <w:numPr>
          <w:ilvl w:val="0"/>
          <w:numId w:val="1"/>
        </w:numPr>
        <w:spacing w:after="0" w:line="360" w:lineRule="auto"/>
        <w:jc w:val="both"/>
        <w:rPr>
          <w:rFonts w:ascii="Times New Roman" w:hAnsi="Times New Roman"/>
          <w:color w:val="000000"/>
          <w:sz w:val="28"/>
          <w:szCs w:val="28"/>
          <w:lang w:eastAsia="ru-RU"/>
        </w:rPr>
      </w:pPr>
      <w:r w:rsidRPr="009C7681">
        <w:rPr>
          <w:rFonts w:ascii="Times New Roman" w:hAnsi="Times New Roman"/>
          <w:color w:val="000000"/>
          <w:sz w:val="28"/>
          <w:szCs w:val="28"/>
          <w:lang w:eastAsia="ru-RU"/>
        </w:rPr>
        <w:t>успешное выполнение дидактического задания связывается с игровым результатом.</w:t>
      </w:r>
    </w:p>
    <w:p w:rsidR="00FD123D" w:rsidRPr="009C7681" w:rsidRDefault="00FD123D" w:rsidP="005A5CA5">
      <w:pPr>
        <w:spacing w:after="0" w:line="360" w:lineRule="auto"/>
        <w:jc w:val="both"/>
        <w:rPr>
          <w:rFonts w:ascii="Times New Roman" w:hAnsi="Times New Roman"/>
          <w:color w:val="000000"/>
          <w:sz w:val="28"/>
          <w:szCs w:val="28"/>
          <w:lang w:eastAsia="ru-RU"/>
        </w:rPr>
      </w:pPr>
      <w:r w:rsidRPr="009C7681">
        <w:rPr>
          <w:rFonts w:ascii="Times New Roman" w:hAnsi="Times New Roman"/>
          <w:color w:val="000000"/>
          <w:sz w:val="28"/>
          <w:szCs w:val="28"/>
          <w:lang w:eastAsia="ru-RU"/>
        </w:rPr>
        <w:t xml:space="preserve">      Логопедические занятия проходят в игровой форме. В начале занятия ставится дидактическая задача в игровой форме. Например: появляется гость, приходит письмо с  заданием для детей или погружение в сказочный сюжет. В процессе занятия, путём выполнения упражнений  по заданию героя. Дети так же могут выполнять роли (спортсмены, путешественники, космонавты, пассажиры и др.).  За  успешное выполнение заданий дети могут оцениваться  фишками, звёздочками и  т.п., что вносит соревновательный элемент.</w:t>
      </w:r>
    </w:p>
    <w:p w:rsidR="00FD123D" w:rsidRPr="009C7681" w:rsidRDefault="00FD123D" w:rsidP="005A5CA5">
      <w:pPr>
        <w:spacing w:after="0" w:line="360" w:lineRule="auto"/>
        <w:jc w:val="both"/>
        <w:rPr>
          <w:rFonts w:ascii="Times New Roman" w:hAnsi="Times New Roman"/>
          <w:color w:val="000000"/>
          <w:sz w:val="28"/>
          <w:szCs w:val="28"/>
          <w:lang w:eastAsia="ru-RU"/>
        </w:rPr>
      </w:pPr>
      <w:r w:rsidRPr="009C7681">
        <w:rPr>
          <w:rFonts w:ascii="Times New Roman" w:hAnsi="Times New Roman"/>
          <w:color w:val="000000"/>
          <w:sz w:val="28"/>
          <w:szCs w:val="28"/>
          <w:lang w:eastAsia="ru-RU"/>
        </w:rPr>
        <w:t xml:space="preserve">            Очень нравятся старшим дошкольникам занятия в форме  конкурса, викторины, соревнования. Но в этом случае логопеду надо продуманно отнестись к распределению детей в команды или подбора детей для выполнения различных занятий, чтобы ребёнок комфортно себя чувствовал на занятии, не замыкался, не стеснялся принять участие в конкурсе. Необходимо создать доброжелательную атмосферу в группе, в команде, чтобы дети поддерживали  друг друга,  действовали совместно, дружно. </w:t>
      </w:r>
    </w:p>
    <w:p w:rsidR="00FD123D" w:rsidRPr="009C7681" w:rsidRDefault="00FD123D" w:rsidP="005A5CA5">
      <w:pPr>
        <w:spacing w:after="0" w:line="360" w:lineRule="auto"/>
        <w:jc w:val="both"/>
        <w:rPr>
          <w:rFonts w:ascii="Times New Roman" w:hAnsi="Times New Roman"/>
          <w:sz w:val="28"/>
          <w:szCs w:val="28"/>
        </w:rPr>
      </w:pPr>
      <w:r w:rsidRPr="009C7681">
        <w:rPr>
          <w:rFonts w:ascii="Times New Roman" w:hAnsi="Times New Roman"/>
          <w:sz w:val="28"/>
          <w:szCs w:val="28"/>
        </w:rPr>
        <w:t xml:space="preserve">         Для индивидуальных и подгрупповых занятий используются рабочие тетради. В старшей группе  - тетради Н.Э. Теремковой, в подготовительной к школе – С.П. Бец, Л.Л. Цуканой  «Я учусь говорить и читать».  Занимательные сюжеты, предложенные авторами пособий,  очень нравятся детям. В каждой тетради есть постоянные герои,  которые поддерживают игровой  сюжет  на протяжении всего периода обучения.</w:t>
      </w:r>
    </w:p>
    <w:p w:rsidR="00FD123D" w:rsidRPr="009C7681" w:rsidRDefault="00FD123D" w:rsidP="005A5CA5">
      <w:pPr>
        <w:spacing w:after="0" w:line="360" w:lineRule="auto"/>
        <w:jc w:val="both"/>
        <w:rPr>
          <w:rFonts w:ascii="Times New Roman" w:hAnsi="Times New Roman"/>
          <w:sz w:val="28"/>
          <w:szCs w:val="28"/>
        </w:rPr>
      </w:pPr>
      <w:r w:rsidRPr="009C7681">
        <w:rPr>
          <w:rFonts w:ascii="Times New Roman" w:hAnsi="Times New Roman"/>
          <w:sz w:val="28"/>
          <w:szCs w:val="28"/>
        </w:rPr>
        <w:t xml:space="preserve">          Для привлечения внимания ребёнка к артикуляционной гимнастике  используются рисунки к рассказу логопеда «Сказки о весёлом язычке»,  гимнастика с</w:t>
      </w:r>
      <w:r>
        <w:rPr>
          <w:rFonts w:ascii="Times New Roman" w:hAnsi="Times New Roman"/>
          <w:sz w:val="28"/>
          <w:szCs w:val="28"/>
        </w:rPr>
        <w:t xml:space="preserve"> красочными картинками</w:t>
      </w:r>
      <w:r w:rsidRPr="00FA5B7F">
        <w:rPr>
          <w:rFonts w:ascii="Times New Roman" w:hAnsi="Times New Roman"/>
          <w:sz w:val="28"/>
          <w:szCs w:val="28"/>
        </w:rPr>
        <w:t>.</w:t>
      </w:r>
    </w:p>
    <w:p w:rsidR="00FD123D" w:rsidRPr="00FA5B7F" w:rsidRDefault="00FD123D" w:rsidP="00FA5B7F">
      <w:pPr>
        <w:pStyle w:val="PlainText"/>
        <w:spacing w:after="0" w:line="360" w:lineRule="auto"/>
        <w:jc w:val="both"/>
        <w:rPr>
          <w:rFonts w:ascii="Times New Roman" w:hAnsi="Times New Roman" w:cs="Times New Roman"/>
          <w:color w:val="333333"/>
          <w:sz w:val="28"/>
          <w:szCs w:val="28"/>
          <w:lang w:eastAsia="ru-RU"/>
        </w:rPr>
      </w:pPr>
      <w:r w:rsidRPr="00FA5B7F">
        <w:rPr>
          <w:rFonts w:ascii="Times New Roman" w:hAnsi="Times New Roman" w:cs="Times New Roman"/>
          <w:b/>
          <w:sz w:val="28"/>
          <w:szCs w:val="28"/>
        </w:rPr>
        <w:t>Дидактические игры.</w:t>
      </w:r>
      <w:r>
        <w:rPr>
          <w:rFonts w:ascii="Times New Roman" w:hAnsi="Times New Roman" w:cs="Times New Roman"/>
          <w:sz w:val="28"/>
          <w:szCs w:val="28"/>
        </w:rPr>
        <w:t xml:space="preserve"> </w:t>
      </w:r>
      <w:r w:rsidRPr="009C7681">
        <w:rPr>
          <w:rFonts w:ascii="Times New Roman" w:hAnsi="Times New Roman"/>
          <w:sz w:val="28"/>
          <w:szCs w:val="28"/>
          <w:lang w:eastAsia="ru-RU"/>
        </w:rPr>
        <w:t xml:space="preserve">Особо следует упомянуть дидактические игры, которые создаются и организуются взрослыми и направлены на формирование определенных качеств ребенка. Эти игры широко используются в детских садах как средство обучения и воспитания дошкольников. </w:t>
      </w:r>
      <w:r w:rsidRPr="009C7681">
        <w:rPr>
          <w:rFonts w:ascii="Arial" w:hAnsi="Arial" w:cs="Arial"/>
          <w:sz w:val="28"/>
          <w:szCs w:val="28"/>
          <w:lang w:eastAsia="ru-RU"/>
        </w:rPr>
        <w:t xml:space="preserve"> </w:t>
      </w:r>
      <w:r w:rsidRPr="009C7681">
        <w:rPr>
          <w:rFonts w:ascii="Times New Roman" w:hAnsi="Times New Roman"/>
          <w:sz w:val="28"/>
          <w:szCs w:val="28"/>
          <w:lang w:eastAsia="ru-RU"/>
        </w:rPr>
        <w:t>Ребенка привлекает в игре не обучающая задача, которая заложена в ней,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w:t>
      </w:r>
    </w:p>
    <w:p w:rsidR="00FD123D" w:rsidRPr="009C7681"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 xml:space="preserve">     Дидактические игры с предметами очень разнообразны по игровым материалам, содержанию, организации проведения. В качестве дидактического материала используются:</w:t>
      </w:r>
    </w:p>
    <w:p w:rsidR="00FD123D" w:rsidRPr="009C7681"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 игрушки,</w:t>
      </w:r>
    </w:p>
    <w:p w:rsidR="00FD123D" w:rsidRPr="009C7681"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 реальные предметы (предметы обихода, орудия труда, произведения декоративно-прикладного искусства и др.,</w:t>
      </w:r>
      <w:r>
        <w:rPr>
          <w:rFonts w:ascii="Times New Roman" w:hAnsi="Times New Roman"/>
          <w:sz w:val="28"/>
          <w:szCs w:val="28"/>
          <w:lang w:eastAsia="ru-RU"/>
        </w:rPr>
        <w:t>)</w:t>
      </w:r>
    </w:p>
    <w:p w:rsidR="00FD123D" w:rsidRPr="009C7681"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 объекты природы (овощи, фрукты, шишки, листья, семена).</w:t>
      </w:r>
    </w:p>
    <w:p w:rsidR="00FD123D" w:rsidRPr="009C7681"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Игры с предметами дают возможность решать различные воспитательно-образовательные задачи:</w:t>
      </w:r>
    </w:p>
    <w:p w:rsidR="00FD123D" w:rsidRPr="009C7681"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 Расширять и уточнять знания детей,</w:t>
      </w:r>
    </w:p>
    <w:p w:rsidR="00FD123D" w:rsidRPr="009C7681"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 Развивать мыслительные операции (анализ, синтез, сравнение, различение, обобщение, классификация),</w:t>
      </w:r>
    </w:p>
    <w:p w:rsidR="00FD123D" w:rsidRPr="009C7681"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 Совершенствовать речь,</w:t>
      </w:r>
    </w:p>
    <w:p w:rsidR="00FD123D" w:rsidRPr="009C7681"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 Развивать все психические процессы.</w:t>
      </w:r>
    </w:p>
    <w:p w:rsidR="00FD123D" w:rsidRPr="00414670" w:rsidRDefault="00FD123D" w:rsidP="005A5CA5">
      <w:pPr>
        <w:shd w:val="clear" w:color="auto" w:fill="FFFFFF"/>
        <w:spacing w:after="0" w:line="360" w:lineRule="auto"/>
        <w:jc w:val="both"/>
        <w:rPr>
          <w:rFonts w:ascii="Times New Roman" w:hAnsi="Times New Roman"/>
          <w:sz w:val="28"/>
          <w:szCs w:val="28"/>
          <w:lang w:eastAsia="ru-RU"/>
        </w:rPr>
      </w:pPr>
      <w:r w:rsidRPr="00414670">
        <w:rPr>
          <w:rFonts w:ascii="Times New Roman" w:hAnsi="Times New Roman"/>
          <w:sz w:val="28"/>
          <w:szCs w:val="28"/>
          <w:lang w:eastAsia="ru-RU"/>
        </w:rPr>
        <w:t xml:space="preserve">             Среди игр с предметами особое место занимают сюжетно-дидактические игры и игры-инсценировки, в которых дети выполняют опре</w:t>
      </w:r>
      <w:r>
        <w:rPr>
          <w:rFonts w:ascii="Times New Roman" w:hAnsi="Times New Roman"/>
          <w:sz w:val="28"/>
          <w:szCs w:val="28"/>
          <w:lang w:eastAsia="ru-RU"/>
        </w:rPr>
        <w:t>деленные роли.</w:t>
      </w:r>
    </w:p>
    <w:p w:rsidR="00FD123D" w:rsidRPr="009C7681" w:rsidRDefault="00FD123D" w:rsidP="00FA5B7F">
      <w:pPr>
        <w:shd w:val="clear" w:color="auto" w:fill="FFFFFF"/>
        <w:spacing w:after="0" w:line="360" w:lineRule="auto"/>
        <w:ind w:firstLine="708"/>
        <w:jc w:val="both"/>
        <w:rPr>
          <w:rFonts w:ascii="Times New Roman" w:hAnsi="Times New Roman"/>
          <w:sz w:val="28"/>
          <w:szCs w:val="28"/>
          <w:lang w:eastAsia="ru-RU"/>
        </w:rPr>
      </w:pPr>
      <w:r w:rsidRPr="009C7681">
        <w:rPr>
          <w:rFonts w:ascii="Times New Roman" w:hAnsi="Times New Roman"/>
          <w:sz w:val="28"/>
          <w:szCs w:val="28"/>
          <w:lang w:eastAsia="ru-RU"/>
        </w:rPr>
        <w:t>Настольно-печатные игры, которые сейчас получили широкое распространение, также являются играми с правилами. Все эти игры обычно носят соревновательный характер: в отличие от игр с ролью в них есть выигравшие и проигравшие. Главная задача таких игр — неукоснительно соблюдать правила, поэтому они требуют высокой степени произвольного поведения и, в свою очередь, формируют его. Такие игры характерны в основном для старших дошкольников.</w:t>
      </w:r>
    </w:p>
    <w:p w:rsidR="00FD123D" w:rsidRPr="009C7681"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 xml:space="preserve">       Настольно-печатные игры разнообразны по содержанию, обучающими задачами, оформлению. Они помогают уточнять и расширять представления детей об окружающем мире, систематизировать знания, развивать мыслительные процессы.  Виды настольно-печатных игр: лото, домино, лабиринт, разрезные картинки, пазлы, кубики и др.</w:t>
      </w:r>
    </w:p>
    <w:p w:rsidR="00FD123D" w:rsidRPr="009C7681"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 xml:space="preserve">           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 Поэтому словесные игры проводят в основном с детьми среднего и старшего дошкольного возраста. Среди этих игр много народных, связанных с потешками, прибаутками, загадками, перевёртышами, игры-загадки («Какое это время года? », игры-предположения («Что было бы, если бы.? »).</w:t>
      </w:r>
    </w:p>
    <w:p w:rsidR="00FD123D" w:rsidRPr="009C7681"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Arial" w:hAnsi="Arial" w:cs="Arial"/>
          <w:sz w:val="28"/>
          <w:szCs w:val="28"/>
          <w:lang w:eastAsia="ru-RU"/>
        </w:rPr>
        <w:t xml:space="preserve">        </w:t>
      </w:r>
      <w:r w:rsidRPr="009C7681">
        <w:rPr>
          <w:rFonts w:ascii="Times New Roman" w:hAnsi="Times New Roman"/>
          <w:sz w:val="28"/>
          <w:szCs w:val="28"/>
          <w:lang w:eastAsia="ru-RU"/>
        </w:rPr>
        <w:t>Дидактическая игра имеет свою структуру, включающая несколько компонентов. Основной компонент  - дидактическая (обучающая) задача. Игровые действия – это способы проявления активности ребенка в игровых целях. Правила – обеспечивают реализацию игрового содержания. Они делают игру демократичной – им подчиняются все участники игры.</w:t>
      </w:r>
    </w:p>
    <w:p w:rsidR="00FD123D" w:rsidRPr="009C7681"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 xml:space="preserve">       Между обучающей задачей, игровыми действиями и правилами существует тесная связь. Обучающая задача определяет игровые действия, а правила помогают осуществить игровые действия и решить задачу.</w:t>
      </w:r>
    </w:p>
    <w:p w:rsidR="00FD123D" w:rsidRPr="009C7681"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 xml:space="preserve">        Дидактические игры используются на занятиях и в самостоятельной деятельности детей. Являясь эффективным средством обучения, они могут быть составной частью занятия, а в группах раннего возраста – основной формой организации учебного процесса.</w:t>
      </w:r>
    </w:p>
    <w:p w:rsidR="00FD123D" w:rsidRPr="00F968EB" w:rsidRDefault="00FD123D" w:rsidP="005A5CA5">
      <w:pPr>
        <w:shd w:val="clear" w:color="auto" w:fill="FFFFFF"/>
        <w:spacing w:after="0" w:line="360" w:lineRule="auto"/>
        <w:jc w:val="both"/>
        <w:rPr>
          <w:rFonts w:ascii="Times New Roman" w:hAnsi="Times New Roman"/>
          <w:sz w:val="28"/>
          <w:szCs w:val="28"/>
          <w:lang w:eastAsia="ru-RU"/>
        </w:rPr>
      </w:pPr>
      <w:r w:rsidRPr="009C7681">
        <w:rPr>
          <w:rFonts w:ascii="Times New Roman" w:hAnsi="Times New Roman"/>
          <w:sz w:val="28"/>
          <w:szCs w:val="28"/>
          <w:lang w:eastAsia="ru-RU"/>
        </w:rPr>
        <w:t xml:space="preserve">       В  коррекционно-развивающей работе с детьми, имеющими нарушение речи, широко используются дидактические игры. По каждому направлению работы подобраны игры для решения узкой коррекционной задачи. Большое внимание уделено разделу «Звукопроизношение», т.к. при проведении работы по автоматизации, дифференциации  звука и введения его в речь работа должна быть разнообразной и не наскучить ребёнку. Игровая мотивация стимулирует к заинтересованности в положительном результате. С другой стороны, игровая мотивация может служить и усложнением при </w:t>
      </w:r>
      <w:r w:rsidRPr="00F968EB">
        <w:rPr>
          <w:rFonts w:ascii="Times New Roman" w:hAnsi="Times New Roman"/>
          <w:sz w:val="28"/>
          <w:szCs w:val="28"/>
          <w:lang w:eastAsia="ru-RU"/>
        </w:rPr>
        <w:t xml:space="preserve">закреплении навыка правильного произношения, т.к. увлёкшись игровым сюжетом, ребёнок перестаёт контролировать произношение и может  проиграть. Поэтому ему приходится концентрировать на двух задачах одновременно: соблюдать правила игры и контролировать правильное произношение. Некоторые игры, такие как «Электронная викторина, «Логико-малыш», позволяют ребёнку  самостоятельно контролировать правильность выполнения задания. </w:t>
      </w:r>
    </w:p>
    <w:p w:rsidR="00FD123D" w:rsidRPr="00F968EB" w:rsidRDefault="00FD123D" w:rsidP="005A5CA5">
      <w:pPr>
        <w:shd w:val="clear" w:color="auto" w:fill="FFFFFF"/>
        <w:spacing w:after="0" w:line="360" w:lineRule="auto"/>
        <w:jc w:val="both"/>
        <w:rPr>
          <w:rFonts w:ascii="Times New Roman" w:hAnsi="Times New Roman"/>
          <w:sz w:val="28"/>
          <w:szCs w:val="28"/>
          <w:lang w:eastAsia="ru-RU"/>
        </w:rPr>
      </w:pPr>
      <w:r w:rsidRPr="00F968EB">
        <w:rPr>
          <w:rFonts w:ascii="Times New Roman" w:hAnsi="Times New Roman"/>
          <w:sz w:val="28"/>
          <w:szCs w:val="28"/>
          <w:lang w:eastAsia="ru-RU"/>
        </w:rPr>
        <w:t xml:space="preserve">         С помощью дидактических игр  проводится работа по закреплению навыков словоизменения и словообразования, связной речи. Когда необходимо закрепить полученные навыки, дети могут самостоятельно выбрать игру, используя символическое обозначение игр.  </w:t>
      </w:r>
    </w:p>
    <w:p w:rsidR="00FD123D" w:rsidRPr="00F968EB" w:rsidRDefault="00FD123D" w:rsidP="005A5CA5">
      <w:pPr>
        <w:shd w:val="clear" w:color="auto" w:fill="FFFFFF"/>
        <w:spacing w:after="0" w:line="360" w:lineRule="auto"/>
        <w:jc w:val="both"/>
        <w:rPr>
          <w:rFonts w:ascii="Times New Roman" w:hAnsi="Times New Roman"/>
          <w:sz w:val="28"/>
          <w:szCs w:val="28"/>
          <w:lang w:eastAsia="ru-RU"/>
        </w:rPr>
      </w:pPr>
      <w:r w:rsidRPr="00F968EB">
        <w:rPr>
          <w:rFonts w:ascii="Times New Roman" w:hAnsi="Times New Roman"/>
          <w:sz w:val="28"/>
          <w:szCs w:val="28"/>
          <w:lang w:eastAsia="ru-RU"/>
        </w:rPr>
        <w:t xml:space="preserve">        Самые любимые детьми игры на развитие психологической базы речи. Такие игры, как «Чего не стало?», «Что изменилось?», «Запомни и назови», «Чудесный мешочек» и др., используются в работе по коррекции звукопроизношения, слоговой структуры, активизация словаря.</w:t>
      </w:r>
    </w:p>
    <w:p w:rsidR="00FD123D" w:rsidRPr="00F968EB" w:rsidRDefault="00FD123D" w:rsidP="005A5CA5">
      <w:pPr>
        <w:shd w:val="clear" w:color="auto" w:fill="FFFFFF"/>
        <w:spacing w:after="0" w:line="360" w:lineRule="auto"/>
        <w:jc w:val="both"/>
        <w:rPr>
          <w:rFonts w:ascii="Times New Roman" w:hAnsi="Times New Roman"/>
          <w:sz w:val="28"/>
          <w:szCs w:val="28"/>
          <w:lang w:eastAsia="ru-RU"/>
        </w:rPr>
      </w:pPr>
      <w:r w:rsidRPr="00F968EB">
        <w:rPr>
          <w:rFonts w:ascii="Times New Roman" w:hAnsi="Times New Roman"/>
          <w:sz w:val="28"/>
          <w:szCs w:val="28"/>
          <w:lang w:eastAsia="ru-RU"/>
        </w:rPr>
        <w:t xml:space="preserve">           В кабинете есть настольно-печатные игры, которые используются с детьми разного возраста по разным направлениям  логопедической работы. Некоторые игры адоптированы для работы с детьми, имеющими речевые нарушения.</w:t>
      </w:r>
    </w:p>
    <w:p w:rsidR="00FD123D" w:rsidRPr="00F968EB" w:rsidRDefault="00FD123D" w:rsidP="005A5CA5">
      <w:pPr>
        <w:shd w:val="clear" w:color="auto" w:fill="FFFFFF"/>
        <w:spacing w:after="0" w:line="360" w:lineRule="auto"/>
        <w:jc w:val="both"/>
        <w:rPr>
          <w:rFonts w:ascii="Times New Roman" w:hAnsi="Times New Roman"/>
          <w:sz w:val="28"/>
          <w:szCs w:val="28"/>
          <w:lang w:eastAsia="ru-RU"/>
        </w:rPr>
      </w:pPr>
      <w:r w:rsidRPr="00F968EB">
        <w:rPr>
          <w:rFonts w:ascii="Times New Roman" w:hAnsi="Times New Roman"/>
          <w:sz w:val="28"/>
          <w:szCs w:val="28"/>
          <w:lang w:eastAsia="ru-RU"/>
        </w:rPr>
        <w:t xml:space="preserve">        Кабинет оснащён компьютером, который даёт возможность использовать  ИКТ в логопедической работе. Самостоятельно разработаны 3  игровые презентации «Звук Ц», «Звуки С-З», «Весёлые поварята». В целях развития дыхания, чувства ритма, фонематического слуха, восприятия, произношения, связной речи, грамматического строя используются  логопедический  программы «Игры для Тигры», «Учимся говорить правильно».</w:t>
      </w:r>
    </w:p>
    <w:p w:rsidR="00FD123D" w:rsidRPr="00F968EB" w:rsidRDefault="00FD123D" w:rsidP="00F968EB">
      <w:pPr>
        <w:pStyle w:val="NormalWeb"/>
        <w:shd w:val="clear" w:color="auto" w:fill="FFFFFF"/>
        <w:spacing w:before="0" w:beforeAutospacing="0" w:after="0" w:afterAutospacing="0" w:line="360" w:lineRule="auto"/>
        <w:ind w:firstLine="708"/>
        <w:jc w:val="both"/>
        <w:rPr>
          <w:sz w:val="28"/>
          <w:szCs w:val="28"/>
        </w:rPr>
      </w:pPr>
      <w:r w:rsidRPr="00F968EB">
        <w:rPr>
          <w:sz w:val="28"/>
          <w:szCs w:val="28"/>
        </w:rPr>
        <w:t>В свои логопедические занятия я стараюсь включать различные современные инновационные технологии, игры и упражнения, необходимые для формирования грамматического строя речи, обогащения словаря, формирования слоговой структуры слова, развития связной речи, фонематического восприятия, а также когнитивных процессов детей дошкольноговозраста: внимания, памяти, мышления, которые отвечают новым требованиям.</w:t>
      </w:r>
    </w:p>
    <w:p w:rsidR="00FD123D" w:rsidRPr="00F968EB" w:rsidRDefault="00FD123D" w:rsidP="004A6A40">
      <w:pPr>
        <w:pStyle w:val="NormalWeb"/>
        <w:shd w:val="clear" w:color="auto" w:fill="FFFFFF"/>
        <w:spacing w:before="0" w:beforeAutospacing="0" w:after="0" w:afterAutospacing="0" w:line="360" w:lineRule="auto"/>
        <w:jc w:val="both"/>
        <w:rPr>
          <w:sz w:val="28"/>
          <w:szCs w:val="28"/>
        </w:rPr>
      </w:pPr>
      <w:r w:rsidRPr="00F968EB">
        <w:rPr>
          <w:sz w:val="28"/>
          <w:szCs w:val="28"/>
        </w:rPr>
        <w:t>Для формирования правильного звукопроизношения я использую упражнения на развитие слухового внимания, речевого дыхания, развитие артикуляции. Физкультминутки, которые я провожу, помогают детям расслабиться, снять напряжение. Также они развивают общую и мелкую моторику, зрительно-моторную и слухо-моторную координации.</w:t>
      </w:r>
    </w:p>
    <w:p w:rsidR="00FD123D" w:rsidRPr="00F968EB" w:rsidRDefault="00FD123D" w:rsidP="004A6A40">
      <w:pPr>
        <w:pStyle w:val="NormalWeb"/>
        <w:shd w:val="clear" w:color="auto" w:fill="FFFFFF"/>
        <w:spacing w:before="0" w:beforeAutospacing="0" w:after="0" w:afterAutospacing="0" w:line="360" w:lineRule="auto"/>
        <w:jc w:val="both"/>
        <w:rPr>
          <w:sz w:val="28"/>
          <w:szCs w:val="28"/>
        </w:rPr>
      </w:pPr>
      <w:r w:rsidRPr="00F968EB">
        <w:rPr>
          <w:sz w:val="28"/>
          <w:szCs w:val="28"/>
        </w:rPr>
        <w:t xml:space="preserve">Некоторые формы работы детям наиболее интересны и я вижу результат своей деятельности, после применения современных информационных технологий. </w:t>
      </w:r>
    </w:p>
    <w:p w:rsidR="00FD123D" w:rsidRPr="00F968EB" w:rsidRDefault="00FD123D" w:rsidP="00FA5B7F">
      <w:pPr>
        <w:pStyle w:val="NormalWeb"/>
        <w:shd w:val="clear" w:color="auto" w:fill="FFFFFF"/>
        <w:spacing w:before="0" w:beforeAutospacing="0" w:after="0" w:afterAutospacing="0" w:line="360" w:lineRule="auto"/>
        <w:ind w:firstLine="708"/>
        <w:jc w:val="both"/>
        <w:rPr>
          <w:sz w:val="28"/>
          <w:szCs w:val="28"/>
        </w:rPr>
      </w:pPr>
      <w:r w:rsidRPr="00F968EB">
        <w:rPr>
          <w:sz w:val="28"/>
          <w:szCs w:val="28"/>
        </w:rPr>
        <w:t>В работе применя</w:t>
      </w:r>
      <w:r>
        <w:rPr>
          <w:sz w:val="28"/>
          <w:szCs w:val="28"/>
        </w:rPr>
        <w:t>ем</w:t>
      </w:r>
      <w:r w:rsidRPr="00F968EB">
        <w:rPr>
          <w:sz w:val="28"/>
          <w:szCs w:val="28"/>
        </w:rPr>
        <w:t xml:space="preserve"> метод су-джок терапии. Использование су-джок</w:t>
      </w:r>
      <w:r>
        <w:rPr>
          <w:sz w:val="28"/>
          <w:szCs w:val="28"/>
        </w:rPr>
        <w:t xml:space="preserve"> </w:t>
      </w:r>
      <w:r w:rsidRPr="00F968EB">
        <w:rPr>
          <w:sz w:val="28"/>
          <w:szCs w:val="28"/>
        </w:rPr>
        <w:t>массажёров – массажных шариков в сочетании с упражнениями по коррекции звукопроизношения и развитию лексико-грамматических категорий позволяют повысить физическую и умственную работоспособность детей, дает возможность для максимальной целенаправленной коррекционной работы с ребёнком. В своей работе я отвожу много времени логопед</w:t>
      </w:r>
      <w:r>
        <w:rPr>
          <w:sz w:val="28"/>
          <w:szCs w:val="28"/>
        </w:rPr>
        <w:t xml:space="preserve">ической и фонетической ритмике. </w:t>
      </w:r>
      <w:r w:rsidRPr="00F968EB">
        <w:rPr>
          <w:sz w:val="28"/>
          <w:szCs w:val="28"/>
        </w:rPr>
        <w:t>Применяю ее, как средство профилактики и коррекции речевых нарушений у детей.       </w:t>
      </w:r>
      <w:bookmarkStart w:id="0" w:name="_GoBack"/>
      <w:bookmarkEnd w:id="0"/>
      <w:r w:rsidRPr="00F968EB">
        <w:rPr>
          <w:sz w:val="28"/>
          <w:szCs w:val="28"/>
        </w:rPr>
        <w:t xml:space="preserve"> </w:t>
      </w:r>
    </w:p>
    <w:p w:rsidR="00FD123D" w:rsidRPr="009C7681" w:rsidRDefault="00FD123D" w:rsidP="00F968EB">
      <w:pPr>
        <w:spacing w:after="0" w:line="360" w:lineRule="auto"/>
        <w:jc w:val="both"/>
        <w:rPr>
          <w:rFonts w:ascii="Times New Roman" w:hAnsi="Times New Roman"/>
          <w:sz w:val="28"/>
          <w:szCs w:val="28"/>
        </w:rPr>
      </w:pPr>
      <w:r w:rsidRPr="009C7681">
        <w:rPr>
          <w:rFonts w:ascii="Times New Roman" w:hAnsi="Times New Roman"/>
          <w:sz w:val="28"/>
          <w:szCs w:val="28"/>
        </w:rPr>
        <w:t xml:space="preserve">             Подгрупповые логопедические занятия по  подготовке к обучению </w:t>
      </w:r>
      <w:r>
        <w:rPr>
          <w:rFonts w:ascii="Times New Roman" w:hAnsi="Times New Roman"/>
          <w:sz w:val="28"/>
          <w:szCs w:val="28"/>
        </w:rPr>
        <w:t>грамоте  проводятся в</w:t>
      </w:r>
      <w:r w:rsidRPr="009C7681">
        <w:rPr>
          <w:rFonts w:ascii="Times New Roman" w:hAnsi="Times New Roman"/>
          <w:sz w:val="28"/>
          <w:szCs w:val="28"/>
        </w:rPr>
        <w:t xml:space="preserve"> </w:t>
      </w:r>
      <w:r>
        <w:rPr>
          <w:rFonts w:ascii="Times New Roman" w:hAnsi="Times New Roman"/>
          <w:sz w:val="28"/>
          <w:szCs w:val="28"/>
        </w:rPr>
        <w:t>подготовительной к школе группе</w:t>
      </w:r>
      <w:r w:rsidRPr="009C7681">
        <w:rPr>
          <w:rFonts w:ascii="Times New Roman" w:hAnsi="Times New Roman"/>
          <w:sz w:val="28"/>
          <w:szCs w:val="28"/>
        </w:rPr>
        <w:t>.  Для  облегчения усвоения  учебного материала изготовлены несколько дидактических пособий. В кабинете висят замки звуков, в которых постепенно поселяются девочки – гласные звуки и мальчики – согласные звуки.  Для обозначения  этапов занятия, последовательность выполнения упражнений, заданий  изготовлено пособие «</w:t>
      </w:r>
      <w:r>
        <w:rPr>
          <w:rFonts w:ascii="Times New Roman" w:hAnsi="Times New Roman"/>
          <w:sz w:val="28"/>
          <w:szCs w:val="28"/>
        </w:rPr>
        <w:t>Паровозик</w:t>
      </w:r>
      <w:r w:rsidRPr="009C7681">
        <w:rPr>
          <w:rFonts w:ascii="Times New Roman" w:hAnsi="Times New Roman"/>
          <w:sz w:val="28"/>
          <w:szCs w:val="28"/>
        </w:rPr>
        <w:t>».</w:t>
      </w:r>
    </w:p>
    <w:p w:rsidR="00FD123D" w:rsidRPr="00F968EB" w:rsidRDefault="00FD123D" w:rsidP="00F968EB">
      <w:pPr>
        <w:pStyle w:val="NormalWeb"/>
        <w:shd w:val="clear" w:color="auto" w:fill="FFFFFF"/>
        <w:spacing w:before="0" w:beforeAutospacing="0" w:after="0" w:afterAutospacing="0" w:line="360" w:lineRule="auto"/>
        <w:ind w:firstLine="708"/>
        <w:jc w:val="both"/>
        <w:rPr>
          <w:sz w:val="28"/>
          <w:szCs w:val="28"/>
        </w:rPr>
      </w:pPr>
      <w:r w:rsidRPr="00F968EB">
        <w:rPr>
          <w:sz w:val="28"/>
          <w:szCs w:val="28"/>
        </w:rPr>
        <w:t>Изучив и обобщив литературу по исполь</w:t>
      </w:r>
      <w:r>
        <w:rPr>
          <w:sz w:val="28"/>
          <w:szCs w:val="28"/>
        </w:rPr>
        <w:t>зованию игровых технологий в</w:t>
      </w:r>
      <w:r w:rsidRPr="00F968EB">
        <w:rPr>
          <w:sz w:val="28"/>
          <w:szCs w:val="28"/>
        </w:rPr>
        <w:t xml:space="preserve"> соответствии с основными задачами подготовки дошкольников с общим недоразвитием речи к усвоению грамоты,   материал по использованию игровых технологий  я разделила на   направления:</w:t>
      </w:r>
    </w:p>
    <w:p w:rsidR="00FD123D" w:rsidRPr="00F968EB" w:rsidRDefault="00FD123D" w:rsidP="00F968EB">
      <w:pPr>
        <w:shd w:val="clear" w:color="auto" w:fill="FFFFFF"/>
        <w:spacing w:after="0" w:line="360" w:lineRule="auto"/>
        <w:rPr>
          <w:rFonts w:ascii="Times New Roman" w:hAnsi="Times New Roman"/>
          <w:sz w:val="28"/>
          <w:szCs w:val="28"/>
        </w:rPr>
      </w:pPr>
      <w:r>
        <w:rPr>
          <w:rFonts w:ascii="Times New Roman" w:hAnsi="Times New Roman"/>
          <w:sz w:val="28"/>
          <w:szCs w:val="28"/>
        </w:rPr>
        <w:t>1.</w:t>
      </w:r>
      <w:r w:rsidRPr="00F968EB">
        <w:rPr>
          <w:rFonts w:ascii="Times New Roman" w:hAnsi="Times New Roman"/>
          <w:sz w:val="28"/>
          <w:szCs w:val="28"/>
        </w:rPr>
        <w:t>Формирование фонематического анализа и синтеза слов, слогового анализа.</w:t>
      </w:r>
    </w:p>
    <w:p w:rsidR="00FD123D" w:rsidRPr="00F968EB" w:rsidRDefault="00FD123D" w:rsidP="00F968EB">
      <w:pPr>
        <w:shd w:val="clear" w:color="auto" w:fill="FFFFFF"/>
        <w:spacing w:after="0" w:line="360" w:lineRule="auto"/>
        <w:rPr>
          <w:rFonts w:ascii="Times New Roman" w:hAnsi="Times New Roman"/>
          <w:sz w:val="28"/>
          <w:szCs w:val="28"/>
        </w:rPr>
      </w:pPr>
      <w:r w:rsidRPr="00F968EB">
        <w:rPr>
          <w:rStyle w:val="Strong"/>
          <w:rFonts w:ascii="Times New Roman" w:hAnsi="Times New Roman"/>
          <w:b w:val="0"/>
          <w:sz w:val="28"/>
          <w:szCs w:val="28"/>
        </w:rPr>
        <w:t>2.</w:t>
      </w:r>
      <w:r w:rsidRPr="00F968EB">
        <w:rPr>
          <w:rFonts w:ascii="Times New Roman" w:hAnsi="Times New Roman"/>
          <w:sz w:val="28"/>
          <w:szCs w:val="28"/>
        </w:rPr>
        <w:t>Ознакомление детей с буквами и формирование первоначальных навыков чтения.</w:t>
      </w:r>
    </w:p>
    <w:p w:rsidR="00FD123D" w:rsidRPr="00F968EB" w:rsidRDefault="00FD123D" w:rsidP="00F968EB">
      <w:pPr>
        <w:shd w:val="clear" w:color="auto" w:fill="FFFFFF"/>
        <w:spacing w:after="0" w:line="360" w:lineRule="auto"/>
        <w:rPr>
          <w:rFonts w:ascii="Times New Roman" w:hAnsi="Times New Roman"/>
          <w:sz w:val="28"/>
          <w:szCs w:val="28"/>
        </w:rPr>
      </w:pPr>
      <w:r w:rsidRPr="00F968EB">
        <w:rPr>
          <w:rStyle w:val="Strong"/>
          <w:rFonts w:ascii="Times New Roman" w:hAnsi="Times New Roman"/>
          <w:b w:val="0"/>
          <w:sz w:val="28"/>
          <w:szCs w:val="28"/>
        </w:rPr>
        <w:t>3.</w:t>
      </w:r>
      <w:r>
        <w:rPr>
          <w:rStyle w:val="Strong"/>
          <w:rFonts w:ascii="Times New Roman" w:hAnsi="Times New Roman"/>
          <w:sz w:val="28"/>
          <w:szCs w:val="28"/>
        </w:rPr>
        <w:t xml:space="preserve"> </w:t>
      </w:r>
      <w:r w:rsidRPr="00F968EB">
        <w:rPr>
          <w:rFonts w:ascii="Times New Roman" w:hAnsi="Times New Roman"/>
          <w:sz w:val="28"/>
          <w:szCs w:val="28"/>
        </w:rPr>
        <w:t>Ознакомление со словесным составом предложения. Анализ предложений.</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Strong"/>
          <w:sz w:val="28"/>
          <w:szCs w:val="28"/>
        </w:rPr>
        <w:t>I</w:t>
      </w:r>
      <w:r w:rsidRPr="00F968EB">
        <w:rPr>
          <w:rStyle w:val="apple-converted-space"/>
          <w:b/>
          <w:bCs/>
          <w:sz w:val="28"/>
          <w:szCs w:val="28"/>
        </w:rPr>
        <w:t> </w:t>
      </w:r>
      <w:r w:rsidRPr="00F968EB">
        <w:rPr>
          <w:rStyle w:val="Strong"/>
          <w:sz w:val="28"/>
          <w:szCs w:val="28"/>
        </w:rPr>
        <w:t>направление.  </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Strong"/>
          <w:sz w:val="28"/>
          <w:szCs w:val="28"/>
        </w:rPr>
        <w:t>Формирование фонематического и слогового анализа и синтеза.</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Основной задачей в процессе обучения грамоте является формирование у дошкольников общей ориентировки в звуковой системе языка, обучение их звуковому анализу слова, установлению различительной роли звука, основных качественных его характеристик.</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Фонематический анализ и синтез - это  способность расчленять слово на отдельные фонемы, определять их последовательность, количество, а так же составлять слово из отдельных звуков.</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В процессе развития элементарных форм фонематического анализа необходимо учитывать, что умение выделять и вычленять звук зависит от его характера, от положения в слове, а так же от произносительных особенностей звукового ряда.</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На этапе</w:t>
      </w:r>
      <w:r w:rsidRPr="00F968EB">
        <w:rPr>
          <w:rStyle w:val="apple-converted-space"/>
          <w:sz w:val="28"/>
          <w:szCs w:val="28"/>
        </w:rPr>
        <w:t> </w:t>
      </w:r>
      <w:r w:rsidRPr="00F968EB">
        <w:rPr>
          <w:rStyle w:val="Emphasis"/>
          <w:b/>
          <w:bCs/>
          <w:sz w:val="28"/>
          <w:szCs w:val="28"/>
        </w:rPr>
        <w:t>выделения звука из ряда звуков, слогов и слов</w:t>
      </w:r>
      <w:r w:rsidRPr="00F968EB">
        <w:rPr>
          <w:rStyle w:val="apple-converted-space"/>
          <w:sz w:val="28"/>
          <w:szCs w:val="28"/>
        </w:rPr>
        <w:t> </w:t>
      </w:r>
      <w:r w:rsidRPr="00F968EB">
        <w:rPr>
          <w:sz w:val="28"/>
          <w:szCs w:val="28"/>
        </w:rPr>
        <w:t>используются следующие игровые приемы по типу</w:t>
      </w:r>
      <w:r w:rsidRPr="00F968EB">
        <w:rPr>
          <w:rStyle w:val="apple-converted-space"/>
          <w:sz w:val="28"/>
          <w:szCs w:val="28"/>
        </w:rPr>
        <w:t> </w:t>
      </w:r>
      <w:r w:rsidRPr="00F968EB">
        <w:rPr>
          <w:rStyle w:val="Strong"/>
          <w:sz w:val="28"/>
          <w:szCs w:val="28"/>
        </w:rPr>
        <w:t>"Услышишь звук - подай сигнал":</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«Берегись автомобиля»</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Услышав звук (Р), ребенок показывает красный кружок.</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«Светофор», «Чуткие ушки»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Ребенок поднимает соответствующий звуку кружок.</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«Кораблик в тумане»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Услышав звук Л, ребенок зажигает фонарик, показывая дорогу кораблю.</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«Горшок каши»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Услышав, что каша кипит (звук Ш), ребенок звонит в колокольчик.</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«Поймай комара»</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Услышав звук З, ребенок хлопает в ладоши.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«Поймай жука»</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Услышав звук Ж, дети хлопают в ладоши.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«Поймай звук в ладошки»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«Подними символ»</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«Умная машина», «Умный паровоз», «Умный самолет»</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Эти транспортные средства перевозят пассажиров или грузы с определенным звуком в названии. Дети должны отобрать соответствующие картинки.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Выделение первого и последнего звука в словах</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«Магазин»</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Заплатить первым или последним звуком в названии покупки.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«Поймай слово за хвост»</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«Я начну, а ты закончи»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«Звукоед»</w:t>
      </w:r>
      <w:r w:rsidRPr="00F968EB">
        <w:rPr>
          <w:sz w:val="28"/>
          <w:szCs w:val="28"/>
        </w:rPr>
        <w:t> </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Звукоед съел первый (последний) звук в слове, назови какой.</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…адуга, …акета, …убаха.</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Strong"/>
          <w:sz w:val="28"/>
          <w:szCs w:val="28"/>
        </w:rPr>
        <w:t>Определение места звука в слове.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 «Соберем вещи»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В одну сумку положим вещи, в названии которых звук находится в начале слова, в другую - в середине и в третью - в конце.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 «Разложи вещи»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Уберем одежду в комод, в соответствии с местом расположения звука в слове: в верхний ящик, в средний и в нижний.</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Рубашка, сарафан, свитер.</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«Новоселье в зоопарке»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Расселить животных по клеткам в соответствии с расположением звука в слове: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Лошадь, волк, осел.</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Рысь, корова, бобер.</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«Подбери картинки к схеме»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Использование раздаточных карточек</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Strong"/>
          <w:sz w:val="28"/>
          <w:szCs w:val="28"/>
        </w:rPr>
        <w:t>Звуковой анализ и синтез</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«Живые звуки»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Дети, изображающие звуки встают в определенной последовательности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«Разбросаем звуки», «Рассыплем слово по звукам»</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Логопед называет детям слово, а дети называют звуки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 «Позовем звуки домой»</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Первый звук, второй и третий…</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«Подбери схему к картинке»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Выставляется картинка и набор схем. Дети находят ту схему, которая подходит к данной картинке.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«Подбери картинку к схеме»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Детям предложена схема и несколько картинок. Дети подбирают картинку к схеме.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«Кубик»</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Каждый из детей бросают кубик, и подбирает картинку в соответствии с количеством звуков или звуковой схемой.</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«Слово рассыпалось», «Поймай звуки»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Логопед называет, «бросает» звуки, а дети составляют слово и называют его.</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 «Прочитай» слово по первым звукам картинок»</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Логопед предлагает детям ряд картинок, определив первый звук в названии картинок можно составить слово.</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«Цепочка звуков»</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Дети стоят в кругу. Логопед называет слово, а дети, передавая мяч, называют звуки по порядку,  ребенок назвавший последний звук в слове поднимает мяч и отдает ведущему.</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«Волшебные часы»</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«Слово рассыпалось»</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Логопед называет звуки в разбивку. Дети составляют слово из предложенных звуков.</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Strong"/>
          <w:sz w:val="28"/>
          <w:szCs w:val="28"/>
        </w:rPr>
        <w:t>Слоговой анализ.</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Strong"/>
          <w:sz w:val="28"/>
          <w:szCs w:val="28"/>
        </w:rPr>
        <w:t>«Слогоцветик»</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Дети собирают цветок, в соответствии с количеством слогов в слове.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«Магазин»</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Чтобы купить товар, дети должны заплатить такое количество «монет», сколько слогов названии этого предмета.</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«Поезд»</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Рассадить пассажиров  в соответствии с количеством слогов в слове.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«Собираем урожай»</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В одну корзину положим овощи, в названии которых два слога, а в другую - три слога. Свеклу, салат, морковь, горох,  а в другую - баклажан, картошка, помидор.</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«Картинки-половинки»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Перед ребенком на столе лежат разрезанные на половину картинки, с изображением предметов с названиями состоящими из 2 слогов. Логопед называет первый слог и показывает на картинку, ребенок находит вторую половинку и произносит второй слог. Ребенок повторяет слово, показывая на каждую часть, называя количество слогов.</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Strong"/>
          <w:sz w:val="28"/>
          <w:szCs w:val="28"/>
        </w:rPr>
        <w:t>II</w:t>
      </w:r>
      <w:r w:rsidRPr="00F968EB">
        <w:rPr>
          <w:rStyle w:val="apple-converted-space"/>
          <w:b/>
          <w:bCs/>
          <w:sz w:val="28"/>
          <w:szCs w:val="28"/>
        </w:rPr>
        <w:t> </w:t>
      </w:r>
      <w:r w:rsidRPr="00F968EB">
        <w:rPr>
          <w:rStyle w:val="Strong"/>
          <w:sz w:val="28"/>
          <w:szCs w:val="28"/>
        </w:rPr>
        <w:t>направление.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Strong"/>
          <w:sz w:val="28"/>
          <w:szCs w:val="28"/>
        </w:rPr>
        <w:t>Знакомство с буквами, первоначальные навыки чтения.</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В процессе работы над звуками происходит формирование звукобуквенных связей и  закрепляется графический образ буквы.</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«Подними букву»</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Эту игру используют для закрепления звукобуквенных связей.</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Услышав слово с соответствующим звуком, дети поднимают букву.</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 «Сложи букву»</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Конструирование буквы из элементов, из различных материалов, составление разрезного изображения. Для закрепления зрительного образа составление буквы можно предложить по образцу и по памяти.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«Чудесный мешочек»</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Используются пластмассовые буквы. Дети узнают их на ощупь.</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«Отгадай по описанию»</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Две палочки, наверху перекладина. (П)</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Три палочки, внизу перекладина, справа хвостик. - Щ</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Палочка в середине - по бокам полуовалы - Ф.</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Палочка - посередине вверху перекладина - Т</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«Слово рассыпалось»</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Дети оставляют слово из предложенных букв разрезной азбуки: Р, К, А.</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Strong"/>
          <w:sz w:val="28"/>
          <w:szCs w:val="28"/>
        </w:rPr>
        <w:t>«Замени букву»</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Преобразование слов.</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МАК - БАК - ЛАК - ЛУК - СУК - СОК</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«Волшебные тучки»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«Путешествие по морю»</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Дети учатся сливать слоги, сначала обратные, затем прямые.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«Разложи предметы по величине»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При составлении слов из букв, дети выполняют задания, опираясь  на размер предмета с изображенной на нем буквой. Детям предлагаются плоскостные фигуры, на которых располагаются буквы. Разложив их по величине, можно будет прочитать слово.</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«Путаница»</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Дети выделяют начальные звуки в названиях предложенных картинок, вписать буквы в соответствующие клетки и прочитать полученное слово.</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Strong"/>
          <w:sz w:val="28"/>
          <w:szCs w:val="28"/>
        </w:rPr>
        <w:t>III</w:t>
      </w:r>
      <w:r w:rsidRPr="00F968EB">
        <w:rPr>
          <w:rStyle w:val="apple-converted-space"/>
          <w:b/>
          <w:bCs/>
          <w:sz w:val="28"/>
          <w:szCs w:val="28"/>
        </w:rPr>
        <w:t> </w:t>
      </w:r>
      <w:r w:rsidRPr="00F968EB">
        <w:rPr>
          <w:rStyle w:val="Strong"/>
          <w:sz w:val="28"/>
          <w:szCs w:val="28"/>
        </w:rPr>
        <w:t>направление.  Анализ предложений.</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Работу над предложением следует проводить в два этапа.  Сначала детей знакомят со словесным составом предложения. Затем дети учатся выделять  предложения из текста и подсчитывать их количество.</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На этапе анализа предложений</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«Живые слова»</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Слова изображают дети, им предлагается встать последовательно, слева направо, соответственно словесному составу предложения.</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«Подружим слова»</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Дети восстанавливают грамматическую форму слов в предложении.Мама, завязывать, девочка, бант</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«Разбери завал»</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Дети разбирают «бревнышки». На каждом бревнышке деформированное предложение, правильность которого дети восстанавливают.</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«Исправь ошибки Незнайки»</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Дети вставляют пропущенный или неправильно вставленный  предлог.</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«Подбери предложение к схеме»</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«Исправь  ошибку»</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Допускается намеренная ошибка в графическом обозначении предложения. Правильно ли Незнайка записал предложение? Согласны ли вы с ним?</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«Какое слово убежало?»</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На доске схема предложения совместно составленная детьми. Дети закрывают глаза, логопед убирает одну полоску на схеме предложения. Дети называют слово.</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rStyle w:val="Emphasis"/>
          <w:b/>
          <w:bCs/>
          <w:sz w:val="28"/>
          <w:szCs w:val="28"/>
        </w:rPr>
        <w:t>«Волшебный кубик»</w:t>
      </w:r>
    </w:p>
    <w:p w:rsidR="00FD123D" w:rsidRPr="00F968EB" w:rsidRDefault="00FD123D" w:rsidP="00A4536B">
      <w:pPr>
        <w:pStyle w:val="NormalWeb"/>
        <w:shd w:val="clear" w:color="auto" w:fill="FFFFFF"/>
        <w:spacing w:before="0" w:beforeAutospacing="0" w:after="0" w:afterAutospacing="0" w:line="360" w:lineRule="auto"/>
        <w:rPr>
          <w:sz w:val="28"/>
          <w:szCs w:val="28"/>
        </w:rPr>
      </w:pPr>
      <w:r w:rsidRPr="00F968EB">
        <w:rPr>
          <w:sz w:val="28"/>
          <w:szCs w:val="28"/>
        </w:rPr>
        <w:t>На гранях кубика схематическое изображение предлога. Бросив кубик, дети составляют предложение с соответствующим предлогом.</w:t>
      </w:r>
    </w:p>
    <w:p w:rsidR="00FD123D" w:rsidRDefault="00FD123D" w:rsidP="00F968EB">
      <w:pPr>
        <w:shd w:val="clear" w:color="auto" w:fill="FFFFFF"/>
        <w:spacing w:after="0" w:line="360" w:lineRule="auto"/>
        <w:jc w:val="both"/>
        <w:rPr>
          <w:rFonts w:ascii="Times New Roman" w:hAnsi="Times New Roman"/>
          <w:sz w:val="28"/>
          <w:szCs w:val="28"/>
        </w:rPr>
      </w:pPr>
      <w:r w:rsidRPr="00F968EB">
        <w:rPr>
          <w:sz w:val="28"/>
          <w:szCs w:val="28"/>
        </w:rPr>
        <w:t xml:space="preserve">         </w:t>
      </w:r>
      <w:r w:rsidRPr="00F968EB">
        <w:rPr>
          <w:rFonts w:ascii="Times New Roman" w:hAnsi="Times New Roman"/>
          <w:sz w:val="28"/>
          <w:szCs w:val="28"/>
        </w:rPr>
        <w:t>Применяемые мною игровые технологии используют   воспитатели   в образовательной деятельности режимных моментах и в индивидуальной работе с детьми. Совместно мы работаем над формированием предметно-развивающего пространства в группе, создаем благоприятные условия для полноценно</w:t>
      </w:r>
      <w:r>
        <w:rPr>
          <w:rFonts w:ascii="Times New Roman" w:hAnsi="Times New Roman"/>
          <w:sz w:val="28"/>
          <w:szCs w:val="28"/>
        </w:rPr>
        <w:t>го развития наших воспитанников.</w:t>
      </w:r>
    </w:p>
    <w:p w:rsidR="00FD123D" w:rsidRPr="00F968EB" w:rsidRDefault="00FD123D" w:rsidP="00F968EB">
      <w:pPr>
        <w:shd w:val="clear" w:color="auto" w:fill="FFFFFF"/>
        <w:spacing w:after="0" w:line="360" w:lineRule="auto"/>
        <w:ind w:firstLine="708"/>
        <w:jc w:val="both"/>
        <w:rPr>
          <w:rFonts w:ascii="Times New Roman" w:hAnsi="Times New Roman"/>
          <w:sz w:val="28"/>
          <w:szCs w:val="28"/>
          <w:lang w:eastAsia="ru-RU"/>
        </w:rPr>
      </w:pPr>
      <w:r w:rsidRPr="00F968EB">
        <w:rPr>
          <w:rFonts w:ascii="Times New Roman" w:hAnsi="Times New Roman"/>
          <w:sz w:val="28"/>
          <w:szCs w:val="28"/>
          <w:lang w:eastAsia="ru-RU"/>
        </w:rPr>
        <w:t>Ежегодно проводятся консультации для воспитателей и родителей по использованию игр в коррекционной работе. Советы и рекомендации размещаются на сайте детского сад</w:t>
      </w:r>
      <w:r>
        <w:rPr>
          <w:rFonts w:ascii="Times New Roman" w:hAnsi="Times New Roman"/>
          <w:sz w:val="28"/>
          <w:szCs w:val="28"/>
          <w:lang w:eastAsia="ru-RU"/>
        </w:rPr>
        <w:t>а</w:t>
      </w:r>
      <w:r w:rsidRPr="00F968EB">
        <w:rPr>
          <w:rFonts w:ascii="Times New Roman" w:hAnsi="Times New Roman"/>
          <w:sz w:val="28"/>
          <w:szCs w:val="28"/>
          <w:lang w:eastAsia="ru-RU"/>
        </w:rPr>
        <w:t>.</w:t>
      </w:r>
    </w:p>
    <w:p w:rsidR="00FD123D" w:rsidRPr="00F968EB" w:rsidRDefault="00FD123D" w:rsidP="00A4536B">
      <w:pPr>
        <w:pStyle w:val="NormalWeb"/>
        <w:shd w:val="clear" w:color="auto" w:fill="FFFFFF"/>
        <w:spacing w:before="0" w:beforeAutospacing="0" w:after="0" w:afterAutospacing="0" w:line="360" w:lineRule="auto"/>
        <w:rPr>
          <w:sz w:val="28"/>
          <w:szCs w:val="28"/>
        </w:rPr>
      </w:pPr>
    </w:p>
    <w:p w:rsidR="00FD123D" w:rsidRDefault="00FD123D" w:rsidP="009C7681">
      <w:pPr>
        <w:spacing w:after="0" w:line="360" w:lineRule="auto"/>
        <w:jc w:val="both"/>
      </w:pPr>
    </w:p>
    <w:sectPr w:rsidR="00FD123D" w:rsidSect="00A017F6">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23D" w:rsidRDefault="00FD123D">
      <w:r>
        <w:separator/>
      </w:r>
    </w:p>
  </w:endnote>
  <w:endnote w:type="continuationSeparator" w:id="0">
    <w:p w:rsidR="00FD123D" w:rsidRDefault="00FD1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3D" w:rsidRDefault="00FD123D" w:rsidP="008C6F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123D" w:rsidRDefault="00FD123D" w:rsidP="003653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3D" w:rsidRDefault="00FD123D" w:rsidP="008C6F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FD123D" w:rsidRDefault="00FD123D" w:rsidP="0036533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23D" w:rsidRDefault="00FD123D">
      <w:r>
        <w:separator/>
      </w:r>
    </w:p>
  </w:footnote>
  <w:footnote w:type="continuationSeparator" w:id="0">
    <w:p w:rsidR="00FD123D" w:rsidRDefault="00FD1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3D4"/>
    <w:multiLevelType w:val="multilevel"/>
    <w:tmpl w:val="35FEAE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C53AA4"/>
    <w:multiLevelType w:val="multilevel"/>
    <w:tmpl w:val="E166C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524E9"/>
    <w:multiLevelType w:val="multilevel"/>
    <w:tmpl w:val="64A6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10422"/>
    <w:multiLevelType w:val="multilevel"/>
    <w:tmpl w:val="651E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A3E02"/>
    <w:multiLevelType w:val="multilevel"/>
    <w:tmpl w:val="4478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CD569F"/>
    <w:multiLevelType w:val="multilevel"/>
    <w:tmpl w:val="9F4C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24D3D"/>
    <w:multiLevelType w:val="multilevel"/>
    <w:tmpl w:val="9F14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2531D2"/>
    <w:multiLevelType w:val="multilevel"/>
    <w:tmpl w:val="FCCCD5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9A56475"/>
    <w:multiLevelType w:val="multilevel"/>
    <w:tmpl w:val="6B74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140490"/>
    <w:multiLevelType w:val="multilevel"/>
    <w:tmpl w:val="8652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C257A1"/>
    <w:multiLevelType w:val="multilevel"/>
    <w:tmpl w:val="FB3A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A74948"/>
    <w:multiLevelType w:val="multilevel"/>
    <w:tmpl w:val="0A34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43189"/>
    <w:multiLevelType w:val="multilevel"/>
    <w:tmpl w:val="3412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8308C8"/>
    <w:multiLevelType w:val="multilevel"/>
    <w:tmpl w:val="1A60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094C46"/>
    <w:multiLevelType w:val="multilevel"/>
    <w:tmpl w:val="DC4CF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F74559D"/>
    <w:multiLevelType w:val="multilevel"/>
    <w:tmpl w:val="5E7AC8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5961A0D"/>
    <w:multiLevelType w:val="hybridMultilevel"/>
    <w:tmpl w:val="5914BBC2"/>
    <w:lvl w:ilvl="0" w:tplc="0419000F">
      <w:start w:val="1"/>
      <w:numFmt w:val="decimal"/>
      <w:lvlText w:val="%1."/>
      <w:lvlJc w:val="left"/>
      <w:pPr>
        <w:tabs>
          <w:tab w:val="num" w:pos="720"/>
        </w:tabs>
        <w:ind w:left="720" w:hanging="360"/>
      </w:pPr>
      <w:rPr>
        <w:rFonts w:cs="Times New Roman" w:hint="default"/>
      </w:rPr>
    </w:lvl>
    <w:lvl w:ilvl="1" w:tplc="CA54A70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6193363"/>
    <w:multiLevelType w:val="multilevel"/>
    <w:tmpl w:val="4FA6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EB497C"/>
    <w:multiLevelType w:val="multilevel"/>
    <w:tmpl w:val="BB4C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134C48"/>
    <w:multiLevelType w:val="multilevel"/>
    <w:tmpl w:val="604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05378C"/>
    <w:multiLevelType w:val="multilevel"/>
    <w:tmpl w:val="ACFA5F1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CE772AB"/>
    <w:multiLevelType w:val="multilevel"/>
    <w:tmpl w:val="A03C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2D428D"/>
    <w:multiLevelType w:val="multilevel"/>
    <w:tmpl w:val="B1C0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7C1478"/>
    <w:multiLevelType w:val="multilevel"/>
    <w:tmpl w:val="F6E0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6"/>
  </w:num>
  <w:num w:numId="3">
    <w:abstractNumId w:val="22"/>
  </w:num>
  <w:num w:numId="4">
    <w:abstractNumId w:val="2"/>
  </w:num>
  <w:num w:numId="5">
    <w:abstractNumId w:val="19"/>
  </w:num>
  <w:num w:numId="6">
    <w:abstractNumId w:val="21"/>
  </w:num>
  <w:num w:numId="7">
    <w:abstractNumId w:val="3"/>
  </w:num>
  <w:num w:numId="8">
    <w:abstractNumId w:val="10"/>
  </w:num>
  <w:num w:numId="9">
    <w:abstractNumId w:val="11"/>
  </w:num>
  <w:num w:numId="10">
    <w:abstractNumId w:val="6"/>
  </w:num>
  <w:num w:numId="11">
    <w:abstractNumId w:val="5"/>
  </w:num>
  <w:num w:numId="12">
    <w:abstractNumId w:val="15"/>
  </w:num>
  <w:num w:numId="13">
    <w:abstractNumId w:val="8"/>
  </w:num>
  <w:num w:numId="14">
    <w:abstractNumId w:val="13"/>
  </w:num>
  <w:num w:numId="15">
    <w:abstractNumId w:val="7"/>
  </w:num>
  <w:num w:numId="16">
    <w:abstractNumId w:val="20"/>
  </w:num>
  <w:num w:numId="17">
    <w:abstractNumId w:val="23"/>
  </w:num>
  <w:num w:numId="18">
    <w:abstractNumId w:val="18"/>
  </w:num>
  <w:num w:numId="19">
    <w:abstractNumId w:val="9"/>
  </w:num>
  <w:num w:numId="20">
    <w:abstractNumId w:val="17"/>
  </w:num>
  <w:num w:numId="21">
    <w:abstractNumId w:val="4"/>
  </w:num>
  <w:num w:numId="22">
    <w:abstractNumId w:val="0"/>
  </w:num>
  <w:num w:numId="23">
    <w:abstractNumId w:val="14"/>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681"/>
    <w:rsid w:val="00002065"/>
    <w:rsid w:val="000B0B87"/>
    <w:rsid w:val="000D18C0"/>
    <w:rsid w:val="000E1269"/>
    <w:rsid w:val="001320D5"/>
    <w:rsid w:val="001E6021"/>
    <w:rsid w:val="00200C7C"/>
    <w:rsid w:val="0020453B"/>
    <w:rsid w:val="00240FC7"/>
    <w:rsid w:val="0029757A"/>
    <w:rsid w:val="0036533A"/>
    <w:rsid w:val="00382F66"/>
    <w:rsid w:val="003F0DF6"/>
    <w:rsid w:val="00414670"/>
    <w:rsid w:val="004A6A40"/>
    <w:rsid w:val="004C4ABC"/>
    <w:rsid w:val="004F2749"/>
    <w:rsid w:val="005046B4"/>
    <w:rsid w:val="00591272"/>
    <w:rsid w:val="005A5CA5"/>
    <w:rsid w:val="005C5D75"/>
    <w:rsid w:val="005D04FA"/>
    <w:rsid w:val="005F775E"/>
    <w:rsid w:val="006152CC"/>
    <w:rsid w:val="00704DA6"/>
    <w:rsid w:val="007223F5"/>
    <w:rsid w:val="00842312"/>
    <w:rsid w:val="00872D38"/>
    <w:rsid w:val="008C6F4B"/>
    <w:rsid w:val="008D3435"/>
    <w:rsid w:val="00916F4F"/>
    <w:rsid w:val="00972372"/>
    <w:rsid w:val="009C7681"/>
    <w:rsid w:val="00A017F6"/>
    <w:rsid w:val="00A4536B"/>
    <w:rsid w:val="00B60469"/>
    <w:rsid w:val="00B932B5"/>
    <w:rsid w:val="00BF487A"/>
    <w:rsid w:val="00C56802"/>
    <w:rsid w:val="00C80186"/>
    <w:rsid w:val="00C84C69"/>
    <w:rsid w:val="00CB3B10"/>
    <w:rsid w:val="00D57088"/>
    <w:rsid w:val="00E301A4"/>
    <w:rsid w:val="00EA3869"/>
    <w:rsid w:val="00F3438A"/>
    <w:rsid w:val="00F968EB"/>
    <w:rsid w:val="00F97CEC"/>
    <w:rsid w:val="00FA5B7F"/>
    <w:rsid w:val="00FD12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81"/>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591272"/>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C80186"/>
    <w:pPr>
      <w:spacing w:before="100" w:beforeAutospacing="1" w:after="100" w:afterAutospacing="1" w:line="240" w:lineRule="auto"/>
      <w:outlineLvl w:val="1"/>
    </w:pPr>
    <w:rPr>
      <w:rFonts w:ascii="Times New Roman" w:hAnsi="Times New Roman"/>
      <w:b/>
      <w:bCs/>
      <w:sz w:val="36"/>
      <w:szCs w:val="36"/>
      <w:lang w:eastAsia="ru-RU"/>
    </w:rPr>
  </w:style>
  <w:style w:type="paragraph" w:styleId="Heading5">
    <w:name w:val="heading 5"/>
    <w:basedOn w:val="Normal"/>
    <w:next w:val="Normal"/>
    <w:link w:val="Heading5Char"/>
    <w:uiPriority w:val="99"/>
    <w:qFormat/>
    <w:rsid w:val="00591272"/>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4DA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04DA6"/>
    <w:rPr>
      <w:rFonts w:ascii="Cambria" w:hAnsi="Cambria" w:cs="Times New Roman"/>
      <w:b/>
      <w:bCs/>
      <w:i/>
      <w:iCs/>
      <w:sz w:val="28"/>
      <w:szCs w:val="28"/>
      <w:lang w:eastAsia="en-US"/>
    </w:rPr>
  </w:style>
  <w:style w:type="character" w:customStyle="1" w:styleId="Heading5Char">
    <w:name w:val="Heading 5 Char"/>
    <w:basedOn w:val="DefaultParagraphFont"/>
    <w:link w:val="Heading5"/>
    <w:uiPriority w:val="99"/>
    <w:semiHidden/>
    <w:locked/>
    <w:rsid w:val="00704DA6"/>
    <w:rPr>
      <w:rFonts w:ascii="Calibri" w:hAnsi="Calibri" w:cs="Times New Roman"/>
      <w:b/>
      <w:bCs/>
      <w:i/>
      <w:iCs/>
      <w:sz w:val="26"/>
      <w:szCs w:val="26"/>
      <w:lang w:eastAsia="en-US"/>
    </w:rPr>
  </w:style>
  <w:style w:type="paragraph" w:styleId="PlainText">
    <w:name w:val="Plain Text"/>
    <w:basedOn w:val="Normal"/>
    <w:link w:val="PlainTextChar"/>
    <w:uiPriority w:val="99"/>
    <w:rsid w:val="009C768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04DA6"/>
    <w:rPr>
      <w:rFonts w:ascii="Courier New" w:hAnsi="Courier New" w:cs="Courier New"/>
      <w:sz w:val="20"/>
      <w:szCs w:val="20"/>
      <w:lang w:eastAsia="en-US"/>
    </w:rPr>
  </w:style>
  <w:style w:type="character" w:customStyle="1" w:styleId="apple-tab-span">
    <w:name w:val="apple-tab-span"/>
    <w:basedOn w:val="DefaultParagraphFont"/>
    <w:uiPriority w:val="99"/>
    <w:rsid w:val="009C7681"/>
    <w:rPr>
      <w:rFonts w:cs="Times New Roman"/>
    </w:rPr>
  </w:style>
  <w:style w:type="character" w:customStyle="1" w:styleId="apple-converted-space">
    <w:name w:val="apple-converted-space"/>
    <w:basedOn w:val="DefaultParagraphFont"/>
    <w:uiPriority w:val="99"/>
    <w:rsid w:val="009C7681"/>
    <w:rPr>
      <w:rFonts w:cs="Times New Roman"/>
    </w:rPr>
  </w:style>
  <w:style w:type="paragraph" w:styleId="NormalWeb">
    <w:name w:val="Normal (Web)"/>
    <w:basedOn w:val="Normal"/>
    <w:uiPriority w:val="99"/>
    <w:rsid w:val="00C80186"/>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rsid w:val="00C80186"/>
    <w:rPr>
      <w:rFonts w:cs="Times New Roman"/>
      <w:color w:val="0000FF"/>
      <w:u w:val="single"/>
    </w:rPr>
  </w:style>
  <w:style w:type="character" w:styleId="Emphasis">
    <w:name w:val="Emphasis"/>
    <w:basedOn w:val="DefaultParagraphFont"/>
    <w:uiPriority w:val="99"/>
    <w:qFormat/>
    <w:rsid w:val="00C80186"/>
    <w:rPr>
      <w:rFonts w:cs="Times New Roman"/>
      <w:i/>
      <w:iCs/>
    </w:rPr>
  </w:style>
  <w:style w:type="character" w:customStyle="1" w:styleId="left">
    <w:name w:val="left"/>
    <w:basedOn w:val="DefaultParagraphFont"/>
    <w:uiPriority w:val="99"/>
    <w:rsid w:val="00842312"/>
    <w:rPr>
      <w:rFonts w:cs="Times New Roman"/>
    </w:rPr>
  </w:style>
  <w:style w:type="character" w:customStyle="1" w:styleId="right">
    <w:name w:val="right"/>
    <w:basedOn w:val="DefaultParagraphFont"/>
    <w:uiPriority w:val="99"/>
    <w:rsid w:val="00842312"/>
    <w:rPr>
      <w:rFonts w:cs="Times New Roman"/>
    </w:rPr>
  </w:style>
  <w:style w:type="character" w:styleId="Strong">
    <w:name w:val="Strong"/>
    <w:basedOn w:val="DefaultParagraphFont"/>
    <w:uiPriority w:val="99"/>
    <w:qFormat/>
    <w:rsid w:val="00842312"/>
    <w:rPr>
      <w:rFonts w:cs="Times New Roman"/>
      <w:b/>
      <w:bCs/>
    </w:rPr>
  </w:style>
  <w:style w:type="paragraph" w:customStyle="1" w:styleId="msolistparagraph0">
    <w:name w:val="msolistparagraph"/>
    <w:basedOn w:val="Normal"/>
    <w:uiPriority w:val="99"/>
    <w:rsid w:val="00591272"/>
    <w:pPr>
      <w:spacing w:before="100" w:beforeAutospacing="1" w:after="100" w:afterAutospacing="1" w:line="240" w:lineRule="auto"/>
    </w:pPr>
    <w:rPr>
      <w:rFonts w:ascii="Times New Roman" w:hAnsi="Times New Roman"/>
      <w:sz w:val="24"/>
      <w:szCs w:val="24"/>
      <w:lang w:eastAsia="ru-RU"/>
    </w:rPr>
  </w:style>
  <w:style w:type="paragraph" w:customStyle="1" w:styleId="msolistparagraphcxspmiddle">
    <w:name w:val="msolistparagraphcxspmiddle"/>
    <w:basedOn w:val="Normal"/>
    <w:uiPriority w:val="99"/>
    <w:rsid w:val="00591272"/>
    <w:pPr>
      <w:spacing w:before="100" w:beforeAutospacing="1" w:after="100" w:afterAutospacing="1" w:line="240" w:lineRule="auto"/>
    </w:pPr>
    <w:rPr>
      <w:rFonts w:ascii="Times New Roman" w:hAnsi="Times New Roman"/>
      <w:sz w:val="24"/>
      <w:szCs w:val="24"/>
      <w:lang w:eastAsia="ru-RU"/>
    </w:rPr>
  </w:style>
  <w:style w:type="paragraph" w:customStyle="1" w:styleId="msolistparagraphcxsplast">
    <w:name w:val="msolistparagraphcxsplast"/>
    <w:basedOn w:val="Normal"/>
    <w:uiPriority w:val="99"/>
    <w:rsid w:val="00591272"/>
    <w:pPr>
      <w:spacing w:before="100" w:beforeAutospacing="1" w:after="100" w:afterAutospacing="1" w:line="240" w:lineRule="auto"/>
    </w:pPr>
    <w:rPr>
      <w:rFonts w:ascii="Times New Roman" w:hAnsi="Times New Roman"/>
      <w:sz w:val="24"/>
      <w:szCs w:val="24"/>
      <w:lang w:eastAsia="ru-RU"/>
    </w:rPr>
  </w:style>
  <w:style w:type="paragraph" w:customStyle="1" w:styleId="fr2">
    <w:name w:val="fr2"/>
    <w:basedOn w:val="Normal"/>
    <w:uiPriority w:val="99"/>
    <w:rsid w:val="00591272"/>
    <w:pPr>
      <w:spacing w:before="100" w:beforeAutospacing="1" w:after="100" w:afterAutospacing="1" w:line="240" w:lineRule="auto"/>
    </w:pPr>
    <w:rPr>
      <w:rFonts w:ascii="Times New Roman" w:hAnsi="Times New Roman"/>
      <w:sz w:val="24"/>
      <w:szCs w:val="24"/>
      <w:lang w:eastAsia="ru-RU"/>
    </w:rPr>
  </w:style>
  <w:style w:type="paragraph" w:customStyle="1" w:styleId="1">
    <w:name w:val="1"/>
    <w:basedOn w:val="Normal"/>
    <w:uiPriority w:val="99"/>
    <w:rsid w:val="00591272"/>
    <w:pPr>
      <w:spacing w:before="100" w:beforeAutospacing="1" w:after="100" w:afterAutospacing="1" w:line="240" w:lineRule="auto"/>
    </w:pPr>
    <w:rPr>
      <w:rFonts w:ascii="Times New Roman" w:hAnsi="Times New Roman"/>
      <w:sz w:val="24"/>
      <w:szCs w:val="24"/>
      <w:lang w:eastAsia="ru-RU"/>
    </w:rPr>
  </w:style>
  <w:style w:type="paragraph" w:customStyle="1" w:styleId="goluboy-letter">
    <w:name w:val="goluboy-letter"/>
    <w:basedOn w:val="Normal"/>
    <w:uiPriority w:val="99"/>
    <w:rsid w:val="00591272"/>
    <w:pPr>
      <w:spacing w:before="100" w:beforeAutospacing="1" w:after="100" w:afterAutospacing="1" w:line="240" w:lineRule="auto"/>
    </w:pPr>
    <w:rPr>
      <w:rFonts w:ascii="Times New Roman" w:hAnsi="Times New Roman"/>
      <w:sz w:val="24"/>
      <w:szCs w:val="24"/>
      <w:lang w:eastAsia="ru-RU"/>
    </w:rPr>
  </w:style>
  <w:style w:type="paragraph" w:styleId="BodyText2">
    <w:name w:val="Body Text 2"/>
    <w:basedOn w:val="Normal"/>
    <w:link w:val="BodyText2Char"/>
    <w:uiPriority w:val="99"/>
    <w:rsid w:val="005D04FA"/>
    <w:pPr>
      <w:spacing w:before="100" w:beforeAutospacing="1" w:after="100" w:afterAutospacing="1" w:line="240" w:lineRule="auto"/>
    </w:pPr>
    <w:rPr>
      <w:rFonts w:ascii="Times New Roman" w:hAnsi="Times New Roman"/>
      <w:sz w:val="24"/>
      <w:szCs w:val="24"/>
      <w:lang w:eastAsia="ru-RU"/>
    </w:rPr>
  </w:style>
  <w:style w:type="character" w:customStyle="1" w:styleId="BodyText2Char">
    <w:name w:val="Body Text 2 Char"/>
    <w:basedOn w:val="DefaultParagraphFont"/>
    <w:link w:val="BodyText2"/>
    <w:uiPriority w:val="99"/>
    <w:locked/>
    <w:rsid w:val="005D04FA"/>
    <w:rPr>
      <w:rFonts w:cs="Times New Roman"/>
      <w:sz w:val="24"/>
      <w:szCs w:val="24"/>
    </w:rPr>
  </w:style>
  <w:style w:type="paragraph" w:styleId="Footer">
    <w:name w:val="footer"/>
    <w:basedOn w:val="Normal"/>
    <w:link w:val="FooterChar"/>
    <w:uiPriority w:val="99"/>
    <w:rsid w:val="0036533A"/>
    <w:pPr>
      <w:tabs>
        <w:tab w:val="center" w:pos="4677"/>
        <w:tab w:val="right" w:pos="9355"/>
      </w:tabs>
    </w:pPr>
  </w:style>
  <w:style w:type="character" w:customStyle="1" w:styleId="FooterChar">
    <w:name w:val="Footer Char"/>
    <w:basedOn w:val="DefaultParagraphFont"/>
    <w:link w:val="Footer"/>
    <w:uiPriority w:val="99"/>
    <w:semiHidden/>
    <w:locked/>
    <w:rsid w:val="004C4ABC"/>
    <w:rPr>
      <w:rFonts w:ascii="Calibri" w:hAnsi="Calibri" w:cs="Times New Roman"/>
      <w:lang w:eastAsia="en-US"/>
    </w:rPr>
  </w:style>
  <w:style w:type="character" w:styleId="PageNumber">
    <w:name w:val="page number"/>
    <w:basedOn w:val="DefaultParagraphFont"/>
    <w:uiPriority w:val="99"/>
    <w:rsid w:val="0036533A"/>
    <w:rPr>
      <w:rFonts w:cs="Times New Roman"/>
    </w:rPr>
  </w:style>
</w:styles>
</file>

<file path=word/webSettings.xml><?xml version="1.0" encoding="utf-8"?>
<w:webSettings xmlns:r="http://schemas.openxmlformats.org/officeDocument/2006/relationships" xmlns:w="http://schemas.openxmlformats.org/wordprocessingml/2006/main">
  <w:divs>
    <w:div w:id="60448808">
      <w:marLeft w:val="0"/>
      <w:marRight w:val="0"/>
      <w:marTop w:val="0"/>
      <w:marBottom w:val="0"/>
      <w:divBdr>
        <w:top w:val="none" w:sz="0" w:space="0" w:color="auto"/>
        <w:left w:val="none" w:sz="0" w:space="0" w:color="auto"/>
        <w:bottom w:val="none" w:sz="0" w:space="0" w:color="auto"/>
        <w:right w:val="none" w:sz="0" w:space="0" w:color="auto"/>
      </w:divBdr>
    </w:div>
    <w:div w:id="60448811">
      <w:marLeft w:val="0"/>
      <w:marRight w:val="0"/>
      <w:marTop w:val="0"/>
      <w:marBottom w:val="0"/>
      <w:divBdr>
        <w:top w:val="none" w:sz="0" w:space="0" w:color="auto"/>
        <w:left w:val="none" w:sz="0" w:space="0" w:color="auto"/>
        <w:bottom w:val="none" w:sz="0" w:space="0" w:color="auto"/>
        <w:right w:val="none" w:sz="0" w:space="0" w:color="auto"/>
      </w:divBdr>
      <w:divsChild>
        <w:div w:id="60448810">
          <w:marLeft w:val="0"/>
          <w:marRight w:val="0"/>
          <w:marTop w:val="0"/>
          <w:marBottom w:val="0"/>
          <w:divBdr>
            <w:top w:val="none" w:sz="0" w:space="0" w:color="auto"/>
            <w:left w:val="none" w:sz="0" w:space="0" w:color="auto"/>
            <w:bottom w:val="none" w:sz="0" w:space="0" w:color="auto"/>
            <w:right w:val="none" w:sz="0" w:space="0" w:color="auto"/>
          </w:divBdr>
        </w:div>
        <w:div w:id="60448813">
          <w:marLeft w:val="0"/>
          <w:marRight w:val="0"/>
          <w:marTop w:val="0"/>
          <w:marBottom w:val="0"/>
          <w:divBdr>
            <w:top w:val="none" w:sz="0" w:space="0" w:color="auto"/>
            <w:left w:val="none" w:sz="0" w:space="0" w:color="auto"/>
            <w:bottom w:val="none" w:sz="0" w:space="0" w:color="auto"/>
            <w:right w:val="none" w:sz="0" w:space="0" w:color="auto"/>
          </w:divBdr>
          <w:divsChild>
            <w:div w:id="604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8812">
      <w:marLeft w:val="0"/>
      <w:marRight w:val="0"/>
      <w:marTop w:val="0"/>
      <w:marBottom w:val="0"/>
      <w:divBdr>
        <w:top w:val="none" w:sz="0" w:space="0" w:color="auto"/>
        <w:left w:val="none" w:sz="0" w:space="0" w:color="auto"/>
        <w:bottom w:val="none" w:sz="0" w:space="0" w:color="auto"/>
        <w:right w:val="none" w:sz="0" w:space="0" w:color="auto"/>
      </w:divBdr>
    </w:div>
    <w:div w:id="60448816">
      <w:marLeft w:val="0"/>
      <w:marRight w:val="0"/>
      <w:marTop w:val="0"/>
      <w:marBottom w:val="0"/>
      <w:divBdr>
        <w:top w:val="none" w:sz="0" w:space="0" w:color="auto"/>
        <w:left w:val="none" w:sz="0" w:space="0" w:color="auto"/>
        <w:bottom w:val="none" w:sz="0" w:space="0" w:color="auto"/>
        <w:right w:val="none" w:sz="0" w:space="0" w:color="auto"/>
      </w:divBdr>
      <w:divsChild>
        <w:div w:id="60448809">
          <w:marLeft w:val="0"/>
          <w:marRight w:val="0"/>
          <w:marTop w:val="0"/>
          <w:marBottom w:val="0"/>
          <w:divBdr>
            <w:top w:val="none" w:sz="0" w:space="0" w:color="auto"/>
            <w:left w:val="none" w:sz="0" w:space="0" w:color="auto"/>
            <w:bottom w:val="none" w:sz="0" w:space="0" w:color="auto"/>
            <w:right w:val="none" w:sz="0" w:space="0" w:color="auto"/>
          </w:divBdr>
        </w:div>
      </w:divsChild>
    </w:div>
    <w:div w:id="60448817">
      <w:marLeft w:val="0"/>
      <w:marRight w:val="0"/>
      <w:marTop w:val="0"/>
      <w:marBottom w:val="0"/>
      <w:divBdr>
        <w:top w:val="none" w:sz="0" w:space="0" w:color="auto"/>
        <w:left w:val="none" w:sz="0" w:space="0" w:color="auto"/>
        <w:bottom w:val="none" w:sz="0" w:space="0" w:color="auto"/>
        <w:right w:val="none" w:sz="0" w:space="0" w:color="auto"/>
      </w:divBdr>
      <w:divsChild>
        <w:div w:id="60448814">
          <w:marLeft w:val="0"/>
          <w:marRight w:val="0"/>
          <w:marTop w:val="0"/>
          <w:marBottom w:val="0"/>
          <w:divBdr>
            <w:top w:val="none" w:sz="0" w:space="0" w:color="auto"/>
            <w:left w:val="none" w:sz="0" w:space="0" w:color="auto"/>
            <w:bottom w:val="none" w:sz="0" w:space="0" w:color="auto"/>
            <w:right w:val="none" w:sz="0" w:space="0" w:color="auto"/>
          </w:divBdr>
        </w:div>
        <w:div w:id="60448815">
          <w:marLeft w:val="0"/>
          <w:marRight w:val="0"/>
          <w:marTop w:val="0"/>
          <w:marBottom w:val="0"/>
          <w:divBdr>
            <w:top w:val="none" w:sz="0" w:space="0" w:color="auto"/>
            <w:left w:val="none" w:sz="0" w:space="0" w:color="auto"/>
            <w:bottom w:val="none" w:sz="0" w:space="0" w:color="auto"/>
            <w:right w:val="none" w:sz="0" w:space="0" w:color="auto"/>
          </w:divBdr>
          <w:divsChild>
            <w:div w:id="604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8818">
      <w:marLeft w:val="0"/>
      <w:marRight w:val="0"/>
      <w:marTop w:val="0"/>
      <w:marBottom w:val="0"/>
      <w:divBdr>
        <w:top w:val="none" w:sz="0" w:space="0" w:color="auto"/>
        <w:left w:val="none" w:sz="0" w:space="0" w:color="auto"/>
        <w:bottom w:val="none" w:sz="0" w:space="0" w:color="auto"/>
        <w:right w:val="none" w:sz="0" w:space="0" w:color="auto"/>
      </w:divBdr>
    </w:div>
    <w:div w:id="60448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oluch.ru/conf/ped/archive/19/1084/images/m5596958a.gi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4294934530</TotalTime>
  <Pages>17</Pages>
  <Words>3999</Words>
  <Characters>22796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Алинка</dc:creator>
  <cp:keywords/>
  <dc:description/>
  <cp:lastModifiedBy>user</cp:lastModifiedBy>
  <cp:revision>10</cp:revision>
  <cp:lastPrinted>2015-03-23T09:21:00Z</cp:lastPrinted>
  <dcterms:created xsi:type="dcterms:W3CDTF">2015-03-11T01:40:00Z</dcterms:created>
  <dcterms:modified xsi:type="dcterms:W3CDTF">2015-03-30T08:26:00Z</dcterms:modified>
</cp:coreProperties>
</file>