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A9" w:rsidRDefault="004725A9" w:rsidP="004725A9">
      <w:pPr>
        <w:jc w:val="center"/>
        <w:rPr>
          <w:sz w:val="24"/>
          <w:szCs w:val="24"/>
        </w:rPr>
      </w:pPr>
    </w:p>
    <w:p w:rsidR="002936DF" w:rsidRDefault="002936DF" w:rsidP="004725A9">
      <w:pPr>
        <w:jc w:val="center"/>
        <w:rPr>
          <w:sz w:val="24"/>
          <w:szCs w:val="24"/>
        </w:rPr>
      </w:pPr>
    </w:p>
    <w:p w:rsidR="002936DF" w:rsidRDefault="002936DF" w:rsidP="004725A9">
      <w:pPr>
        <w:jc w:val="center"/>
        <w:rPr>
          <w:sz w:val="24"/>
          <w:szCs w:val="24"/>
        </w:rPr>
      </w:pPr>
    </w:p>
    <w:p w:rsidR="002936DF" w:rsidRDefault="002936DF" w:rsidP="004725A9">
      <w:pPr>
        <w:jc w:val="center"/>
        <w:rPr>
          <w:sz w:val="24"/>
          <w:szCs w:val="24"/>
        </w:rPr>
      </w:pPr>
    </w:p>
    <w:p w:rsidR="002936DF" w:rsidRDefault="002936DF" w:rsidP="004725A9">
      <w:pPr>
        <w:jc w:val="center"/>
        <w:rPr>
          <w:sz w:val="24"/>
          <w:szCs w:val="24"/>
        </w:rPr>
      </w:pPr>
    </w:p>
    <w:p w:rsidR="002936DF" w:rsidRDefault="002936DF" w:rsidP="004725A9">
      <w:pPr>
        <w:jc w:val="center"/>
        <w:rPr>
          <w:sz w:val="24"/>
          <w:szCs w:val="24"/>
        </w:rPr>
      </w:pPr>
    </w:p>
    <w:p w:rsidR="002936DF" w:rsidRDefault="002936DF" w:rsidP="004725A9">
      <w:pPr>
        <w:jc w:val="center"/>
        <w:rPr>
          <w:sz w:val="24"/>
          <w:szCs w:val="24"/>
        </w:rPr>
      </w:pPr>
    </w:p>
    <w:p w:rsidR="002936DF" w:rsidRDefault="002936DF" w:rsidP="004725A9">
      <w:pPr>
        <w:jc w:val="center"/>
        <w:rPr>
          <w:sz w:val="24"/>
          <w:szCs w:val="24"/>
        </w:rPr>
      </w:pPr>
    </w:p>
    <w:p w:rsidR="002936DF" w:rsidRDefault="002936DF" w:rsidP="004725A9">
      <w:pPr>
        <w:jc w:val="center"/>
        <w:rPr>
          <w:sz w:val="24"/>
          <w:szCs w:val="24"/>
        </w:rPr>
      </w:pPr>
    </w:p>
    <w:p w:rsidR="004725A9" w:rsidRDefault="004725A9" w:rsidP="004725A9">
      <w:pPr>
        <w:jc w:val="center"/>
        <w:rPr>
          <w:b/>
          <w:sz w:val="48"/>
          <w:szCs w:val="48"/>
        </w:rPr>
      </w:pPr>
    </w:p>
    <w:p w:rsidR="004725A9" w:rsidRDefault="004725A9" w:rsidP="004725A9">
      <w:pPr>
        <w:jc w:val="center"/>
        <w:rPr>
          <w:b/>
          <w:sz w:val="48"/>
          <w:szCs w:val="48"/>
        </w:rPr>
      </w:pPr>
    </w:p>
    <w:p w:rsidR="004725A9" w:rsidRDefault="004725A9" w:rsidP="004725A9">
      <w:pPr>
        <w:jc w:val="center"/>
        <w:rPr>
          <w:b/>
          <w:sz w:val="48"/>
          <w:szCs w:val="48"/>
        </w:rPr>
      </w:pPr>
      <w:r>
        <w:rPr>
          <w:b/>
          <w:sz w:val="48"/>
          <w:szCs w:val="48"/>
        </w:rPr>
        <w:t>Рабочая программа</w:t>
      </w:r>
    </w:p>
    <w:p w:rsidR="004725A9" w:rsidRDefault="004725A9" w:rsidP="004725A9">
      <w:pPr>
        <w:jc w:val="center"/>
        <w:rPr>
          <w:b/>
          <w:sz w:val="48"/>
          <w:szCs w:val="48"/>
        </w:rPr>
      </w:pPr>
      <w:r>
        <w:rPr>
          <w:b/>
          <w:sz w:val="48"/>
          <w:szCs w:val="48"/>
        </w:rPr>
        <w:t>по внеурочной деятельности интеллектуального направления «Математическое моделирование»</w:t>
      </w:r>
    </w:p>
    <w:p w:rsidR="004725A9" w:rsidRDefault="004725A9" w:rsidP="004725A9">
      <w:pPr>
        <w:jc w:val="center"/>
        <w:rPr>
          <w:sz w:val="48"/>
          <w:szCs w:val="48"/>
        </w:rPr>
      </w:pPr>
    </w:p>
    <w:p w:rsidR="004725A9" w:rsidRDefault="004725A9" w:rsidP="004725A9">
      <w:pPr>
        <w:jc w:val="center"/>
        <w:rPr>
          <w:sz w:val="28"/>
          <w:szCs w:val="28"/>
        </w:rPr>
      </w:pPr>
      <w:r>
        <w:rPr>
          <w:sz w:val="28"/>
          <w:szCs w:val="28"/>
        </w:rPr>
        <w:t>1 час в неделю (всего 35 часов)</w:t>
      </w:r>
    </w:p>
    <w:p w:rsidR="004725A9" w:rsidRDefault="004725A9" w:rsidP="004725A9">
      <w:pPr>
        <w:jc w:val="center"/>
        <w:rPr>
          <w:sz w:val="24"/>
          <w:szCs w:val="24"/>
        </w:rPr>
      </w:pPr>
    </w:p>
    <w:p w:rsidR="004725A9" w:rsidRDefault="004725A9" w:rsidP="004725A9">
      <w:pPr>
        <w:jc w:val="center"/>
        <w:rPr>
          <w:sz w:val="24"/>
          <w:szCs w:val="24"/>
        </w:rPr>
      </w:pPr>
    </w:p>
    <w:p w:rsidR="004725A9" w:rsidRDefault="004725A9" w:rsidP="004725A9">
      <w:pPr>
        <w:rPr>
          <w:sz w:val="24"/>
          <w:szCs w:val="24"/>
        </w:rPr>
      </w:pPr>
    </w:p>
    <w:p w:rsidR="004725A9" w:rsidRDefault="004725A9" w:rsidP="004725A9">
      <w:pPr>
        <w:jc w:val="center"/>
        <w:rPr>
          <w:sz w:val="24"/>
          <w:szCs w:val="24"/>
        </w:rPr>
      </w:pPr>
    </w:p>
    <w:p w:rsidR="004725A9" w:rsidRDefault="004725A9" w:rsidP="004725A9">
      <w:pPr>
        <w:jc w:val="center"/>
        <w:rPr>
          <w:sz w:val="24"/>
          <w:szCs w:val="24"/>
        </w:rPr>
      </w:pPr>
    </w:p>
    <w:p w:rsidR="004725A9" w:rsidRDefault="004725A9" w:rsidP="004725A9">
      <w:pPr>
        <w:jc w:val="center"/>
        <w:rPr>
          <w:sz w:val="24"/>
          <w:szCs w:val="24"/>
        </w:rPr>
      </w:pPr>
    </w:p>
    <w:p w:rsidR="004725A9" w:rsidRDefault="004725A9" w:rsidP="004725A9">
      <w:pPr>
        <w:ind w:left="5040"/>
        <w:rPr>
          <w:sz w:val="24"/>
          <w:szCs w:val="24"/>
        </w:rPr>
      </w:pPr>
      <w:r>
        <w:rPr>
          <w:b/>
          <w:sz w:val="24"/>
          <w:szCs w:val="24"/>
        </w:rPr>
        <w:t>Автор - составитель:</w:t>
      </w:r>
      <w:r>
        <w:rPr>
          <w:sz w:val="24"/>
          <w:szCs w:val="24"/>
        </w:rPr>
        <w:t xml:space="preserve"> Юдина</w:t>
      </w:r>
    </w:p>
    <w:p w:rsidR="004725A9" w:rsidRDefault="004725A9" w:rsidP="004725A9">
      <w:pPr>
        <w:ind w:left="5040"/>
        <w:rPr>
          <w:sz w:val="24"/>
          <w:szCs w:val="24"/>
        </w:rPr>
      </w:pPr>
      <w:r>
        <w:rPr>
          <w:sz w:val="24"/>
          <w:szCs w:val="24"/>
        </w:rPr>
        <w:t xml:space="preserve"> Нина Александровна</w:t>
      </w:r>
    </w:p>
    <w:p w:rsidR="004725A9" w:rsidRDefault="004725A9" w:rsidP="004725A9">
      <w:pPr>
        <w:ind w:left="5040"/>
        <w:rPr>
          <w:sz w:val="24"/>
          <w:szCs w:val="24"/>
        </w:rPr>
      </w:pPr>
      <w:r>
        <w:rPr>
          <w:sz w:val="24"/>
          <w:szCs w:val="24"/>
        </w:rPr>
        <w:t xml:space="preserve">учитель математики </w:t>
      </w:r>
    </w:p>
    <w:p w:rsidR="004725A9" w:rsidRDefault="004725A9" w:rsidP="004725A9">
      <w:pPr>
        <w:jc w:val="right"/>
        <w:rPr>
          <w:sz w:val="24"/>
          <w:szCs w:val="24"/>
        </w:rPr>
      </w:pPr>
    </w:p>
    <w:p w:rsidR="004725A9" w:rsidRDefault="004725A9" w:rsidP="004725A9">
      <w:pPr>
        <w:rPr>
          <w:sz w:val="24"/>
          <w:szCs w:val="24"/>
        </w:rPr>
      </w:pPr>
    </w:p>
    <w:p w:rsidR="004725A9" w:rsidRDefault="004725A9" w:rsidP="004725A9">
      <w:pPr>
        <w:rPr>
          <w:sz w:val="24"/>
          <w:szCs w:val="24"/>
        </w:rPr>
      </w:pPr>
    </w:p>
    <w:p w:rsidR="004725A9" w:rsidRDefault="004725A9" w:rsidP="004725A9">
      <w:pPr>
        <w:rPr>
          <w:sz w:val="24"/>
          <w:szCs w:val="24"/>
        </w:rPr>
      </w:pPr>
    </w:p>
    <w:p w:rsidR="004725A9" w:rsidRDefault="004725A9" w:rsidP="004725A9">
      <w:pPr>
        <w:rPr>
          <w:sz w:val="24"/>
          <w:szCs w:val="24"/>
        </w:rPr>
      </w:pPr>
    </w:p>
    <w:p w:rsidR="004725A9" w:rsidRDefault="004725A9" w:rsidP="004725A9">
      <w:pPr>
        <w:rPr>
          <w:sz w:val="24"/>
          <w:szCs w:val="24"/>
        </w:rPr>
      </w:pPr>
    </w:p>
    <w:p w:rsidR="004725A9" w:rsidRDefault="004725A9" w:rsidP="004725A9">
      <w:pPr>
        <w:rPr>
          <w:sz w:val="24"/>
          <w:szCs w:val="24"/>
        </w:rPr>
      </w:pPr>
    </w:p>
    <w:p w:rsidR="004725A9" w:rsidRDefault="004725A9" w:rsidP="004725A9">
      <w:pPr>
        <w:rPr>
          <w:sz w:val="24"/>
          <w:szCs w:val="24"/>
        </w:rPr>
      </w:pPr>
    </w:p>
    <w:p w:rsidR="004725A9" w:rsidRDefault="004725A9" w:rsidP="004725A9">
      <w:pPr>
        <w:rPr>
          <w:sz w:val="24"/>
          <w:szCs w:val="24"/>
        </w:rPr>
      </w:pPr>
    </w:p>
    <w:p w:rsidR="002936DF" w:rsidRDefault="002936DF" w:rsidP="004725A9">
      <w:pPr>
        <w:jc w:val="center"/>
        <w:rPr>
          <w:b/>
          <w:sz w:val="24"/>
          <w:szCs w:val="24"/>
        </w:rPr>
      </w:pPr>
    </w:p>
    <w:p w:rsidR="002936DF" w:rsidRDefault="002936DF" w:rsidP="004725A9">
      <w:pPr>
        <w:jc w:val="center"/>
        <w:rPr>
          <w:b/>
          <w:sz w:val="24"/>
          <w:szCs w:val="24"/>
        </w:rPr>
      </w:pPr>
    </w:p>
    <w:p w:rsidR="002936DF" w:rsidRDefault="002936DF" w:rsidP="004725A9">
      <w:pPr>
        <w:jc w:val="center"/>
        <w:rPr>
          <w:b/>
          <w:sz w:val="24"/>
          <w:szCs w:val="24"/>
        </w:rPr>
      </w:pPr>
    </w:p>
    <w:p w:rsidR="002936DF" w:rsidRDefault="002936DF" w:rsidP="004725A9">
      <w:pPr>
        <w:jc w:val="center"/>
        <w:rPr>
          <w:b/>
          <w:sz w:val="24"/>
          <w:szCs w:val="24"/>
        </w:rPr>
      </w:pPr>
    </w:p>
    <w:p w:rsidR="002936DF" w:rsidRDefault="002936DF" w:rsidP="004725A9">
      <w:pPr>
        <w:jc w:val="center"/>
        <w:rPr>
          <w:b/>
          <w:sz w:val="24"/>
          <w:szCs w:val="24"/>
        </w:rPr>
      </w:pPr>
    </w:p>
    <w:p w:rsidR="002936DF" w:rsidRDefault="002936DF" w:rsidP="004725A9">
      <w:pPr>
        <w:jc w:val="center"/>
        <w:rPr>
          <w:b/>
          <w:sz w:val="24"/>
          <w:szCs w:val="24"/>
        </w:rPr>
      </w:pPr>
    </w:p>
    <w:p w:rsidR="002936DF" w:rsidRDefault="002936DF" w:rsidP="004725A9">
      <w:pPr>
        <w:jc w:val="center"/>
        <w:rPr>
          <w:b/>
          <w:sz w:val="24"/>
          <w:szCs w:val="24"/>
        </w:rPr>
      </w:pPr>
    </w:p>
    <w:p w:rsidR="0087125A" w:rsidRDefault="004725A9" w:rsidP="004725A9">
      <w:pPr>
        <w:jc w:val="center"/>
        <w:rPr>
          <w:b/>
          <w:sz w:val="24"/>
          <w:szCs w:val="24"/>
        </w:rPr>
      </w:pPr>
      <w:r>
        <w:rPr>
          <w:b/>
          <w:sz w:val="24"/>
          <w:szCs w:val="24"/>
        </w:rPr>
        <w:t xml:space="preserve">2012-2013 учебный год </w:t>
      </w:r>
    </w:p>
    <w:p w:rsidR="002936DF" w:rsidRDefault="002936DF" w:rsidP="00FA328E">
      <w:pPr>
        <w:pStyle w:val="a3"/>
        <w:spacing w:before="0"/>
        <w:jc w:val="center"/>
        <w:rPr>
          <w:b/>
          <w:bCs/>
        </w:rPr>
      </w:pPr>
    </w:p>
    <w:p w:rsidR="00FA328E" w:rsidRPr="00B5353E" w:rsidRDefault="00FA328E" w:rsidP="00FA328E">
      <w:pPr>
        <w:pStyle w:val="a3"/>
        <w:spacing w:before="0"/>
        <w:jc w:val="center"/>
        <w:rPr>
          <w:b/>
          <w:bCs/>
        </w:rPr>
      </w:pPr>
      <w:r w:rsidRPr="00B5353E">
        <w:rPr>
          <w:b/>
          <w:bCs/>
        </w:rPr>
        <w:lastRenderedPageBreak/>
        <w:t>Пояснительная записка</w:t>
      </w:r>
    </w:p>
    <w:p w:rsidR="00FA328E" w:rsidRDefault="00FA328E" w:rsidP="00FA328E">
      <w:pPr>
        <w:ind w:firstLine="360"/>
        <w:jc w:val="both"/>
      </w:pPr>
      <w:r w:rsidRPr="00B5353E">
        <w:t xml:space="preserve">Рабочая </w:t>
      </w:r>
      <w:r>
        <w:t xml:space="preserve">программа внеурочной деятельности по </w:t>
      </w:r>
      <w:proofErr w:type="spellStart"/>
      <w:r>
        <w:t>общеинтеллектуальному</w:t>
      </w:r>
      <w:proofErr w:type="spellEnd"/>
      <w:r>
        <w:t xml:space="preserve"> направлению </w:t>
      </w:r>
      <w:r w:rsidRPr="00B5353E">
        <w:t>«Математическое моделирование»</w:t>
      </w:r>
      <w:r>
        <w:t xml:space="preserve"> составлена на основе авторской программы</w:t>
      </w:r>
      <w:r w:rsidRPr="00B5353E">
        <w:t xml:space="preserve"> </w:t>
      </w:r>
      <w:proofErr w:type="spellStart"/>
      <w:r w:rsidRPr="00B5353E">
        <w:t>Труднев</w:t>
      </w:r>
      <w:r>
        <w:t>а</w:t>
      </w:r>
      <w:proofErr w:type="spellEnd"/>
      <w:r w:rsidRPr="00B5353E">
        <w:t xml:space="preserve"> В.П. «Математическое моделирование», 5 класс, программы для общеобразовательных учреждений –</w:t>
      </w:r>
      <w:r>
        <w:t xml:space="preserve"> </w:t>
      </w:r>
      <w:r w:rsidRPr="00B5353E">
        <w:t xml:space="preserve">М.: </w:t>
      </w:r>
      <w:proofErr w:type="spellStart"/>
      <w:r w:rsidRPr="00B5353E">
        <w:t>Линка-Пресс</w:t>
      </w:r>
      <w:proofErr w:type="spellEnd"/>
      <w:r w:rsidRPr="00B5353E">
        <w:t>, 2008</w:t>
      </w:r>
      <w:r>
        <w:t>.</w:t>
      </w:r>
    </w:p>
    <w:p w:rsidR="00FA328E" w:rsidRDefault="00FA328E" w:rsidP="00FA328E">
      <w:pPr>
        <w:ind w:firstLine="360"/>
        <w:jc w:val="both"/>
      </w:pPr>
      <w:r>
        <w:t>Рабочая программа ориентирована на использование учебного пособия:</w:t>
      </w:r>
    </w:p>
    <w:p w:rsidR="00FA328E" w:rsidRPr="00B5353E" w:rsidRDefault="00FA328E" w:rsidP="00FA328E">
      <w:pPr>
        <w:jc w:val="both"/>
      </w:pPr>
      <w:proofErr w:type="spellStart"/>
      <w:r w:rsidRPr="00B5353E">
        <w:t>Кордемский</w:t>
      </w:r>
      <w:proofErr w:type="spellEnd"/>
      <w:r>
        <w:t xml:space="preserve"> Б.А. Математическая шкатулка, </w:t>
      </w:r>
      <w:r w:rsidRPr="00B5353E">
        <w:t>учебное пособие, 5 класс, М., 1991</w:t>
      </w:r>
      <w:r>
        <w:t>.</w:t>
      </w:r>
    </w:p>
    <w:p w:rsidR="00FA328E" w:rsidRDefault="00FA328E" w:rsidP="00FA328E">
      <w:pPr>
        <w:ind w:firstLine="360"/>
        <w:jc w:val="both"/>
      </w:pPr>
      <w:r w:rsidRPr="003553E2">
        <w:t xml:space="preserve">Выбор данной авторской программы обусловлен преемственностью целей </w:t>
      </w:r>
      <w:r>
        <w:t xml:space="preserve">математического </w:t>
      </w:r>
      <w:r w:rsidRPr="003553E2">
        <w:t>образования</w:t>
      </w:r>
      <w:r>
        <w:t xml:space="preserve"> в основной школе</w:t>
      </w:r>
      <w:r w:rsidRPr="003553E2">
        <w:t xml:space="preserve">, логикой </w:t>
      </w:r>
      <w:proofErr w:type="spellStart"/>
      <w:r w:rsidRPr="003553E2">
        <w:t>внутрипредметных</w:t>
      </w:r>
      <w:proofErr w:type="spellEnd"/>
      <w:r w:rsidRPr="003553E2">
        <w:t xml:space="preserve"> связей, а т</w:t>
      </w:r>
      <w:r>
        <w:t>акже</w:t>
      </w:r>
      <w:r w:rsidRPr="003553E2">
        <w:t xml:space="preserve"> возрастными особенностями развития учащихся</w:t>
      </w:r>
      <w:r>
        <w:t>.</w:t>
      </w:r>
    </w:p>
    <w:p w:rsidR="00FA328E" w:rsidRPr="002D1945" w:rsidRDefault="00FA328E" w:rsidP="00FA328E">
      <w:pPr>
        <w:pStyle w:val="western"/>
        <w:ind w:firstLine="360"/>
        <w:jc w:val="both"/>
      </w:pPr>
      <w:r w:rsidRPr="00B5353E">
        <w:t xml:space="preserve">Особенностью данной программы является реализация педагогической идеи формирования у школьников </w:t>
      </w:r>
      <w:r>
        <w:t xml:space="preserve">основных компонентов учебной деятельности, одним из которых является действие моделирования. </w:t>
      </w:r>
      <w:r w:rsidRPr="00B5353E">
        <w:t>Программа позволяет реализовать актуальные в н</w:t>
      </w:r>
      <w:r>
        <w:t xml:space="preserve">астоящее время </w:t>
      </w:r>
      <w:proofErr w:type="spellStart"/>
      <w:r>
        <w:t>компетентностный</w:t>
      </w:r>
      <w:proofErr w:type="spellEnd"/>
      <w:r w:rsidRPr="00B5353E">
        <w:t xml:space="preserve"> </w:t>
      </w:r>
      <w:r>
        <w:t xml:space="preserve">и </w:t>
      </w:r>
      <w:proofErr w:type="spellStart"/>
      <w:r>
        <w:t>деятельностный</w:t>
      </w:r>
      <w:proofErr w:type="spellEnd"/>
      <w:r>
        <w:t xml:space="preserve"> подходы к обучению учащихся.</w:t>
      </w:r>
    </w:p>
    <w:p w:rsidR="00FA328E" w:rsidRPr="00B5353E" w:rsidRDefault="00FA328E" w:rsidP="00FA328E">
      <w:pPr>
        <w:jc w:val="both"/>
      </w:pPr>
    </w:p>
    <w:p w:rsidR="00FA328E" w:rsidRDefault="00FA328E" w:rsidP="00FA328E">
      <w:pPr>
        <w:pStyle w:val="western"/>
        <w:ind w:firstLine="360"/>
        <w:jc w:val="both"/>
      </w:pPr>
      <w:r>
        <w:t xml:space="preserve">Программа рассчитана на </w:t>
      </w:r>
      <w:r w:rsidRPr="00B5353E">
        <w:t>35</w:t>
      </w:r>
      <w:r>
        <w:t>часов</w:t>
      </w:r>
      <w:r w:rsidRPr="00B5353E">
        <w:t xml:space="preserve">, </w:t>
      </w:r>
      <w:r>
        <w:t>(</w:t>
      </w:r>
      <w:r w:rsidRPr="00B5353E">
        <w:t>в неделю – 1 час</w:t>
      </w:r>
      <w:r>
        <w:t>)</w:t>
      </w:r>
    </w:p>
    <w:p w:rsidR="00FA328E" w:rsidRDefault="00FA328E" w:rsidP="00FA328E">
      <w:pPr>
        <w:jc w:val="both"/>
      </w:pPr>
      <w:r>
        <w:t>Программой предусмотрено проведение:</w:t>
      </w:r>
    </w:p>
    <w:p w:rsidR="00FA328E" w:rsidRDefault="00FA328E" w:rsidP="00FA328E">
      <w:pPr>
        <w:ind w:firstLine="360"/>
        <w:jc w:val="both"/>
      </w:pPr>
      <w:r>
        <w:t xml:space="preserve">                    11 практических работ,</w:t>
      </w:r>
    </w:p>
    <w:p w:rsidR="00FA328E" w:rsidRDefault="00FA328E" w:rsidP="00FA328E">
      <w:pPr>
        <w:ind w:firstLine="1701"/>
        <w:jc w:val="both"/>
      </w:pPr>
      <w:r>
        <w:t>8 лабораторных работ.</w:t>
      </w:r>
    </w:p>
    <w:p w:rsidR="00FA328E" w:rsidRPr="006F3A66" w:rsidRDefault="00FA328E" w:rsidP="00FA328E">
      <w:pPr>
        <w:jc w:val="both"/>
      </w:pPr>
      <w:r>
        <w:t xml:space="preserve">   Планируется проведение  итогового контроля в форме коллективного проекта. </w:t>
      </w:r>
    </w:p>
    <w:p w:rsidR="00FA328E" w:rsidRPr="00071CF4" w:rsidRDefault="00FA328E" w:rsidP="00FA328E">
      <w:pPr>
        <w:jc w:val="both"/>
        <w:rPr>
          <w:b/>
          <w:i/>
        </w:rPr>
      </w:pPr>
      <w:r>
        <w:t xml:space="preserve">   Рабочая программа имеет </w:t>
      </w:r>
      <w:r w:rsidRPr="00BE5557">
        <w:rPr>
          <w:b/>
        </w:rPr>
        <w:t>целью</w:t>
      </w:r>
      <w:r>
        <w:t xml:space="preserve"> </w:t>
      </w:r>
      <w:r w:rsidRPr="00B5353E">
        <w:t>формирование представления о математических моделях,</w:t>
      </w:r>
      <w:r w:rsidRPr="00B5353E">
        <w:rPr>
          <w:b/>
          <w:i/>
        </w:rPr>
        <w:t xml:space="preserve"> </w:t>
      </w:r>
      <w:r w:rsidRPr="00B5353E">
        <w:t>умения</w:t>
      </w:r>
      <w:r w:rsidRPr="00B5353E">
        <w:rPr>
          <w:b/>
          <w:i/>
        </w:rPr>
        <w:t xml:space="preserve"> </w:t>
      </w:r>
      <w:r w:rsidRPr="00B5353E">
        <w:rPr>
          <w:color w:val="000000"/>
        </w:rPr>
        <w:t xml:space="preserve">создавать, применять и преобразовывать знаки и символы, модели и схемы для решения учебных и познавательных задач, осознание значения </w:t>
      </w:r>
      <w:r>
        <w:rPr>
          <w:color w:val="000000"/>
        </w:rPr>
        <w:t>моделирования</w:t>
      </w:r>
      <w:r w:rsidRPr="00B5353E">
        <w:rPr>
          <w:color w:val="000000"/>
        </w:rPr>
        <w:t xml:space="preserve"> в повседневной жизни человека.</w:t>
      </w:r>
      <w:r>
        <w:rPr>
          <w:b/>
          <w:i/>
        </w:rPr>
        <w:t xml:space="preserve"> </w:t>
      </w:r>
      <w:r>
        <w:t xml:space="preserve">Программа способствует решению следующих </w:t>
      </w:r>
      <w:r w:rsidRPr="00BE5557">
        <w:t>задач:</w:t>
      </w:r>
    </w:p>
    <w:p w:rsidR="00FA328E" w:rsidRPr="00071CF4" w:rsidRDefault="00FA328E" w:rsidP="00FA328E">
      <w:pPr>
        <w:pStyle w:val="western"/>
        <w:numPr>
          <w:ilvl w:val="0"/>
          <w:numId w:val="1"/>
        </w:numPr>
        <w:jc w:val="both"/>
      </w:pPr>
      <w:r w:rsidRPr="00071CF4">
        <w:t>формировать действие моделирование;</w:t>
      </w:r>
    </w:p>
    <w:p w:rsidR="00FA328E" w:rsidRPr="007D3FBC" w:rsidRDefault="00FA328E" w:rsidP="00FA328E">
      <w:pPr>
        <w:pStyle w:val="western"/>
        <w:numPr>
          <w:ilvl w:val="0"/>
          <w:numId w:val="1"/>
        </w:numPr>
        <w:jc w:val="both"/>
      </w:pPr>
      <w:r w:rsidRPr="007D3FBC">
        <w:t>познакомить с основными способами моделирования учебных задач;</w:t>
      </w:r>
    </w:p>
    <w:p w:rsidR="00FA328E" w:rsidRPr="007D3FBC" w:rsidRDefault="00FA328E" w:rsidP="00FA328E">
      <w:pPr>
        <w:pStyle w:val="western"/>
        <w:numPr>
          <w:ilvl w:val="0"/>
          <w:numId w:val="1"/>
        </w:numPr>
        <w:jc w:val="both"/>
      </w:pPr>
      <w:r w:rsidRPr="007D3FBC">
        <w:t>способствовать развитию учебной самостоятельности;</w:t>
      </w:r>
    </w:p>
    <w:p w:rsidR="00FA328E" w:rsidRPr="007D3FBC" w:rsidRDefault="00FA328E" w:rsidP="00FA328E">
      <w:pPr>
        <w:pStyle w:val="western"/>
        <w:numPr>
          <w:ilvl w:val="0"/>
          <w:numId w:val="1"/>
        </w:numPr>
        <w:jc w:val="both"/>
      </w:pPr>
      <w:r w:rsidRPr="007D3FBC">
        <w:t xml:space="preserve">способствовать воспитанию культуры учебного труда. </w:t>
      </w:r>
    </w:p>
    <w:p w:rsidR="00FA328E" w:rsidRDefault="00FA328E" w:rsidP="00FA328E">
      <w:pPr>
        <w:jc w:val="both"/>
      </w:pPr>
    </w:p>
    <w:p w:rsidR="00FA328E" w:rsidRPr="00BE5557" w:rsidRDefault="00FA328E" w:rsidP="00FA328E">
      <w:pPr>
        <w:pStyle w:val="western"/>
        <w:ind w:firstLine="568"/>
        <w:jc w:val="both"/>
      </w:pPr>
      <w:r>
        <w:t>Ключевая идея курса заключается в целенаправленном формировании действия моделирования как продукта мыслительного анализа и средства мыслительной деятельности человека.</w:t>
      </w:r>
    </w:p>
    <w:p w:rsidR="00FA328E" w:rsidRPr="00BE5557" w:rsidRDefault="00FA328E" w:rsidP="00FA328E">
      <w:pPr>
        <w:pStyle w:val="a6"/>
        <w:ind w:firstLine="568"/>
        <w:jc w:val="both"/>
        <w:rPr>
          <w:b w:val="0"/>
          <w:color w:val="000000"/>
          <w:sz w:val="24"/>
        </w:rPr>
      </w:pPr>
      <w:proofErr w:type="gramStart"/>
      <w:r w:rsidRPr="00BE5557">
        <w:rPr>
          <w:b w:val="0"/>
          <w:sz w:val="24"/>
        </w:rPr>
        <w:t xml:space="preserve">Актуальность программы также обусловлена </w:t>
      </w:r>
      <w:r w:rsidRPr="00BE5557">
        <w:rPr>
          <w:b w:val="0"/>
          <w:color w:val="000000"/>
          <w:sz w:val="24"/>
        </w:rPr>
        <w:t>общими требованиями Стандарта и спецификой математики, как предмета, направленного на познание действительности через реальные процессы и явления; овладение символьным языком математической модели;</w:t>
      </w:r>
      <w:r w:rsidRPr="00BE5557">
        <w:rPr>
          <w:color w:val="000000"/>
          <w:sz w:val="18"/>
          <w:szCs w:val="18"/>
        </w:rPr>
        <w:t xml:space="preserve"> </w:t>
      </w:r>
      <w:r w:rsidRPr="00BE5557">
        <w:rPr>
          <w:b w:val="0"/>
          <w:color w:val="000000"/>
          <w:sz w:val="24"/>
        </w:rPr>
        <w:t>овладение простейшими способами пространственного представления;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roofErr w:type="gramEnd"/>
    </w:p>
    <w:p w:rsidR="00FA328E" w:rsidRDefault="00FA328E" w:rsidP="00FA328E">
      <w:pPr>
        <w:pStyle w:val="a6"/>
        <w:jc w:val="both"/>
        <w:rPr>
          <w:b w:val="0"/>
          <w:sz w:val="24"/>
        </w:rPr>
      </w:pPr>
      <w:r>
        <w:rPr>
          <w:b w:val="0"/>
          <w:sz w:val="24"/>
        </w:rPr>
        <w:tab/>
        <w:t xml:space="preserve">Для реализации программы используются </w:t>
      </w:r>
      <w:r w:rsidRPr="00B5353E">
        <w:rPr>
          <w:b w:val="0"/>
          <w:sz w:val="24"/>
        </w:rPr>
        <w:t xml:space="preserve">следующие </w:t>
      </w:r>
      <w:r>
        <w:rPr>
          <w:b w:val="0"/>
          <w:sz w:val="24"/>
        </w:rPr>
        <w:t>технологии</w:t>
      </w:r>
      <w:r w:rsidRPr="00B5353E">
        <w:rPr>
          <w:b w:val="0"/>
          <w:sz w:val="24"/>
        </w:rPr>
        <w:t xml:space="preserve"> обучения:</w:t>
      </w:r>
      <w:r>
        <w:rPr>
          <w:b w:val="0"/>
          <w:sz w:val="24"/>
        </w:rPr>
        <w:t xml:space="preserve"> организация самостоятельной работы, самоконтроля, технология проектной деятельности.</w:t>
      </w:r>
    </w:p>
    <w:p w:rsidR="00FA328E" w:rsidRPr="00241C8D" w:rsidRDefault="00FA328E" w:rsidP="00FA328E">
      <w:pPr>
        <w:pStyle w:val="western"/>
        <w:ind w:firstLine="708"/>
        <w:jc w:val="both"/>
        <w:rPr>
          <w:b/>
        </w:rPr>
      </w:pPr>
      <w:r>
        <w:t>О</w:t>
      </w:r>
      <w:r w:rsidRPr="00B5353E">
        <w:t xml:space="preserve">собое место </w:t>
      </w:r>
      <w:r>
        <w:rPr>
          <w:bCs/>
        </w:rPr>
        <w:t>в</w:t>
      </w:r>
      <w:r w:rsidRPr="00491280">
        <w:rPr>
          <w:bCs/>
        </w:rPr>
        <w:t xml:space="preserve"> 5-м</w:t>
      </w:r>
      <w:r w:rsidRPr="00491280">
        <w:t xml:space="preserve"> </w:t>
      </w:r>
      <w:r w:rsidRPr="00491280">
        <w:rPr>
          <w:bCs/>
        </w:rPr>
        <w:t>классе</w:t>
      </w:r>
      <w:r w:rsidRPr="00B5353E">
        <w:t xml:space="preserve"> занимают упражнения по прео</w:t>
      </w:r>
      <w:r>
        <w:t>бразованию геометрических фигур, составлению математических моделей к условию задач, конструированию объёмных фигур.</w:t>
      </w:r>
    </w:p>
    <w:p w:rsidR="00FA328E" w:rsidRPr="001F7EF6" w:rsidRDefault="00FA328E" w:rsidP="00FA328E">
      <w:pPr>
        <w:pStyle w:val="a3"/>
        <w:spacing w:before="0"/>
        <w:ind w:firstLine="708"/>
        <w:jc w:val="both"/>
      </w:pPr>
      <w:proofErr w:type="gramStart"/>
      <w:r>
        <w:t>Новизна рабочей программы состоит в органическом единстве</w:t>
      </w:r>
      <w:r w:rsidRPr="00B5353E">
        <w:t xml:space="preserve"> мыслительной и конструкторско-практической деятельности детей во всем многообразии их взаи</w:t>
      </w:r>
      <w:r>
        <w:t>много влияния и взаимодействия (</w:t>
      </w:r>
      <w:r w:rsidRPr="00B5353E">
        <w:t>мыслительная деятельность и теоретические математические знания создают базу для овладения курсом, а специально организованная конструкторско-практическая учебная деятельность создает условия не только для формирования элементов технического мышления и конструкторских навыков, но и для развития пространственного воображения и логического мышления, способствует актуализации</w:t>
      </w:r>
      <w:proofErr w:type="gramEnd"/>
      <w:r w:rsidRPr="00B5353E">
        <w:t xml:space="preserve"> и углублению математических знаний при их использовании в новых условиях</w:t>
      </w:r>
      <w:r>
        <w:t>)</w:t>
      </w:r>
      <w:r w:rsidRPr="00B5353E">
        <w:t>.</w:t>
      </w:r>
    </w:p>
    <w:p w:rsidR="00FA328E" w:rsidRPr="00B5353E" w:rsidRDefault="00FA328E" w:rsidP="00FA328E">
      <w:pPr>
        <w:pStyle w:val="a6"/>
        <w:ind w:firstLine="720"/>
        <w:jc w:val="both"/>
        <w:rPr>
          <w:b w:val="0"/>
          <w:sz w:val="24"/>
        </w:rPr>
      </w:pPr>
    </w:p>
    <w:p w:rsidR="00FA328E" w:rsidRPr="00B5353E" w:rsidRDefault="00FA328E" w:rsidP="00FA328E">
      <w:pPr>
        <w:pStyle w:val="a6"/>
        <w:jc w:val="left"/>
        <w:rPr>
          <w:sz w:val="24"/>
        </w:rPr>
      </w:pPr>
      <w:r w:rsidRPr="00B5353E">
        <w:rPr>
          <w:sz w:val="24"/>
        </w:rPr>
        <w:t>Основные содержательные линии:</w:t>
      </w:r>
    </w:p>
    <w:p w:rsidR="00FA328E" w:rsidRPr="00B5353E" w:rsidRDefault="00FA328E" w:rsidP="00FA328E">
      <w:pPr>
        <w:pStyle w:val="a6"/>
        <w:jc w:val="both"/>
        <w:rPr>
          <w:b w:val="0"/>
          <w:sz w:val="24"/>
        </w:rPr>
      </w:pPr>
      <w:r w:rsidRPr="00B5353E">
        <w:rPr>
          <w:i/>
          <w:sz w:val="24"/>
        </w:rPr>
        <w:t>Формирование геометрических представлений</w:t>
      </w:r>
      <w:r w:rsidRPr="00B5353E">
        <w:rPr>
          <w:b w:val="0"/>
          <w:sz w:val="24"/>
        </w:rPr>
        <w:t xml:space="preserve">. Свойства фигур выясняются только экспериментальным путем. Фигуры - носители своих свойств и распознаются по этим свойствам. Рассматривая разнообразные материальные модели геометрических фигур, выполняя с ними разнообразные опыты, ученики выявляют наиболее общие признаки, не зависящие от материала, цвета, положения, веса и т.п. Часто используется прием сопоставления и противопоставления геометрических фигур. </w:t>
      </w:r>
    </w:p>
    <w:p w:rsidR="00FA328E" w:rsidRPr="00B5353E" w:rsidRDefault="00FA328E" w:rsidP="00FA328E">
      <w:pPr>
        <w:pStyle w:val="a6"/>
        <w:jc w:val="both"/>
        <w:rPr>
          <w:b w:val="0"/>
          <w:sz w:val="24"/>
        </w:rPr>
      </w:pPr>
      <w:r w:rsidRPr="00B5353E">
        <w:rPr>
          <w:i/>
          <w:sz w:val="24"/>
        </w:rPr>
        <w:t>Развитие мышления</w:t>
      </w:r>
      <w:r w:rsidRPr="00B5353E">
        <w:rPr>
          <w:b w:val="0"/>
          <w:sz w:val="24"/>
        </w:rPr>
        <w:t>. В процессе изучения материала у школьников формируются навыки индуктивного мышления, умение делать простейшие индуктивные умозаключения. Одновременно развиваются навыки дедуктивного мышления. Идет формирование приемов умственных действий, таких, как анализ и синтез, сравнение, абстрагирование, обобщение. Одна из задач методики изучения геометрического материала - первоначальное ознакомление учеников с классификацией фигур, со структурой логического следования. (Например, программа предусматривает изучение классификации треугольников в теме «Виды треугольников».)</w:t>
      </w:r>
    </w:p>
    <w:p w:rsidR="00FA328E" w:rsidRDefault="00FA328E" w:rsidP="00FA328E">
      <w:pPr>
        <w:pStyle w:val="a6"/>
        <w:jc w:val="both"/>
        <w:rPr>
          <w:b w:val="0"/>
          <w:sz w:val="24"/>
        </w:rPr>
      </w:pPr>
      <w:r w:rsidRPr="00B5353E">
        <w:rPr>
          <w:i/>
          <w:sz w:val="24"/>
        </w:rPr>
        <w:t>Формирование пространственных представлений и воображения.</w:t>
      </w:r>
      <w:r w:rsidRPr="00B5353E">
        <w:rPr>
          <w:b w:val="0"/>
          <w:sz w:val="24"/>
        </w:rPr>
        <w:t xml:space="preserve"> Пространственные представления (образы) отражают соотношения и свойства реальных предметов. Пространственные представления памяти отражают предмет почти в том виде, как он был дан для восприятия. Представления памяти в начальном курсе математики можно распределить на группы в зависимости от их содержания: образы реальных предметов, образы геометрических тел (материальных моделей) и фигур, образы чертежей и рисунков геометрических фигур и т.д. Дети воспроизводят по </w:t>
      </w:r>
      <w:proofErr w:type="gramStart"/>
      <w:r w:rsidRPr="00B5353E">
        <w:rPr>
          <w:b w:val="0"/>
          <w:sz w:val="24"/>
        </w:rPr>
        <w:t>памяти</w:t>
      </w:r>
      <w:proofErr w:type="gramEnd"/>
      <w:r w:rsidRPr="00B5353E">
        <w:rPr>
          <w:b w:val="0"/>
          <w:sz w:val="24"/>
        </w:rPr>
        <w:t xml:space="preserve"> виденные ими ранее образы. Представления воображения отличаются от представлений (образов) памяти тем, что это новые образы, возникающие после мысленной переработки (воссоздающее воображение) заданного материала. Образы воображения создаются на основе образов памяти. При этом ученики опираются на усвоенные знания, на свой прошлый опыт. Однако не всегда образ воображения</w:t>
      </w:r>
      <w:r>
        <w:rPr>
          <w:b w:val="0"/>
          <w:sz w:val="24"/>
        </w:rPr>
        <w:t xml:space="preserve"> </w:t>
      </w:r>
      <w:r w:rsidRPr="00B5353E">
        <w:rPr>
          <w:b w:val="0"/>
          <w:sz w:val="24"/>
        </w:rPr>
        <w:t>это образ предмета, который ребенок встречал в жизни. Образ воображения - это часто новый образ на основе имеющихся представлений. Важный методический прием, обеспечивающий прочные геометрические знания</w:t>
      </w:r>
      <w:r>
        <w:rPr>
          <w:b w:val="0"/>
          <w:sz w:val="24"/>
        </w:rPr>
        <w:t>:</w:t>
      </w:r>
    </w:p>
    <w:p w:rsidR="00FA328E" w:rsidRPr="00B5353E" w:rsidRDefault="00FA328E" w:rsidP="00FA328E">
      <w:pPr>
        <w:pStyle w:val="a6"/>
        <w:jc w:val="both"/>
        <w:rPr>
          <w:b w:val="0"/>
          <w:sz w:val="24"/>
        </w:rPr>
      </w:pPr>
      <w:r w:rsidRPr="00B5353E">
        <w:rPr>
          <w:b w:val="0"/>
          <w:sz w:val="24"/>
        </w:rPr>
        <w:tab/>
        <w:t>формирование пространственных представлений через непосредственное восприятие детьми конкретных вещей, материальных моделей геометрических образов.</w:t>
      </w:r>
    </w:p>
    <w:p w:rsidR="00FA328E" w:rsidRPr="00B5353E" w:rsidRDefault="00FA328E" w:rsidP="00FA328E">
      <w:pPr>
        <w:pStyle w:val="a6"/>
        <w:jc w:val="both"/>
        <w:rPr>
          <w:b w:val="0"/>
          <w:sz w:val="24"/>
        </w:rPr>
      </w:pPr>
      <w:r w:rsidRPr="00B5353E">
        <w:rPr>
          <w:b w:val="0"/>
          <w:sz w:val="24"/>
        </w:rPr>
        <w:t>В 5-м классе пространственные представления вырабатываются в процессе приобретения детьми практического опыта пространственной ориентировки реальных предметов, материальных моделей геометрических фигур,</w:t>
      </w:r>
    </w:p>
    <w:p w:rsidR="00FA328E" w:rsidRDefault="00FA328E" w:rsidP="00FA328E">
      <w:pPr>
        <w:pStyle w:val="a6"/>
        <w:jc w:val="both"/>
        <w:rPr>
          <w:b w:val="0"/>
          <w:sz w:val="24"/>
        </w:rPr>
      </w:pPr>
      <w:r w:rsidRPr="00B5353E">
        <w:rPr>
          <w:b w:val="0"/>
          <w:sz w:val="24"/>
        </w:rPr>
        <w:t xml:space="preserve">работа по формированию пространственных представлений усложняется. Следует, например, формировать представления об одной фигуре с опорой на непосредственное восприятие другой фигуры. </w:t>
      </w:r>
    </w:p>
    <w:p w:rsidR="00FA328E" w:rsidRDefault="00FA328E" w:rsidP="00FA328E">
      <w:pPr>
        <w:pStyle w:val="a6"/>
        <w:jc w:val="both"/>
        <w:rPr>
          <w:b w:val="0"/>
          <w:sz w:val="24"/>
        </w:rPr>
      </w:pPr>
      <w:r w:rsidRPr="00B5353E">
        <w:rPr>
          <w:i/>
          <w:sz w:val="24"/>
        </w:rPr>
        <w:t>Формирование навыков</w:t>
      </w:r>
      <w:r w:rsidRPr="00B5353E">
        <w:rPr>
          <w:b w:val="0"/>
          <w:sz w:val="24"/>
        </w:rPr>
        <w:t xml:space="preserve">. Важное методическое условие реализации этой системы: ученик должен научиться осознанно выполнять действия и </w:t>
      </w:r>
      <w:proofErr w:type="gramStart"/>
      <w:r w:rsidRPr="00B5353E">
        <w:rPr>
          <w:b w:val="0"/>
          <w:sz w:val="24"/>
        </w:rPr>
        <w:t>лишь</w:t>
      </w:r>
      <w:proofErr w:type="gramEnd"/>
      <w:r w:rsidRPr="00B5353E">
        <w:rPr>
          <w:b w:val="0"/>
          <w:sz w:val="24"/>
        </w:rPr>
        <w:t xml:space="preserve"> затем шлифовать навыки, доводя их до автоматизма. Результат обучения геометрии - не только создание прочных практических навыков измерений и построений фигур, но и формирование представлений о точности.</w:t>
      </w:r>
    </w:p>
    <w:p w:rsidR="00FA328E" w:rsidRPr="00B5353E" w:rsidRDefault="00FA328E" w:rsidP="00FA328E">
      <w:pPr>
        <w:pStyle w:val="a6"/>
        <w:jc w:val="both"/>
        <w:rPr>
          <w:b w:val="0"/>
          <w:sz w:val="24"/>
        </w:rPr>
      </w:pPr>
    </w:p>
    <w:p w:rsidR="00FA328E" w:rsidRDefault="00FA328E" w:rsidP="00FA328E">
      <w:pPr>
        <w:pStyle w:val="a6"/>
        <w:jc w:val="both"/>
        <w:rPr>
          <w:sz w:val="24"/>
        </w:rPr>
      </w:pPr>
    </w:p>
    <w:p w:rsidR="00FA328E" w:rsidRDefault="00FA328E" w:rsidP="00FA328E">
      <w:pPr>
        <w:pStyle w:val="a6"/>
        <w:jc w:val="both"/>
        <w:rPr>
          <w:sz w:val="24"/>
        </w:rPr>
      </w:pPr>
    </w:p>
    <w:p w:rsidR="00FA328E" w:rsidRDefault="00FA328E" w:rsidP="00FA328E">
      <w:pPr>
        <w:pStyle w:val="a6"/>
        <w:jc w:val="both"/>
        <w:rPr>
          <w:sz w:val="24"/>
        </w:rPr>
      </w:pPr>
    </w:p>
    <w:p w:rsidR="00FA328E" w:rsidRDefault="00FA328E" w:rsidP="00FA328E">
      <w:pPr>
        <w:pStyle w:val="a6"/>
        <w:jc w:val="both"/>
        <w:rPr>
          <w:sz w:val="24"/>
        </w:rPr>
      </w:pPr>
    </w:p>
    <w:p w:rsidR="00FA328E" w:rsidRDefault="00FA328E" w:rsidP="00FA328E">
      <w:pPr>
        <w:pStyle w:val="a6"/>
        <w:jc w:val="both"/>
        <w:rPr>
          <w:sz w:val="24"/>
        </w:rPr>
      </w:pPr>
    </w:p>
    <w:p w:rsidR="002936DF" w:rsidRDefault="002936DF" w:rsidP="00FA328E">
      <w:pPr>
        <w:pStyle w:val="a6"/>
        <w:rPr>
          <w:sz w:val="24"/>
        </w:rPr>
      </w:pPr>
    </w:p>
    <w:p w:rsidR="002936DF" w:rsidRDefault="002936DF" w:rsidP="00FA328E">
      <w:pPr>
        <w:pStyle w:val="a6"/>
        <w:rPr>
          <w:sz w:val="24"/>
        </w:rPr>
      </w:pPr>
    </w:p>
    <w:p w:rsidR="002936DF" w:rsidRDefault="002936DF" w:rsidP="00FA328E">
      <w:pPr>
        <w:pStyle w:val="a6"/>
        <w:rPr>
          <w:sz w:val="24"/>
        </w:rPr>
      </w:pPr>
    </w:p>
    <w:p w:rsidR="002936DF" w:rsidRDefault="002936DF" w:rsidP="00FA328E">
      <w:pPr>
        <w:pStyle w:val="a6"/>
        <w:rPr>
          <w:sz w:val="24"/>
        </w:rPr>
      </w:pPr>
    </w:p>
    <w:p w:rsidR="00FA328E" w:rsidRDefault="00FA328E" w:rsidP="00FA328E">
      <w:pPr>
        <w:pStyle w:val="a6"/>
        <w:rPr>
          <w:sz w:val="24"/>
        </w:rPr>
      </w:pPr>
      <w:r>
        <w:rPr>
          <w:sz w:val="24"/>
        </w:rPr>
        <w:t>Учебно-т</w:t>
      </w:r>
      <w:r w:rsidRPr="00B5353E">
        <w:rPr>
          <w:sz w:val="24"/>
        </w:rPr>
        <w:t>ематичес</w:t>
      </w:r>
      <w:r>
        <w:rPr>
          <w:sz w:val="24"/>
        </w:rPr>
        <w:t xml:space="preserve">кий план внеурочной деятельности </w:t>
      </w:r>
    </w:p>
    <w:p w:rsidR="002936DF" w:rsidRDefault="002936DF" w:rsidP="00FA328E">
      <w:pPr>
        <w:pStyle w:val="a6"/>
        <w:rPr>
          <w:sz w:val="24"/>
        </w:rPr>
      </w:pPr>
    </w:p>
    <w:p w:rsidR="00FA328E" w:rsidRDefault="00FA328E" w:rsidP="00FA328E">
      <w:pPr>
        <w:pStyle w:val="a6"/>
        <w:rPr>
          <w:sz w:val="24"/>
        </w:rPr>
      </w:pPr>
      <w:r>
        <w:rPr>
          <w:sz w:val="24"/>
        </w:rPr>
        <w:t>«Математическое моделирование»</w:t>
      </w:r>
    </w:p>
    <w:p w:rsidR="00FA328E" w:rsidRDefault="00FA328E" w:rsidP="00FA328E">
      <w:pPr>
        <w:pStyle w:val="a6"/>
        <w:rPr>
          <w:sz w:val="24"/>
        </w:rPr>
      </w:pPr>
      <w:r>
        <w:rPr>
          <w:sz w:val="24"/>
        </w:rPr>
        <w:t>5 класс</w:t>
      </w:r>
    </w:p>
    <w:p w:rsidR="00FA328E" w:rsidRDefault="00FA328E" w:rsidP="00FA328E">
      <w:pPr>
        <w:pStyle w:val="a6"/>
        <w:rPr>
          <w:sz w:val="24"/>
        </w:rPr>
      </w:pPr>
      <w:r>
        <w:rPr>
          <w:sz w:val="24"/>
        </w:rPr>
        <w:t>35 часов (1час в неделю)</w:t>
      </w:r>
    </w:p>
    <w:tbl>
      <w:tblPr>
        <w:tblW w:w="100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828"/>
        <w:gridCol w:w="1701"/>
        <w:gridCol w:w="2126"/>
        <w:gridCol w:w="1830"/>
      </w:tblGrid>
      <w:tr w:rsidR="00FA328E" w:rsidRPr="0036116F" w:rsidTr="002B1BF1">
        <w:trPr>
          <w:trHeight w:val="273"/>
        </w:trPr>
        <w:tc>
          <w:tcPr>
            <w:tcW w:w="540" w:type="dxa"/>
            <w:vMerge w:val="restart"/>
            <w:vAlign w:val="center"/>
          </w:tcPr>
          <w:p w:rsidR="00FA328E" w:rsidRPr="0036116F" w:rsidRDefault="00FA328E" w:rsidP="002B1BF1">
            <w:pPr>
              <w:jc w:val="center"/>
              <w:rPr>
                <w:b/>
              </w:rPr>
            </w:pPr>
            <w:r w:rsidRPr="0036116F">
              <w:rPr>
                <w:b/>
              </w:rPr>
              <w:t xml:space="preserve">№ </w:t>
            </w:r>
            <w:proofErr w:type="spellStart"/>
            <w:proofErr w:type="gramStart"/>
            <w:r w:rsidRPr="0036116F">
              <w:rPr>
                <w:b/>
              </w:rPr>
              <w:t>п</w:t>
            </w:r>
            <w:proofErr w:type="spellEnd"/>
            <w:proofErr w:type="gramEnd"/>
            <w:r w:rsidRPr="0036116F">
              <w:rPr>
                <w:b/>
              </w:rPr>
              <w:t>/</w:t>
            </w:r>
            <w:proofErr w:type="spellStart"/>
            <w:r w:rsidRPr="0036116F">
              <w:rPr>
                <w:b/>
              </w:rPr>
              <w:t>п</w:t>
            </w:r>
            <w:proofErr w:type="spellEnd"/>
          </w:p>
        </w:tc>
        <w:tc>
          <w:tcPr>
            <w:tcW w:w="3828" w:type="dxa"/>
            <w:vMerge w:val="restart"/>
            <w:vAlign w:val="center"/>
          </w:tcPr>
          <w:p w:rsidR="00FA328E" w:rsidRPr="0036116F" w:rsidRDefault="00FA328E" w:rsidP="002B1BF1">
            <w:pPr>
              <w:ind w:left="553" w:hanging="553"/>
              <w:jc w:val="center"/>
              <w:rPr>
                <w:b/>
              </w:rPr>
            </w:pPr>
            <w:r w:rsidRPr="0036116F">
              <w:rPr>
                <w:b/>
              </w:rPr>
              <w:t>На</w:t>
            </w:r>
            <w:r>
              <w:rPr>
                <w:b/>
              </w:rPr>
              <w:t xml:space="preserve">звание </w:t>
            </w:r>
            <w:r w:rsidRPr="0036116F">
              <w:rPr>
                <w:b/>
              </w:rPr>
              <w:t xml:space="preserve">разделов </w:t>
            </w:r>
          </w:p>
        </w:tc>
        <w:tc>
          <w:tcPr>
            <w:tcW w:w="1701" w:type="dxa"/>
            <w:vMerge w:val="restart"/>
            <w:vAlign w:val="center"/>
          </w:tcPr>
          <w:p w:rsidR="00FA328E" w:rsidRPr="0036116F" w:rsidRDefault="00FA328E" w:rsidP="002B1BF1">
            <w:pPr>
              <w:jc w:val="center"/>
              <w:rPr>
                <w:b/>
              </w:rPr>
            </w:pPr>
            <w:r w:rsidRPr="0036116F">
              <w:rPr>
                <w:b/>
              </w:rPr>
              <w:t>Всего часов</w:t>
            </w:r>
          </w:p>
        </w:tc>
        <w:tc>
          <w:tcPr>
            <w:tcW w:w="3956" w:type="dxa"/>
            <w:gridSpan w:val="2"/>
            <w:vAlign w:val="center"/>
          </w:tcPr>
          <w:p w:rsidR="00FA328E" w:rsidRPr="0036116F" w:rsidRDefault="00FA328E" w:rsidP="002B1BF1">
            <w:pPr>
              <w:jc w:val="center"/>
              <w:rPr>
                <w:b/>
              </w:rPr>
            </w:pPr>
            <w:r w:rsidRPr="0036116F">
              <w:rPr>
                <w:b/>
              </w:rPr>
              <w:t xml:space="preserve">В том числе </w:t>
            </w:r>
            <w:proofErr w:type="gramStart"/>
            <w:r w:rsidRPr="0036116F">
              <w:rPr>
                <w:b/>
              </w:rPr>
              <w:t>на</w:t>
            </w:r>
            <w:proofErr w:type="gramEnd"/>
            <w:r w:rsidRPr="0036116F">
              <w:rPr>
                <w:b/>
              </w:rPr>
              <w:t>:</w:t>
            </w:r>
          </w:p>
        </w:tc>
      </w:tr>
      <w:tr w:rsidR="00FA328E" w:rsidRPr="0036116F" w:rsidTr="002B1BF1">
        <w:trPr>
          <w:trHeight w:val="146"/>
        </w:trPr>
        <w:tc>
          <w:tcPr>
            <w:tcW w:w="540" w:type="dxa"/>
            <w:vMerge/>
          </w:tcPr>
          <w:p w:rsidR="00FA328E" w:rsidRPr="0036116F" w:rsidRDefault="00FA328E" w:rsidP="002B1BF1">
            <w:pPr>
              <w:jc w:val="center"/>
            </w:pPr>
          </w:p>
        </w:tc>
        <w:tc>
          <w:tcPr>
            <w:tcW w:w="3828" w:type="dxa"/>
            <w:vMerge/>
          </w:tcPr>
          <w:p w:rsidR="00FA328E" w:rsidRPr="0036116F" w:rsidRDefault="00FA328E" w:rsidP="002B1BF1">
            <w:pPr>
              <w:ind w:left="553" w:hanging="553"/>
              <w:jc w:val="center"/>
            </w:pPr>
          </w:p>
        </w:tc>
        <w:tc>
          <w:tcPr>
            <w:tcW w:w="1701" w:type="dxa"/>
            <w:vMerge/>
          </w:tcPr>
          <w:p w:rsidR="00FA328E" w:rsidRPr="0036116F" w:rsidRDefault="00FA328E" w:rsidP="002B1BF1">
            <w:pPr>
              <w:jc w:val="center"/>
            </w:pPr>
          </w:p>
        </w:tc>
        <w:tc>
          <w:tcPr>
            <w:tcW w:w="2126" w:type="dxa"/>
            <w:vAlign w:val="center"/>
          </w:tcPr>
          <w:p w:rsidR="00FA328E" w:rsidRDefault="00FA328E" w:rsidP="002B1BF1">
            <w:pPr>
              <w:jc w:val="center"/>
              <w:rPr>
                <w:b/>
              </w:rPr>
            </w:pPr>
            <w:r>
              <w:rPr>
                <w:b/>
              </w:rPr>
              <w:t>лабораторные /</w:t>
            </w:r>
            <w:r w:rsidRPr="0036116F">
              <w:rPr>
                <w:b/>
              </w:rPr>
              <w:t>практические</w:t>
            </w:r>
          </w:p>
          <w:p w:rsidR="00FA328E" w:rsidRPr="0036116F" w:rsidRDefault="00FA328E" w:rsidP="002B1BF1">
            <w:pPr>
              <w:jc w:val="center"/>
              <w:rPr>
                <w:b/>
              </w:rPr>
            </w:pPr>
            <w:r w:rsidRPr="0036116F">
              <w:rPr>
                <w:b/>
              </w:rPr>
              <w:t xml:space="preserve"> работы</w:t>
            </w:r>
          </w:p>
        </w:tc>
        <w:tc>
          <w:tcPr>
            <w:tcW w:w="1830" w:type="dxa"/>
            <w:vAlign w:val="center"/>
          </w:tcPr>
          <w:p w:rsidR="00FA328E" w:rsidRDefault="00FA328E" w:rsidP="002B1BF1">
            <w:pPr>
              <w:rPr>
                <w:b/>
              </w:rPr>
            </w:pPr>
            <w:r w:rsidRPr="0036116F">
              <w:rPr>
                <w:b/>
              </w:rPr>
              <w:t xml:space="preserve">контрольные </w:t>
            </w:r>
          </w:p>
          <w:p w:rsidR="00FA328E" w:rsidRDefault="00FA328E" w:rsidP="002B1BF1">
            <w:pPr>
              <w:rPr>
                <w:b/>
              </w:rPr>
            </w:pPr>
            <w:r w:rsidRPr="0036116F">
              <w:rPr>
                <w:b/>
              </w:rPr>
              <w:t>работы</w:t>
            </w:r>
          </w:p>
          <w:p w:rsidR="00FA328E" w:rsidRPr="0036116F" w:rsidRDefault="00FA328E" w:rsidP="002B1BF1">
            <w:pPr>
              <w:rPr>
                <w:b/>
              </w:rPr>
            </w:pPr>
            <w:r>
              <w:rPr>
                <w:b/>
              </w:rPr>
              <w:t>(проект)</w:t>
            </w:r>
          </w:p>
        </w:tc>
      </w:tr>
      <w:tr w:rsidR="00FA328E" w:rsidRPr="0036116F" w:rsidTr="002B1BF1">
        <w:trPr>
          <w:trHeight w:val="284"/>
        </w:trPr>
        <w:tc>
          <w:tcPr>
            <w:tcW w:w="540" w:type="dxa"/>
          </w:tcPr>
          <w:p w:rsidR="00FA328E" w:rsidRPr="0036116F" w:rsidRDefault="00FA328E" w:rsidP="002B1BF1">
            <w:pPr>
              <w:jc w:val="both"/>
            </w:pPr>
            <w:r w:rsidRPr="0036116F">
              <w:t>1.</w:t>
            </w:r>
          </w:p>
        </w:tc>
        <w:tc>
          <w:tcPr>
            <w:tcW w:w="3828" w:type="dxa"/>
          </w:tcPr>
          <w:p w:rsidR="00FA328E" w:rsidRPr="0036116F" w:rsidRDefault="00FA328E" w:rsidP="002B1BF1">
            <w:pPr>
              <w:ind w:left="553" w:hanging="553"/>
              <w:jc w:val="both"/>
            </w:pPr>
            <w:r w:rsidRPr="00B5353E">
              <w:rPr>
                <w:b/>
              </w:rPr>
              <w:t>Геометрические фигуры</w:t>
            </w:r>
          </w:p>
        </w:tc>
        <w:tc>
          <w:tcPr>
            <w:tcW w:w="1701" w:type="dxa"/>
          </w:tcPr>
          <w:p w:rsidR="00FA328E" w:rsidRPr="0036116F" w:rsidRDefault="00FA328E" w:rsidP="002B1BF1">
            <w:pPr>
              <w:jc w:val="center"/>
            </w:pPr>
            <w:r w:rsidRPr="00B5353E">
              <w:rPr>
                <w:b/>
              </w:rPr>
              <w:t>5ч.</w:t>
            </w:r>
          </w:p>
        </w:tc>
        <w:tc>
          <w:tcPr>
            <w:tcW w:w="2126" w:type="dxa"/>
          </w:tcPr>
          <w:p w:rsidR="00FA328E" w:rsidRPr="0026355D" w:rsidRDefault="00FA328E" w:rsidP="002B1BF1">
            <w:pPr>
              <w:jc w:val="center"/>
              <w:rPr>
                <w:b/>
              </w:rPr>
            </w:pPr>
            <w:r w:rsidRPr="0026355D">
              <w:rPr>
                <w:b/>
              </w:rPr>
              <w:t>2/0</w:t>
            </w:r>
          </w:p>
        </w:tc>
        <w:tc>
          <w:tcPr>
            <w:tcW w:w="1830" w:type="dxa"/>
          </w:tcPr>
          <w:p w:rsidR="00FA328E" w:rsidRPr="0036116F" w:rsidRDefault="00FA328E" w:rsidP="002B1BF1">
            <w:pPr>
              <w:jc w:val="both"/>
            </w:pPr>
          </w:p>
        </w:tc>
      </w:tr>
      <w:tr w:rsidR="00FA328E" w:rsidRPr="0036116F" w:rsidTr="002B1BF1">
        <w:trPr>
          <w:trHeight w:val="284"/>
        </w:trPr>
        <w:tc>
          <w:tcPr>
            <w:tcW w:w="540" w:type="dxa"/>
          </w:tcPr>
          <w:p w:rsidR="00FA328E" w:rsidRPr="0036116F" w:rsidRDefault="00FA328E" w:rsidP="002B1BF1">
            <w:pPr>
              <w:jc w:val="both"/>
            </w:pPr>
            <w:r w:rsidRPr="0036116F">
              <w:t>2</w:t>
            </w:r>
          </w:p>
        </w:tc>
        <w:tc>
          <w:tcPr>
            <w:tcW w:w="3828" w:type="dxa"/>
          </w:tcPr>
          <w:p w:rsidR="00FA328E" w:rsidRPr="0036116F" w:rsidRDefault="00FA328E" w:rsidP="002B1BF1">
            <w:pPr>
              <w:ind w:left="553" w:hanging="553"/>
              <w:jc w:val="both"/>
            </w:pPr>
            <w:r w:rsidRPr="00B5353E">
              <w:rPr>
                <w:b/>
              </w:rPr>
              <w:t xml:space="preserve">Треугольник </w:t>
            </w:r>
          </w:p>
        </w:tc>
        <w:tc>
          <w:tcPr>
            <w:tcW w:w="1701" w:type="dxa"/>
          </w:tcPr>
          <w:p w:rsidR="00FA328E" w:rsidRPr="0036116F" w:rsidRDefault="00FA328E" w:rsidP="002B1BF1">
            <w:pPr>
              <w:jc w:val="center"/>
            </w:pPr>
            <w:r w:rsidRPr="00B5353E">
              <w:rPr>
                <w:b/>
              </w:rPr>
              <w:t>7ч.</w:t>
            </w:r>
          </w:p>
        </w:tc>
        <w:tc>
          <w:tcPr>
            <w:tcW w:w="2126" w:type="dxa"/>
          </w:tcPr>
          <w:p w:rsidR="00FA328E" w:rsidRPr="003F5E50" w:rsidRDefault="00FA328E" w:rsidP="002B1BF1">
            <w:pPr>
              <w:jc w:val="center"/>
              <w:rPr>
                <w:b/>
              </w:rPr>
            </w:pPr>
            <w:r>
              <w:rPr>
                <w:b/>
              </w:rPr>
              <w:t>1/</w:t>
            </w:r>
            <w:r w:rsidRPr="003F5E50">
              <w:rPr>
                <w:b/>
              </w:rPr>
              <w:t>2</w:t>
            </w:r>
          </w:p>
        </w:tc>
        <w:tc>
          <w:tcPr>
            <w:tcW w:w="1830" w:type="dxa"/>
          </w:tcPr>
          <w:p w:rsidR="00FA328E" w:rsidRPr="0036116F" w:rsidRDefault="00FA328E" w:rsidP="002B1BF1">
            <w:pPr>
              <w:jc w:val="both"/>
            </w:pPr>
          </w:p>
        </w:tc>
      </w:tr>
      <w:tr w:rsidR="00FA328E" w:rsidRPr="0036116F" w:rsidTr="002B1BF1">
        <w:trPr>
          <w:trHeight w:val="284"/>
        </w:trPr>
        <w:tc>
          <w:tcPr>
            <w:tcW w:w="540" w:type="dxa"/>
          </w:tcPr>
          <w:p w:rsidR="00FA328E" w:rsidRPr="0036116F" w:rsidRDefault="00FA328E" w:rsidP="002B1BF1">
            <w:pPr>
              <w:jc w:val="both"/>
            </w:pPr>
            <w:r>
              <w:t>3</w:t>
            </w:r>
          </w:p>
        </w:tc>
        <w:tc>
          <w:tcPr>
            <w:tcW w:w="3828" w:type="dxa"/>
          </w:tcPr>
          <w:p w:rsidR="00FA328E" w:rsidRPr="0036116F" w:rsidRDefault="00FA328E" w:rsidP="002B1BF1">
            <w:pPr>
              <w:ind w:left="34"/>
              <w:rPr>
                <w:b/>
              </w:rPr>
            </w:pPr>
            <w:r w:rsidRPr="00B5353E">
              <w:rPr>
                <w:b/>
              </w:rPr>
              <w:t xml:space="preserve">Периметр многоугольника. </w:t>
            </w:r>
            <w:r>
              <w:rPr>
                <w:b/>
              </w:rPr>
              <w:t xml:space="preserve">  </w:t>
            </w:r>
            <w:r w:rsidRPr="00B5353E">
              <w:rPr>
                <w:b/>
              </w:rPr>
              <w:t>Площадь фигуры</w:t>
            </w:r>
          </w:p>
        </w:tc>
        <w:tc>
          <w:tcPr>
            <w:tcW w:w="1701" w:type="dxa"/>
          </w:tcPr>
          <w:p w:rsidR="00FA328E" w:rsidRPr="0036116F" w:rsidRDefault="00FA328E" w:rsidP="002B1BF1">
            <w:pPr>
              <w:jc w:val="center"/>
            </w:pPr>
            <w:r w:rsidRPr="00B5353E">
              <w:rPr>
                <w:b/>
              </w:rPr>
              <w:t>6ч.</w:t>
            </w:r>
          </w:p>
        </w:tc>
        <w:tc>
          <w:tcPr>
            <w:tcW w:w="2126" w:type="dxa"/>
          </w:tcPr>
          <w:p w:rsidR="00FA328E" w:rsidRPr="003F5E50" w:rsidRDefault="00FA328E" w:rsidP="002B1BF1">
            <w:pPr>
              <w:jc w:val="center"/>
              <w:rPr>
                <w:b/>
              </w:rPr>
            </w:pPr>
            <w:r>
              <w:rPr>
                <w:b/>
              </w:rPr>
              <w:t>2/2</w:t>
            </w:r>
          </w:p>
        </w:tc>
        <w:tc>
          <w:tcPr>
            <w:tcW w:w="1830" w:type="dxa"/>
          </w:tcPr>
          <w:p w:rsidR="00FA328E" w:rsidRPr="0036116F" w:rsidRDefault="00FA328E" w:rsidP="002B1BF1">
            <w:pPr>
              <w:jc w:val="both"/>
            </w:pPr>
          </w:p>
        </w:tc>
      </w:tr>
      <w:tr w:rsidR="00FA328E" w:rsidRPr="0036116F" w:rsidTr="002B1BF1">
        <w:trPr>
          <w:trHeight w:val="284"/>
        </w:trPr>
        <w:tc>
          <w:tcPr>
            <w:tcW w:w="540" w:type="dxa"/>
          </w:tcPr>
          <w:p w:rsidR="00FA328E" w:rsidRPr="0036116F" w:rsidRDefault="00FA328E" w:rsidP="002B1BF1">
            <w:pPr>
              <w:jc w:val="both"/>
            </w:pPr>
            <w:r>
              <w:t>4</w:t>
            </w:r>
          </w:p>
        </w:tc>
        <w:tc>
          <w:tcPr>
            <w:tcW w:w="3828" w:type="dxa"/>
          </w:tcPr>
          <w:p w:rsidR="00FA328E" w:rsidRPr="00B5353E" w:rsidRDefault="00FA328E" w:rsidP="002B1BF1">
            <w:pPr>
              <w:rPr>
                <w:b/>
              </w:rPr>
            </w:pPr>
            <w:r w:rsidRPr="00B5353E">
              <w:rPr>
                <w:b/>
              </w:rPr>
              <w:t xml:space="preserve">Вычерчивание окружности. </w:t>
            </w:r>
          </w:p>
          <w:p w:rsidR="00FA328E" w:rsidRPr="0036116F" w:rsidRDefault="00FA328E" w:rsidP="002B1BF1">
            <w:pPr>
              <w:ind w:left="553" w:hanging="553"/>
              <w:rPr>
                <w:b/>
              </w:rPr>
            </w:pPr>
            <w:r w:rsidRPr="00B5353E">
              <w:rPr>
                <w:b/>
              </w:rPr>
              <w:t xml:space="preserve">Деление окружности на равные части </w:t>
            </w:r>
          </w:p>
        </w:tc>
        <w:tc>
          <w:tcPr>
            <w:tcW w:w="1701" w:type="dxa"/>
          </w:tcPr>
          <w:p w:rsidR="00FA328E" w:rsidRPr="0036116F" w:rsidRDefault="00FA328E" w:rsidP="002B1BF1">
            <w:pPr>
              <w:jc w:val="center"/>
            </w:pPr>
            <w:r w:rsidRPr="00B5353E">
              <w:rPr>
                <w:b/>
              </w:rPr>
              <w:t>9 ч</w:t>
            </w:r>
            <w:r>
              <w:rPr>
                <w:b/>
              </w:rPr>
              <w:t>.</w:t>
            </w:r>
          </w:p>
        </w:tc>
        <w:tc>
          <w:tcPr>
            <w:tcW w:w="2126" w:type="dxa"/>
          </w:tcPr>
          <w:p w:rsidR="00FA328E" w:rsidRPr="003F5E50" w:rsidRDefault="00FA328E" w:rsidP="002B1BF1">
            <w:pPr>
              <w:jc w:val="center"/>
              <w:rPr>
                <w:b/>
              </w:rPr>
            </w:pPr>
            <w:r>
              <w:rPr>
                <w:b/>
              </w:rPr>
              <w:t>3/3</w:t>
            </w:r>
          </w:p>
        </w:tc>
        <w:tc>
          <w:tcPr>
            <w:tcW w:w="1830" w:type="dxa"/>
          </w:tcPr>
          <w:p w:rsidR="00FA328E" w:rsidRPr="0036116F" w:rsidRDefault="00FA328E" w:rsidP="002B1BF1">
            <w:pPr>
              <w:jc w:val="both"/>
            </w:pPr>
          </w:p>
        </w:tc>
      </w:tr>
      <w:tr w:rsidR="00FA328E" w:rsidRPr="0036116F" w:rsidTr="002B1BF1">
        <w:trPr>
          <w:trHeight w:val="284"/>
        </w:trPr>
        <w:tc>
          <w:tcPr>
            <w:tcW w:w="540" w:type="dxa"/>
          </w:tcPr>
          <w:p w:rsidR="00FA328E" w:rsidRDefault="00FA328E" w:rsidP="002B1BF1">
            <w:pPr>
              <w:jc w:val="both"/>
            </w:pPr>
            <w:r>
              <w:t>5</w:t>
            </w:r>
          </w:p>
        </w:tc>
        <w:tc>
          <w:tcPr>
            <w:tcW w:w="3828" w:type="dxa"/>
          </w:tcPr>
          <w:p w:rsidR="00FA328E" w:rsidRPr="00B5353E" w:rsidRDefault="00FA328E" w:rsidP="002B1BF1">
            <w:pPr>
              <w:rPr>
                <w:b/>
              </w:rPr>
            </w:pPr>
            <w:r w:rsidRPr="00B5353E">
              <w:rPr>
                <w:b/>
              </w:rPr>
              <w:t xml:space="preserve">Техническое моделирование  </w:t>
            </w:r>
          </w:p>
        </w:tc>
        <w:tc>
          <w:tcPr>
            <w:tcW w:w="1701" w:type="dxa"/>
          </w:tcPr>
          <w:p w:rsidR="00FA328E" w:rsidRPr="00B5353E" w:rsidRDefault="00FA328E" w:rsidP="002B1BF1">
            <w:pPr>
              <w:jc w:val="center"/>
              <w:rPr>
                <w:b/>
              </w:rPr>
            </w:pPr>
            <w:r w:rsidRPr="00B5353E">
              <w:rPr>
                <w:b/>
              </w:rPr>
              <w:t>3ч</w:t>
            </w:r>
            <w:r>
              <w:rPr>
                <w:b/>
              </w:rPr>
              <w:t>.</w:t>
            </w:r>
          </w:p>
        </w:tc>
        <w:tc>
          <w:tcPr>
            <w:tcW w:w="2126" w:type="dxa"/>
          </w:tcPr>
          <w:p w:rsidR="00FA328E" w:rsidRPr="003F5E50" w:rsidRDefault="00FA328E" w:rsidP="002B1BF1">
            <w:pPr>
              <w:jc w:val="center"/>
              <w:rPr>
                <w:b/>
              </w:rPr>
            </w:pPr>
            <w:r>
              <w:rPr>
                <w:b/>
              </w:rPr>
              <w:t>0/2</w:t>
            </w:r>
          </w:p>
        </w:tc>
        <w:tc>
          <w:tcPr>
            <w:tcW w:w="1830" w:type="dxa"/>
          </w:tcPr>
          <w:p w:rsidR="00FA328E" w:rsidRPr="0036116F" w:rsidRDefault="00FA328E" w:rsidP="002B1BF1">
            <w:pPr>
              <w:jc w:val="both"/>
            </w:pPr>
          </w:p>
        </w:tc>
      </w:tr>
      <w:tr w:rsidR="00FA328E" w:rsidRPr="0036116F" w:rsidTr="002B1BF1">
        <w:trPr>
          <w:trHeight w:val="284"/>
        </w:trPr>
        <w:tc>
          <w:tcPr>
            <w:tcW w:w="540" w:type="dxa"/>
          </w:tcPr>
          <w:p w:rsidR="00FA328E" w:rsidRDefault="00FA328E" w:rsidP="002B1BF1">
            <w:pPr>
              <w:jc w:val="both"/>
            </w:pPr>
            <w:r>
              <w:t>6</w:t>
            </w:r>
          </w:p>
        </w:tc>
        <w:tc>
          <w:tcPr>
            <w:tcW w:w="3828" w:type="dxa"/>
          </w:tcPr>
          <w:p w:rsidR="00FA328E" w:rsidRPr="00B5353E" w:rsidRDefault="00FA328E" w:rsidP="002B1BF1">
            <w:pPr>
              <w:rPr>
                <w:b/>
              </w:rPr>
            </w:pPr>
            <w:r w:rsidRPr="00B5353E">
              <w:rPr>
                <w:b/>
              </w:rPr>
              <w:t xml:space="preserve">Геометрические тела </w:t>
            </w:r>
          </w:p>
        </w:tc>
        <w:tc>
          <w:tcPr>
            <w:tcW w:w="1701" w:type="dxa"/>
          </w:tcPr>
          <w:p w:rsidR="00FA328E" w:rsidRPr="00B5353E" w:rsidRDefault="00FA328E" w:rsidP="002B1BF1">
            <w:pPr>
              <w:jc w:val="center"/>
              <w:rPr>
                <w:b/>
              </w:rPr>
            </w:pPr>
            <w:r w:rsidRPr="00B5353E">
              <w:rPr>
                <w:b/>
              </w:rPr>
              <w:t>5ч.</w:t>
            </w:r>
          </w:p>
        </w:tc>
        <w:tc>
          <w:tcPr>
            <w:tcW w:w="2126" w:type="dxa"/>
          </w:tcPr>
          <w:p w:rsidR="00FA328E" w:rsidRPr="003F5E50" w:rsidRDefault="00FA328E" w:rsidP="002B1BF1">
            <w:pPr>
              <w:jc w:val="center"/>
              <w:rPr>
                <w:b/>
              </w:rPr>
            </w:pPr>
            <w:r>
              <w:rPr>
                <w:b/>
              </w:rPr>
              <w:t>0/2</w:t>
            </w:r>
          </w:p>
        </w:tc>
        <w:tc>
          <w:tcPr>
            <w:tcW w:w="1830" w:type="dxa"/>
          </w:tcPr>
          <w:p w:rsidR="00FA328E" w:rsidRPr="0036116F" w:rsidRDefault="00FA328E" w:rsidP="002B1BF1">
            <w:pPr>
              <w:jc w:val="both"/>
            </w:pPr>
            <w:r>
              <w:t>1</w:t>
            </w:r>
          </w:p>
        </w:tc>
      </w:tr>
      <w:tr w:rsidR="00FA328E" w:rsidRPr="0036116F" w:rsidTr="002B1BF1">
        <w:trPr>
          <w:trHeight w:val="284"/>
        </w:trPr>
        <w:tc>
          <w:tcPr>
            <w:tcW w:w="540" w:type="dxa"/>
          </w:tcPr>
          <w:p w:rsidR="00FA328E" w:rsidRDefault="00FA328E" w:rsidP="002B1BF1">
            <w:pPr>
              <w:jc w:val="both"/>
            </w:pPr>
          </w:p>
        </w:tc>
        <w:tc>
          <w:tcPr>
            <w:tcW w:w="3828" w:type="dxa"/>
          </w:tcPr>
          <w:p w:rsidR="00FA328E" w:rsidRPr="00B5353E" w:rsidRDefault="00FA328E" w:rsidP="002B1BF1">
            <w:pPr>
              <w:rPr>
                <w:b/>
              </w:rPr>
            </w:pPr>
            <w:r>
              <w:rPr>
                <w:b/>
              </w:rPr>
              <w:t>Итого:</w:t>
            </w:r>
          </w:p>
        </w:tc>
        <w:tc>
          <w:tcPr>
            <w:tcW w:w="1701" w:type="dxa"/>
          </w:tcPr>
          <w:p w:rsidR="00FA328E" w:rsidRPr="00B5353E" w:rsidRDefault="00FA328E" w:rsidP="002B1BF1">
            <w:pPr>
              <w:jc w:val="center"/>
              <w:rPr>
                <w:b/>
              </w:rPr>
            </w:pPr>
            <w:r>
              <w:rPr>
                <w:b/>
              </w:rPr>
              <w:t>35ч.</w:t>
            </w:r>
          </w:p>
        </w:tc>
        <w:tc>
          <w:tcPr>
            <w:tcW w:w="2126" w:type="dxa"/>
          </w:tcPr>
          <w:p w:rsidR="00FA328E" w:rsidRPr="003F5E50" w:rsidRDefault="00FA328E" w:rsidP="002B1BF1">
            <w:pPr>
              <w:jc w:val="center"/>
              <w:rPr>
                <w:b/>
              </w:rPr>
            </w:pPr>
            <w:r>
              <w:rPr>
                <w:b/>
              </w:rPr>
              <w:t>8/11</w:t>
            </w:r>
          </w:p>
        </w:tc>
        <w:tc>
          <w:tcPr>
            <w:tcW w:w="1830" w:type="dxa"/>
          </w:tcPr>
          <w:p w:rsidR="00FA328E" w:rsidRPr="0036116F" w:rsidRDefault="00FA328E" w:rsidP="002B1BF1">
            <w:pPr>
              <w:jc w:val="both"/>
            </w:pPr>
            <w:r>
              <w:t>1</w:t>
            </w:r>
          </w:p>
        </w:tc>
      </w:tr>
    </w:tbl>
    <w:p w:rsidR="00FA328E" w:rsidRPr="00B5353E" w:rsidRDefault="00FA328E" w:rsidP="00FA328E">
      <w:pPr>
        <w:pStyle w:val="a6"/>
        <w:rPr>
          <w:sz w:val="24"/>
        </w:rPr>
      </w:pPr>
    </w:p>
    <w:p w:rsidR="00FA328E" w:rsidRDefault="00FA328E" w:rsidP="00FA328E">
      <w:pPr>
        <w:pStyle w:val="western"/>
        <w:ind w:left="568"/>
        <w:jc w:val="center"/>
        <w:rPr>
          <w:b/>
        </w:rPr>
      </w:pPr>
      <w:r>
        <w:rPr>
          <w:b/>
        </w:rPr>
        <w:t>Содержание  курса</w:t>
      </w:r>
    </w:p>
    <w:p w:rsidR="00FA328E" w:rsidRPr="00B5353E" w:rsidRDefault="00FA328E" w:rsidP="00FA328E">
      <w:pPr>
        <w:pStyle w:val="western"/>
        <w:ind w:left="568"/>
        <w:jc w:val="both"/>
        <w:rPr>
          <w:b/>
        </w:rPr>
      </w:pPr>
    </w:p>
    <w:tbl>
      <w:tblPr>
        <w:tblStyle w:val="a4"/>
        <w:tblW w:w="0" w:type="auto"/>
        <w:tblInd w:w="-743" w:type="dxa"/>
        <w:tblLayout w:type="fixed"/>
        <w:tblLook w:val="04A0"/>
      </w:tblPr>
      <w:tblGrid>
        <w:gridCol w:w="1560"/>
        <w:gridCol w:w="6804"/>
        <w:gridCol w:w="1950"/>
      </w:tblGrid>
      <w:tr w:rsidR="00FA328E" w:rsidRPr="00B5353E" w:rsidTr="002B1BF1">
        <w:tc>
          <w:tcPr>
            <w:tcW w:w="1560" w:type="dxa"/>
          </w:tcPr>
          <w:p w:rsidR="00FA328E" w:rsidRPr="00B5353E" w:rsidRDefault="00FA328E" w:rsidP="002B1BF1">
            <w:r>
              <w:t>№</w:t>
            </w:r>
          </w:p>
        </w:tc>
        <w:tc>
          <w:tcPr>
            <w:tcW w:w="6804" w:type="dxa"/>
          </w:tcPr>
          <w:p w:rsidR="00FA328E" w:rsidRPr="00B5353E" w:rsidRDefault="00FA328E" w:rsidP="002B1BF1">
            <w:pPr>
              <w:rPr>
                <w:b/>
              </w:rPr>
            </w:pPr>
            <w:r>
              <w:rPr>
                <w:b/>
              </w:rPr>
              <w:t>Название темы</w:t>
            </w:r>
          </w:p>
        </w:tc>
        <w:tc>
          <w:tcPr>
            <w:tcW w:w="1950" w:type="dxa"/>
          </w:tcPr>
          <w:p w:rsidR="00FA328E" w:rsidRPr="00B5353E" w:rsidRDefault="00FA328E" w:rsidP="002B1BF1">
            <w:r>
              <w:t>Кол-во час.</w:t>
            </w:r>
          </w:p>
        </w:tc>
      </w:tr>
      <w:tr w:rsidR="00FA328E" w:rsidRPr="00B5353E" w:rsidTr="002B1BF1">
        <w:tc>
          <w:tcPr>
            <w:tcW w:w="10314" w:type="dxa"/>
            <w:gridSpan w:val="3"/>
          </w:tcPr>
          <w:p w:rsidR="00FA328E" w:rsidRPr="00B5353E" w:rsidRDefault="00FA328E" w:rsidP="002B1BF1">
            <w:r w:rsidRPr="00B5353E">
              <w:rPr>
                <w:b/>
                <w:sz w:val="24"/>
                <w:szCs w:val="24"/>
              </w:rPr>
              <w:t>Тема 1. Геометрические фигуры – 5ч.</w:t>
            </w:r>
          </w:p>
        </w:tc>
      </w:tr>
      <w:tr w:rsidR="00FA328E" w:rsidRPr="00B5353E" w:rsidTr="002B1BF1">
        <w:tc>
          <w:tcPr>
            <w:tcW w:w="1560" w:type="dxa"/>
          </w:tcPr>
          <w:p w:rsidR="00FA328E" w:rsidRPr="00B5353E" w:rsidRDefault="00FA328E" w:rsidP="002B1BF1">
            <w:pPr>
              <w:rPr>
                <w:sz w:val="24"/>
                <w:szCs w:val="24"/>
              </w:rPr>
            </w:pPr>
            <w:r w:rsidRPr="00B5353E">
              <w:rPr>
                <w:sz w:val="24"/>
                <w:szCs w:val="24"/>
              </w:rPr>
              <w:t>1</w:t>
            </w:r>
          </w:p>
        </w:tc>
        <w:tc>
          <w:tcPr>
            <w:tcW w:w="6804" w:type="dxa"/>
          </w:tcPr>
          <w:p w:rsidR="00FA328E" w:rsidRPr="00B5353E" w:rsidRDefault="00FA328E" w:rsidP="002B1BF1">
            <w:pPr>
              <w:rPr>
                <w:sz w:val="24"/>
                <w:szCs w:val="24"/>
              </w:rPr>
            </w:pPr>
            <w:r w:rsidRPr="00B5353E">
              <w:rPr>
                <w:sz w:val="24"/>
                <w:szCs w:val="24"/>
              </w:rPr>
              <w:t>Вводное занятие.</w:t>
            </w:r>
          </w:p>
          <w:p w:rsidR="00FA328E" w:rsidRPr="00B5353E" w:rsidRDefault="00FA328E" w:rsidP="002B1BF1">
            <w:pPr>
              <w:rPr>
                <w:sz w:val="24"/>
                <w:szCs w:val="24"/>
              </w:rPr>
            </w:pPr>
            <w:r>
              <w:rPr>
                <w:sz w:val="24"/>
                <w:szCs w:val="24"/>
              </w:rPr>
              <w:t>Р</w:t>
            </w:r>
            <w:r w:rsidRPr="00B5353E">
              <w:rPr>
                <w:sz w:val="24"/>
                <w:szCs w:val="24"/>
              </w:rPr>
              <w:t>абота с деталями конструктора «Уголки» и «</w:t>
            </w:r>
            <w:proofErr w:type="spellStart"/>
            <w:r w:rsidRPr="00B5353E">
              <w:rPr>
                <w:sz w:val="24"/>
                <w:szCs w:val="24"/>
              </w:rPr>
              <w:t>Танграм</w:t>
            </w:r>
            <w:proofErr w:type="spellEnd"/>
            <w:r w:rsidRPr="00B5353E">
              <w:rPr>
                <w:sz w:val="24"/>
                <w:szCs w:val="24"/>
              </w:rPr>
              <w:t xml:space="preserve">»  </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2</w:t>
            </w:r>
          </w:p>
        </w:tc>
        <w:tc>
          <w:tcPr>
            <w:tcW w:w="6804" w:type="dxa"/>
          </w:tcPr>
          <w:p w:rsidR="00FA328E" w:rsidRPr="00B5353E" w:rsidRDefault="00FA328E" w:rsidP="002B1BF1">
            <w:pPr>
              <w:rPr>
                <w:sz w:val="24"/>
                <w:szCs w:val="24"/>
              </w:rPr>
            </w:pPr>
            <w:r w:rsidRPr="00B5353E">
              <w:rPr>
                <w:sz w:val="24"/>
                <w:szCs w:val="24"/>
              </w:rPr>
              <w:t xml:space="preserve">Отрезок, точка. Соединение точек с использованием линейки (вычерчивание отрезка).  Построение отрезка, равного </w:t>
            </w:r>
            <w:proofErr w:type="gramStart"/>
            <w:r w:rsidRPr="00B5353E">
              <w:rPr>
                <w:sz w:val="24"/>
                <w:szCs w:val="24"/>
              </w:rPr>
              <w:t>заданному</w:t>
            </w:r>
            <w:proofErr w:type="gramEnd"/>
            <w:r w:rsidRPr="00B5353E">
              <w:rPr>
                <w:sz w:val="24"/>
                <w:szCs w:val="24"/>
              </w:rPr>
              <w:t xml:space="preserve">, с использованием циркуля. </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3</w:t>
            </w:r>
          </w:p>
        </w:tc>
        <w:tc>
          <w:tcPr>
            <w:tcW w:w="6804" w:type="dxa"/>
          </w:tcPr>
          <w:p w:rsidR="00FA328E" w:rsidRPr="00B5353E" w:rsidRDefault="00FA328E" w:rsidP="002B1BF1">
            <w:pPr>
              <w:rPr>
                <w:sz w:val="24"/>
                <w:szCs w:val="24"/>
              </w:rPr>
            </w:pPr>
            <w:r w:rsidRPr="00B5353E">
              <w:rPr>
                <w:sz w:val="24"/>
                <w:szCs w:val="24"/>
              </w:rPr>
              <w:t xml:space="preserve">Геометрические фигуры: треугольник, четырехугольник. Поиск треугольников в фигурах сложной конфигурации.  </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4</w:t>
            </w:r>
          </w:p>
        </w:tc>
        <w:tc>
          <w:tcPr>
            <w:tcW w:w="6804" w:type="dxa"/>
          </w:tcPr>
          <w:p w:rsidR="00FA328E" w:rsidRPr="00B5353E" w:rsidRDefault="00FA328E" w:rsidP="002B1BF1">
            <w:pPr>
              <w:rPr>
                <w:sz w:val="24"/>
                <w:szCs w:val="24"/>
              </w:rPr>
            </w:pPr>
            <w:r w:rsidRPr="00B5353E">
              <w:rPr>
                <w:sz w:val="24"/>
                <w:szCs w:val="24"/>
              </w:rPr>
              <w:t>Многоугольник. Различение многоугольников (треугольник, четырехугольник, пятиугольник и пр.)  Закрашивание углов фигуры и подсчёт числа углов. Определение (по рисунку) основания классификации  и продолжение классификации геометрических фигур</w:t>
            </w:r>
          </w:p>
        </w:tc>
        <w:tc>
          <w:tcPr>
            <w:tcW w:w="1950" w:type="dxa"/>
          </w:tcPr>
          <w:p w:rsidR="00FA328E" w:rsidRPr="00B5353E" w:rsidRDefault="00FA328E" w:rsidP="002B1BF1">
            <w:pPr>
              <w:rPr>
                <w:sz w:val="24"/>
                <w:szCs w:val="24"/>
              </w:rPr>
            </w:pPr>
            <w:r w:rsidRPr="00B5353E">
              <w:rPr>
                <w:sz w:val="24"/>
                <w:szCs w:val="24"/>
              </w:rPr>
              <w:t>2</w:t>
            </w:r>
          </w:p>
        </w:tc>
      </w:tr>
      <w:tr w:rsidR="00FA328E" w:rsidRPr="00B5353E" w:rsidTr="002B1BF1">
        <w:tc>
          <w:tcPr>
            <w:tcW w:w="10314" w:type="dxa"/>
            <w:gridSpan w:val="3"/>
          </w:tcPr>
          <w:p w:rsidR="00FA328E" w:rsidRPr="00B5353E" w:rsidRDefault="00FA328E" w:rsidP="002B1BF1">
            <w:pPr>
              <w:rPr>
                <w:sz w:val="24"/>
                <w:szCs w:val="24"/>
              </w:rPr>
            </w:pPr>
            <w:r w:rsidRPr="00B5353E">
              <w:rPr>
                <w:b/>
                <w:sz w:val="24"/>
                <w:szCs w:val="24"/>
              </w:rPr>
              <w:t>Тема 2.Треугольник – 7ч.</w:t>
            </w:r>
          </w:p>
        </w:tc>
      </w:tr>
      <w:tr w:rsidR="00FA328E" w:rsidRPr="00B5353E" w:rsidTr="002B1BF1">
        <w:tc>
          <w:tcPr>
            <w:tcW w:w="1560" w:type="dxa"/>
          </w:tcPr>
          <w:p w:rsidR="00FA328E" w:rsidRPr="00B5353E" w:rsidRDefault="00FA328E" w:rsidP="002B1BF1">
            <w:pPr>
              <w:rPr>
                <w:sz w:val="24"/>
                <w:szCs w:val="24"/>
              </w:rPr>
            </w:pPr>
            <w:r w:rsidRPr="00B5353E">
              <w:rPr>
                <w:sz w:val="24"/>
                <w:szCs w:val="24"/>
              </w:rPr>
              <w:t>5</w:t>
            </w:r>
          </w:p>
        </w:tc>
        <w:tc>
          <w:tcPr>
            <w:tcW w:w="6804" w:type="dxa"/>
          </w:tcPr>
          <w:p w:rsidR="00FA328E" w:rsidRPr="00B5353E" w:rsidRDefault="00FA328E" w:rsidP="002B1BF1">
            <w:pPr>
              <w:rPr>
                <w:sz w:val="24"/>
                <w:szCs w:val="24"/>
              </w:rPr>
            </w:pPr>
            <w:r w:rsidRPr="00B5353E">
              <w:rPr>
                <w:sz w:val="24"/>
                <w:szCs w:val="24"/>
              </w:rPr>
              <w:t>Треугольник. Виды треугольника по сторонам: равносторонний и разносторонний, равнобедренный</w:t>
            </w:r>
          </w:p>
        </w:tc>
        <w:tc>
          <w:tcPr>
            <w:tcW w:w="1950" w:type="dxa"/>
          </w:tcPr>
          <w:p w:rsidR="00FA328E" w:rsidRPr="00B5353E" w:rsidRDefault="00FA328E" w:rsidP="002B1BF1">
            <w:pPr>
              <w:rPr>
                <w:sz w:val="24"/>
                <w:szCs w:val="24"/>
              </w:rPr>
            </w:pPr>
            <w:r w:rsidRPr="00B5353E">
              <w:rPr>
                <w:sz w:val="24"/>
                <w:szCs w:val="24"/>
              </w:rPr>
              <w:t>2</w:t>
            </w:r>
          </w:p>
        </w:tc>
      </w:tr>
      <w:tr w:rsidR="00FA328E" w:rsidRPr="00B5353E" w:rsidTr="002B1BF1">
        <w:tc>
          <w:tcPr>
            <w:tcW w:w="1560" w:type="dxa"/>
          </w:tcPr>
          <w:p w:rsidR="00FA328E" w:rsidRPr="00B5353E" w:rsidRDefault="00FA328E" w:rsidP="002B1BF1">
            <w:pPr>
              <w:rPr>
                <w:sz w:val="24"/>
                <w:szCs w:val="24"/>
              </w:rPr>
            </w:pPr>
            <w:r w:rsidRPr="00B5353E">
              <w:rPr>
                <w:sz w:val="24"/>
                <w:szCs w:val="24"/>
              </w:rPr>
              <w:t>6</w:t>
            </w:r>
          </w:p>
        </w:tc>
        <w:tc>
          <w:tcPr>
            <w:tcW w:w="6804" w:type="dxa"/>
          </w:tcPr>
          <w:p w:rsidR="00FA328E" w:rsidRPr="00B5353E" w:rsidRDefault="00FA328E" w:rsidP="002B1BF1">
            <w:pPr>
              <w:rPr>
                <w:sz w:val="24"/>
                <w:szCs w:val="24"/>
              </w:rPr>
            </w:pPr>
            <w:r w:rsidRPr="00B5353E">
              <w:rPr>
                <w:sz w:val="24"/>
                <w:szCs w:val="24"/>
              </w:rPr>
              <w:t>Плоские геометрические фигуры в игре «</w:t>
            </w:r>
            <w:proofErr w:type="spellStart"/>
            <w:r w:rsidRPr="00B5353E">
              <w:rPr>
                <w:sz w:val="24"/>
                <w:szCs w:val="24"/>
              </w:rPr>
              <w:t>Танграм</w:t>
            </w:r>
            <w:proofErr w:type="spellEnd"/>
            <w:r w:rsidRPr="00B5353E">
              <w:rPr>
                <w:sz w:val="24"/>
                <w:szCs w:val="24"/>
              </w:rPr>
              <w:t xml:space="preserve">».     </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7</w:t>
            </w:r>
          </w:p>
        </w:tc>
        <w:tc>
          <w:tcPr>
            <w:tcW w:w="6804" w:type="dxa"/>
          </w:tcPr>
          <w:p w:rsidR="00FA328E" w:rsidRPr="00B5353E" w:rsidRDefault="00FA328E" w:rsidP="002B1BF1">
            <w:pPr>
              <w:rPr>
                <w:sz w:val="24"/>
                <w:szCs w:val="24"/>
              </w:rPr>
            </w:pPr>
            <w:r w:rsidRPr="00B5353E">
              <w:rPr>
                <w:sz w:val="24"/>
                <w:szCs w:val="24"/>
              </w:rPr>
              <w:t>Конструирование фигур из треугольников</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8</w:t>
            </w:r>
          </w:p>
        </w:tc>
        <w:tc>
          <w:tcPr>
            <w:tcW w:w="6804" w:type="dxa"/>
          </w:tcPr>
          <w:p w:rsidR="00FA328E" w:rsidRPr="00B5353E" w:rsidRDefault="00FA328E" w:rsidP="002B1BF1">
            <w:pPr>
              <w:pStyle w:val="western"/>
            </w:pPr>
            <w:r w:rsidRPr="00B5353E">
              <w:t>Практическая работа № 1.</w:t>
            </w:r>
          </w:p>
          <w:p w:rsidR="00FA328E" w:rsidRPr="00B5353E" w:rsidRDefault="00FA328E" w:rsidP="002B1BF1">
            <w:pPr>
              <w:pStyle w:val="western"/>
            </w:pPr>
            <w:r w:rsidRPr="00B5353E">
              <w:t>Изготовление модели правильной треугольной пирамиды из двух бумажных полосок, разделенных на 4 равных равносторонних треугольника</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9</w:t>
            </w:r>
          </w:p>
        </w:tc>
        <w:tc>
          <w:tcPr>
            <w:tcW w:w="6804" w:type="dxa"/>
          </w:tcPr>
          <w:p w:rsidR="00FA328E" w:rsidRPr="00B5353E" w:rsidRDefault="00FA328E" w:rsidP="002B1BF1">
            <w:pPr>
              <w:pStyle w:val="western"/>
            </w:pPr>
            <w:r w:rsidRPr="00B5353E">
              <w:t>Практическая работа № 2</w:t>
            </w:r>
          </w:p>
          <w:p w:rsidR="00FA328E" w:rsidRPr="00B5353E" w:rsidRDefault="00FA328E" w:rsidP="002B1BF1">
            <w:pPr>
              <w:pStyle w:val="western"/>
            </w:pPr>
            <w:r w:rsidRPr="00B5353E">
              <w:t>Изготовление из бумажных полосок игрушки (флексатон – “гнущийся  многоугольник”).</w:t>
            </w:r>
          </w:p>
        </w:tc>
        <w:tc>
          <w:tcPr>
            <w:tcW w:w="1950" w:type="dxa"/>
          </w:tcPr>
          <w:p w:rsidR="00FA328E" w:rsidRPr="00B5353E" w:rsidRDefault="00FA328E" w:rsidP="002B1BF1">
            <w:pPr>
              <w:rPr>
                <w:sz w:val="24"/>
                <w:szCs w:val="24"/>
              </w:rPr>
            </w:pPr>
            <w:r w:rsidRPr="00B5353E">
              <w:rPr>
                <w:sz w:val="24"/>
                <w:szCs w:val="24"/>
              </w:rPr>
              <w:t>2</w:t>
            </w:r>
          </w:p>
        </w:tc>
      </w:tr>
      <w:tr w:rsidR="00FA328E" w:rsidRPr="00B5353E" w:rsidTr="002B1BF1">
        <w:tc>
          <w:tcPr>
            <w:tcW w:w="10314" w:type="dxa"/>
            <w:gridSpan w:val="3"/>
          </w:tcPr>
          <w:p w:rsidR="00FA328E" w:rsidRPr="00B5353E" w:rsidRDefault="00FA328E" w:rsidP="002B1BF1">
            <w:pPr>
              <w:rPr>
                <w:b/>
                <w:sz w:val="24"/>
                <w:szCs w:val="24"/>
              </w:rPr>
            </w:pPr>
            <w:r w:rsidRPr="00B5353E">
              <w:rPr>
                <w:b/>
                <w:sz w:val="24"/>
                <w:szCs w:val="24"/>
              </w:rPr>
              <w:t>Тема 3.Периметр многоугольника. Площадь фигуры -6ч.</w:t>
            </w:r>
          </w:p>
          <w:p w:rsidR="00FA328E" w:rsidRPr="00B5353E" w:rsidRDefault="00FA328E" w:rsidP="002B1BF1">
            <w:pPr>
              <w:rPr>
                <w:sz w:val="24"/>
                <w:szCs w:val="24"/>
              </w:rPr>
            </w:pPr>
          </w:p>
        </w:tc>
      </w:tr>
      <w:tr w:rsidR="00FA328E" w:rsidRPr="00B5353E" w:rsidTr="002B1BF1">
        <w:tc>
          <w:tcPr>
            <w:tcW w:w="1560" w:type="dxa"/>
          </w:tcPr>
          <w:p w:rsidR="00FA328E" w:rsidRPr="00B5353E" w:rsidRDefault="00FA328E" w:rsidP="002B1BF1">
            <w:pPr>
              <w:rPr>
                <w:sz w:val="24"/>
                <w:szCs w:val="24"/>
              </w:rPr>
            </w:pPr>
            <w:r w:rsidRPr="00B5353E">
              <w:rPr>
                <w:sz w:val="24"/>
                <w:szCs w:val="24"/>
              </w:rPr>
              <w:t>10</w:t>
            </w:r>
          </w:p>
        </w:tc>
        <w:tc>
          <w:tcPr>
            <w:tcW w:w="6804" w:type="dxa"/>
          </w:tcPr>
          <w:p w:rsidR="00FA328E" w:rsidRPr="00B5353E" w:rsidRDefault="00FA328E" w:rsidP="002B1BF1">
            <w:pPr>
              <w:pStyle w:val="western"/>
            </w:pPr>
            <w:r w:rsidRPr="00B5353E">
              <w:t>Периметр многоугольника.</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11</w:t>
            </w:r>
          </w:p>
        </w:tc>
        <w:tc>
          <w:tcPr>
            <w:tcW w:w="6804" w:type="dxa"/>
          </w:tcPr>
          <w:p w:rsidR="00FA328E" w:rsidRPr="00B5353E" w:rsidRDefault="00FA328E" w:rsidP="002B1BF1">
            <w:pPr>
              <w:pStyle w:val="western"/>
            </w:pPr>
            <w:r w:rsidRPr="00B5353E">
              <w:t>Свойства диагоналей прямоугольника. Составление прямоугольников из данных частей</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lastRenderedPageBreak/>
              <w:t>12</w:t>
            </w:r>
          </w:p>
        </w:tc>
        <w:tc>
          <w:tcPr>
            <w:tcW w:w="6804" w:type="dxa"/>
          </w:tcPr>
          <w:p w:rsidR="00FA328E" w:rsidRPr="00B5353E" w:rsidRDefault="00FA328E" w:rsidP="002B1BF1">
            <w:pPr>
              <w:pStyle w:val="western"/>
            </w:pPr>
            <w:r w:rsidRPr="00B5353E">
              <w:t>Вычерчивание прямоугольника (квадрат) на нелинованной бумаге с использованием свойств его диагоналей.</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13</w:t>
            </w:r>
          </w:p>
        </w:tc>
        <w:tc>
          <w:tcPr>
            <w:tcW w:w="6804" w:type="dxa"/>
          </w:tcPr>
          <w:p w:rsidR="00FA328E" w:rsidRPr="00B5353E" w:rsidRDefault="00FA328E" w:rsidP="002B1BF1">
            <w:pPr>
              <w:rPr>
                <w:sz w:val="24"/>
                <w:szCs w:val="24"/>
              </w:rPr>
            </w:pPr>
            <w:r w:rsidRPr="00B5353E">
              <w:rPr>
                <w:sz w:val="24"/>
                <w:szCs w:val="24"/>
              </w:rPr>
              <w:t>Площадь фигуры. Сравнение площадей. Единицы площадей. Площадь прямоугольника</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14</w:t>
            </w:r>
          </w:p>
        </w:tc>
        <w:tc>
          <w:tcPr>
            <w:tcW w:w="6804" w:type="dxa"/>
          </w:tcPr>
          <w:p w:rsidR="00FA328E" w:rsidRPr="00B5353E" w:rsidRDefault="00FA328E" w:rsidP="002B1BF1">
            <w:pPr>
              <w:pStyle w:val="western"/>
            </w:pPr>
            <w:r w:rsidRPr="00B5353E">
              <w:t>Практическая работа № 3</w:t>
            </w:r>
          </w:p>
          <w:p w:rsidR="00FA328E" w:rsidRPr="00B5353E" w:rsidRDefault="00FA328E" w:rsidP="002B1BF1">
            <w:pPr>
              <w:pStyle w:val="western"/>
            </w:pPr>
            <w:r w:rsidRPr="00B5353E">
              <w:t>Изготовление по чертежу аппликации “Домик”</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15</w:t>
            </w:r>
          </w:p>
        </w:tc>
        <w:tc>
          <w:tcPr>
            <w:tcW w:w="6804" w:type="dxa"/>
          </w:tcPr>
          <w:p w:rsidR="00FA328E" w:rsidRPr="00B5353E" w:rsidRDefault="00FA328E" w:rsidP="002B1BF1">
            <w:pPr>
              <w:pStyle w:val="western"/>
            </w:pPr>
            <w:r w:rsidRPr="00B5353E">
              <w:t>Практическая работа № 4</w:t>
            </w:r>
          </w:p>
          <w:p w:rsidR="00FA328E" w:rsidRPr="00B5353E" w:rsidRDefault="00FA328E" w:rsidP="002B1BF1">
            <w:pPr>
              <w:pStyle w:val="western"/>
            </w:pPr>
            <w:r w:rsidRPr="00B5353E">
              <w:t>Изготовление по чертежу аппликации “Бульдозер”</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0314" w:type="dxa"/>
            <w:gridSpan w:val="3"/>
          </w:tcPr>
          <w:p w:rsidR="00FA328E" w:rsidRPr="00B5353E" w:rsidRDefault="00FA328E" w:rsidP="002B1BF1">
            <w:pPr>
              <w:rPr>
                <w:sz w:val="24"/>
                <w:szCs w:val="24"/>
              </w:rPr>
            </w:pPr>
          </w:p>
          <w:p w:rsidR="00FA328E" w:rsidRPr="00B5353E" w:rsidRDefault="00FA328E" w:rsidP="002B1BF1">
            <w:pPr>
              <w:rPr>
                <w:b/>
                <w:sz w:val="24"/>
                <w:szCs w:val="24"/>
              </w:rPr>
            </w:pPr>
            <w:r w:rsidRPr="00B5353E">
              <w:rPr>
                <w:b/>
                <w:sz w:val="24"/>
                <w:szCs w:val="24"/>
              </w:rPr>
              <w:t xml:space="preserve">Тема 4. Вычерчивание окружности. </w:t>
            </w:r>
          </w:p>
          <w:p w:rsidR="00FA328E" w:rsidRPr="00B5353E" w:rsidRDefault="00FA328E" w:rsidP="002B1BF1">
            <w:pPr>
              <w:rPr>
                <w:sz w:val="24"/>
                <w:szCs w:val="24"/>
              </w:rPr>
            </w:pPr>
            <w:r w:rsidRPr="00B5353E">
              <w:rPr>
                <w:b/>
                <w:sz w:val="24"/>
                <w:szCs w:val="24"/>
              </w:rPr>
              <w:t>Деление окружности на равные части – 9 ч</w:t>
            </w:r>
          </w:p>
        </w:tc>
      </w:tr>
      <w:tr w:rsidR="00FA328E" w:rsidRPr="00B5353E" w:rsidTr="002B1BF1">
        <w:tc>
          <w:tcPr>
            <w:tcW w:w="1560" w:type="dxa"/>
          </w:tcPr>
          <w:p w:rsidR="00FA328E" w:rsidRPr="00B5353E" w:rsidRDefault="00FA328E" w:rsidP="002B1BF1">
            <w:pPr>
              <w:rPr>
                <w:sz w:val="24"/>
                <w:szCs w:val="24"/>
              </w:rPr>
            </w:pPr>
            <w:r w:rsidRPr="00B5353E">
              <w:rPr>
                <w:sz w:val="24"/>
                <w:szCs w:val="24"/>
              </w:rPr>
              <w:t>16</w:t>
            </w:r>
          </w:p>
        </w:tc>
        <w:tc>
          <w:tcPr>
            <w:tcW w:w="6804" w:type="dxa"/>
          </w:tcPr>
          <w:p w:rsidR="00FA328E" w:rsidRPr="00B5353E" w:rsidRDefault="00FA328E" w:rsidP="002B1BF1">
            <w:pPr>
              <w:pStyle w:val="western"/>
            </w:pPr>
            <w:r w:rsidRPr="00B5353E">
              <w:t>Вычерчивание окружности. Круг. Деление окружности (круга) на 2, 4, 8 равных частей.</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17</w:t>
            </w:r>
          </w:p>
        </w:tc>
        <w:tc>
          <w:tcPr>
            <w:tcW w:w="6804" w:type="dxa"/>
          </w:tcPr>
          <w:p w:rsidR="00FA328E" w:rsidRPr="00B5353E" w:rsidRDefault="00FA328E" w:rsidP="002B1BF1">
            <w:pPr>
              <w:pStyle w:val="western"/>
            </w:pPr>
            <w:r>
              <w:t>Практическая работа № 5</w:t>
            </w:r>
          </w:p>
          <w:p w:rsidR="00FA328E" w:rsidRPr="00B5353E" w:rsidRDefault="00FA328E" w:rsidP="002B1BF1">
            <w:pPr>
              <w:pStyle w:val="a3"/>
              <w:spacing w:before="0" w:after="0"/>
            </w:pPr>
            <w:r w:rsidRPr="00B5353E">
              <w:t xml:space="preserve">Изготовление </w:t>
            </w:r>
            <w:proofErr w:type="spellStart"/>
            <w:r w:rsidRPr="00B5353E">
              <w:t>многолепесткового</w:t>
            </w:r>
            <w:proofErr w:type="spellEnd"/>
            <w:r w:rsidRPr="00B5353E">
              <w:t xml:space="preserve"> цветка из цветной бумаги с использованием умений учащихся делить круг на 8 равных частей.</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18</w:t>
            </w:r>
          </w:p>
        </w:tc>
        <w:tc>
          <w:tcPr>
            <w:tcW w:w="6804" w:type="dxa"/>
          </w:tcPr>
          <w:p w:rsidR="00FA328E" w:rsidRPr="00B5353E" w:rsidRDefault="00FA328E" w:rsidP="002B1BF1">
            <w:pPr>
              <w:pStyle w:val="western"/>
            </w:pPr>
            <w:r>
              <w:t>Вычерчивание окружности</w:t>
            </w:r>
            <w:r w:rsidRPr="00B5353E">
              <w:t>. Деление окружности (круга) на 3, 6, 12 равных частей</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19</w:t>
            </w:r>
          </w:p>
        </w:tc>
        <w:tc>
          <w:tcPr>
            <w:tcW w:w="6804" w:type="dxa"/>
          </w:tcPr>
          <w:p w:rsidR="00FA328E" w:rsidRPr="00B5353E" w:rsidRDefault="00FA328E" w:rsidP="002B1BF1">
            <w:pPr>
              <w:pStyle w:val="western"/>
            </w:pPr>
            <w:r>
              <w:t>Практическая работа № 6</w:t>
            </w:r>
          </w:p>
          <w:p w:rsidR="00FA328E" w:rsidRPr="00B5353E" w:rsidRDefault="00FA328E" w:rsidP="002B1BF1">
            <w:pPr>
              <w:pStyle w:val="a3"/>
              <w:spacing w:before="0" w:after="0"/>
            </w:pPr>
            <w:r w:rsidRPr="00B5353E">
              <w:t xml:space="preserve">Изготовление модели часов с круглым циферблатом с использованием умений учащихся делить круг на 12 частей </w:t>
            </w:r>
          </w:p>
          <w:p w:rsidR="00FA328E" w:rsidRPr="00B5353E" w:rsidRDefault="00FA328E" w:rsidP="002B1BF1">
            <w:pPr>
              <w:pStyle w:val="western"/>
            </w:pP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20</w:t>
            </w:r>
          </w:p>
        </w:tc>
        <w:tc>
          <w:tcPr>
            <w:tcW w:w="6804" w:type="dxa"/>
          </w:tcPr>
          <w:p w:rsidR="00FA328E" w:rsidRPr="00B5353E" w:rsidRDefault="00FA328E" w:rsidP="002B1BF1">
            <w:pPr>
              <w:pStyle w:val="western"/>
            </w:pPr>
            <w:r w:rsidRPr="00B5353E">
              <w:t>Взаимное расположение окружностей на плоскости</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21</w:t>
            </w:r>
          </w:p>
        </w:tc>
        <w:tc>
          <w:tcPr>
            <w:tcW w:w="6804" w:type="dxa"/>
          </w:tcPr>
          <w:p w:rsidR="00FA328E" w:rsidRPr="00B5353E" w:rsidRDefault="00FA328E" w:rsidP="002B1BF1">
            <w:pPr>
              <w:pStyle w:val="western"/>
            </w:pPr>
            <w:r w:rsidRPr="00B5353E">
              <w:t>Деление отрезка пополам с помощью циркуля и линейки без делений</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22</w:t>
            </w:r>
          </w:p>
        </w:tc>
        <w:tc>
          <w:tcPr>
            <w:tcW w:w="6804" w:type="dxa"/>
          </w:tcPr>
          <w:p w:rsidR="00FA328E" w:rsidRPr="00B5353E" w:rsidRDefault="00FA328E" w:rsidP="002B1BF1">
            <w:pPr>
              <w:pStyle w:val="western"/>
            </w:pPr>
            <w:r w:rsidRPr="00B5353E">
              <w:t>Взаимное расположение фигур на плоскости</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23</w:t>
            </w:r>
          </w:p>
        </w:tc>
        <w:tc>
          <w:tcPr>
            <w:tcW w:w="6804" w:type="dxa"/>
          </w:tcPr>
          <w:p w:rsidR="00FA328E" w:rsidRPr="00B5353E" w:rsidRDefault="00FA328E" w:rsidP="002B1BF1">
            <w:pPr>
              <w:pStyle w:val="western"/>
            </w:pPr>
            <w:r>
              <w:t>Практическая работа № 7</w:t>
            </w:r>
          </w:p>
          <w:p w:rsidR="00FA328E" w:rsidRPr="00B5353E" w:rsidRDefault="00FA328E" w:rsidP="002B1BF1">
            <w:pPr>
              <w:pStyle w:val="western"/>
            </w:pPr>
            <w:r w:rsidRPr="00B5353E">
              <w:t>Изготовление аппликации “Паровоз” с предварительным изготовлением чертежа по рисунку</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24</w:t>
            </w:r>
          </w:p>
        </w:tc>
        <w:tc>
          <w:tcPr>
            <w:tcW w:w="6804" w:type="dxa"/>
          </w:tcPr>
          <w:p w:rsidR="00FA328E" w:rsidRPr="00B5353E" w:rsidRDefault="00FA328E" w:rsidP="002B1BF1">
            <w:pPr>
              <w:pStyle w:val="western"/>
            </w:pPr>
            <w:r w:rsidRPr="00B5353E">
              <w:t>Изготовление набора для геометрической игры “</w:t>
            </w:r>
            <w:proofErr w:type="spellStart"/>
            <w:r w:rsidRPr="00B5353E">
              <w:t>Танграм</w:t>
            </w:r>
            <w:proofErr w:type="spellEnd"/>
            <w:r w:rsidRPr="00B5353E">
              <w:t>”. Составление различных фигур из всех ее элементов.</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0314" w:type="dxa"/>
            <w:gridSpan w:val="3"/>
          </w:tcPr>
          <w:p w:rsidR="00FA328E" w:rsidRPr="00B5353E" w:rsidRDefault="00FA328E" w:rsidP="002B1BF1">
            <w:pPr>
              <w:rPr>
                <w:b/>
                <w:sz w:val="24"/>
                <w:szCs w:val="24"/>
              </w:rPr>
            </w:pPr>
            <w:r w:rsidRPr="00B5353E">
              <w:rPr>
                <w:b/>
                <w:sz w:val="24"/>
                <w:szCs w:val="24"/>
              </w:rPr>
              <w:t>Тема 5. Техническое моделирование  - 3ч</w:t>
            </w:r>
          </w:p>
          <w:p w:rsidR="00FA328E" w:rsidRPr="00B5353E" w:rsidRDefault="00FA328E" w:rsidP="002B1BF1">
            <w:pPr>
              <w:rPr>
                <w:sz w:val="24"/>
                <w:szCs w:val="24"/>
              </w:rPr>
            </w:pPr>
          </w:p>
        </w:tc>
      </w:tr>
      <w:tr w:rsidR="00FA328E" w:rsidRPr="00B5353E" w:rsidTr="002B1BF1">
        <w:tc>
          <w:tcPr>
            <w:tcW w:w="1560" w:type="dxa"/>
          </w:tcPr>
          <w:p w:rsidR="00FA328E" w:rsidRPr="00B5353E" w:rsidRDefault="00FA328E" w:rsidP="002B1BF1">
            <w:pPr>
              <w:rPr>
                <w:sz w:val="24"/>
                <w:szCs w:val="24"/>
              </w:rPr>
            </w:pPr>
            <w:r w:rsidRPr="00B5353E">
              <w:rPr>
                <w:sz w:val="24"/>
                <w:szCs w:val="24"/>
              </w:rPr>
              <w:t>25</w:t>
            </w:r>
          </w:p>
        </w:tc>
        <w:tc>
          <w:tcPr>
            <w:tcW w:w="6804" w:type="dxa"/>
          </w:tcPr>
          <w:p w:rsidR="00FA328E" w:rsidRPr="00B5353E" w:rsidRDefault="00FA328E" w:rsidP="002B1BF1">
            <w:pPr>
              <w:pStyle w:val="western"/>
            </w:pPr>
            <w:r w:rsidRPr="00B5353E">
              <w:t>Техническое моделирование. Знакомство с транспортирующими машинами: их назначение, особенности, устройства, использование</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rPr>
          <w:trHeight w:val="966"/>
        </w:trPr>
        <w:tc>
          <w:tcPr>
            <w:tcW w:w="1560" w:type="dxa"/>
          </w:tcPr>
          <w:p w:rsidR="00FA328E" w:rsidRPr="00B5353E" w:rsidRDefault="00FA328E" w:rsidP="002B1BF1">
            <w:pPr>
              <w:rPr>
                <w:sz w:val="24"/>
                <w:szCs w:val="24"/>
              </w:rPr>
            </w:pPr>
            <w:r w:rsidRPr="00B5353E">
              <w:rPr>
                <w:sz w:val="24"/>
                <w:szCs w:val="24"/>
              </w:rPr>
              <w:t>26</w:t>
            </w:r>
          </w:p>
          <w:p w:rsidR="00FA328E" w:rsidRPr="00B5353E" w:rsidRDefault="00FA328E" w:rsidP="002B1BF1">
            <w:pPr>
              <w:rPr>
                <w:sz w:val="24"/>
                <w:szCs w:val="24"/>
              </w:rPr>
            </w:pPr>
          </w:p>
        </w:tc>
        <w:tc>
          <w:tcPr>
            <w:tcW w:w="6804" w:type="dxa"/>
          </w:tcPr>
          <w:p w:rsidR="00FA328E" w:rsidRPr="00B5353E" w:rsidRDefault="00FA328E" w:rsidP="002B1BF1">
            <w:pPr>
              <w:pStyle w:val="western"/>
            </w:pPr>
            <w:r>
              <w:t>Практическая работа № 8</w:t>
            </w:r>
          </w:p>
          <w:p w:rsidR="00FA328E" w:rsidRPr="00B5353E" w:rsidRDefault="00FA328E" w:rsidP="002B1BF1">
            <w:pPr>
              <w:pStyle w:val="western"/>
            </w:pPr>
            <w:r w:rsidRPr="00B5353E">
              <w:t>Изготовление из деталей конструктора подъемного крана</w:t>
            </w:r>
          </w:p>
        </w:tc>
        <w:tc>
          <w:tcPr>
            <w:tcW w:w="1950" w:type="dxa"/>
          </w:tcPr>
          <w:p w:rsidR="00FA328E" w:rsidRPr="00B5353E" w:rsidRDefault="00FA328E" w:rsidP="002B1BF1">
            <w:pPr>
              <w:rPr>
                <w:sz w:val="24"/>
                <w:szCs w:val="24"/>
              </w:rPr>
            </w:pPr>
            <w:r w:rsidRPr="00B5353E">
              <w:rPr>
                <w:sz w:val="24"/>
                <w:szCs w:val="24"/>
              </w:rPr>
              <w:t>1</w:t>
            </w:r>
          </w:p>
          <w:p w:rsidR="00FA328E" w:rsidRPr="00B5353E" w:rsidRDefault="00FA328E" w:rsidP="002B1BF1">
            <w:pPr>
              <w:rPr>
                <w:sz w:val="24"/>
                <w:szCs w:val="24"/>
              </w:rPr>
            </w:pPr>
          </w:p>
        </w:tc>
      </w:tr>
      <w:tr w:rsidR="00FA328E" w:rsidRPr="00B5353E" w:rsidTr="002B1BF1">
        <w:trPr>
          <w:trHeight w:val="644"/>
        </w:trPr>
        <w:tc>
          <w:tcPr>
            <w:tcW w:w="1560" w:type="dxa"/>
          </w:tcPr>
          <w:p w:rsidR="00FA328E" w:rsidRPr="00B5353E" w:rsidRDefault="00FA328E" w:rsidP="002B1BF1">
            <w:pPr>
              <w:rPr>
                <w:sz w:val="24"/>
                <w:szCs w:val="24"/>
              </w:rPr>
            </w:pPr>
            <w:r w:rsidRPr="00B5353E">
              <w:rPr>
                <w:sz w:val="24"/>
                <w:szCs w:val="24"/>
              </w:rPr>
              <w:t>27</w:t>
            </w:r>
          </w:p>
          <w:p w:rsidR="00FA328E" w:rsidRPr="00B5353E" w:rsidRDefault="00FA328E" w:rsidP="002B1BF1">
            <w:pPr>
              <w:rPr>
                <w:sz w:val="24"/>
                <w:szCs w:val="24"/>
              </w:rPr>
            </w:pPr>
          </w:p>
        </w:tc>
        <w:tc>
          <w:tcPr>
            <w:tcW w:w="6804" w:type="dxa"/>
          </w:tcPr>
          <w:p w:rsidR="00FA328E" w:rsidRPr="00B5353E" w:rsidRDefault="00FA328E" w:rsidP="002B1BF1">
            <w:pPr>
              <w:pStyle w:val="western"/>
            </w:pPr>
            <w:r>
              <w:t>Практическая работа № 9</w:t>
            </w:r>
          </w:p>
          <w:p w:rsidR="00FA328E" w:rsidRPr="00B5353E" w:rsidRDefault="00FA328E" w:rsidP="002B1BF1">
            <w:pPr>
              <w:pStyle w:val="western"/>
            </w:pPr>
            <w:r w:rsidRPr="00B5353E">
              <w:t>Изготовление моделей действующего транспортера.</w:t>
            </w:r>
          </w:p>
        </w:tc>
        <w:tc>
          <w:tcPr>
            <w:tcW w:w="1950" w:type="dxa"/>
          </w:tcPr>
          <w:p w:rsidR="00FA328E" w:rsidRPr="00B5353E" w:rsidRDefault="00FA328E" w:rsidP="002B1BF1">
            <w:pPr>
              <w:rPr>
                <w:sz w:val="24"/>
                <w:szCs w:val="24"/>
              </w:rPr>
            </w:pPr>
            <w:r w:rsidRPr="00B5353E">
              <w:rPr>
                <w:sz w:val="24"/>
                <w:szCs w:val="24"/>
              </w:rPr>
              <w:t>1</w:t>
            </w:r>
          </w:p>
          <w:p w:rsidR="00FA328E" w:rsidRPr="00B5353E" w:rsidRDefault="00FA328E" w:rsidP="002B1BF1">
            <w:pPr>
              <w:rPr>
                <w:sz w:val="24"/>
                <w:szCs w:val="24"/>
              </w:rPr>
            </w:pPr>
          </w:p>
        </w:tc>
      </w:tr>
      <w:tr w:rsidR="00FA328E" w:rsidRPr="00B5353E" w:rsidTr="002B1BF1">
        <w:tc>
          <w:tcPr>
            <w:tcW w:w="10314" w:type="dxa"/>
            <w:gridSpan w:val="3"/>
          </w:tcPr>
          <w:p w:rsidR="00FA328E" w:rsidRPr="00B5353E" w:rsidRDefault="00FA328E" w:rsidP="002B1BF1">
            <w:pPr>
              <w:rPr>
                <w:sz w:val="24"/>
                <w:szCs w:val="24"/>
              </w:rPr>
            </w:pPr>
            <w:r w:rsidRPr="00B5353E">
              <w:rPr>
                <w:b/>
                <w:sz w:val="24"/>
                <w:szCs w:val="24"/>
              </w:rPr>
              <w:t>Тема 6. Геометрические тела – 5ч.</w:t>
            </w:r>
          </w:p>
        </w:tc>
      </w:tr>
      <w:tr w:rsidR="00FA328E" w:rsidRPr="00B5353E" w:rsidTr="002B1BF1">
        <w:tc>
          <w:tcPr>
            <w:tcW w:w="1560" w:type="dxa"/>
          </w:tcPr>
          <w:p w:rsidR="00FA328E" w:rsidRPr="00B5353E" w:rsidRDefault="00FA328E" w:rsidP="002B1BF1">
            <w:pPr>
              <w:rPr>
                <w:sz w:val="24"/>
                <w:szCs w:val="24"/>
              </w:rPr>
            </w:pPr>
            <w:r w:rsidRPr="00B5353E">
              <w:rPr>
                <w:sz w:val="24"/>
                <w:szCs w:val="24"/>
              </w:rPr>
              <w:t>28</w:t>
            </w:r>
          </w:p>
        </w:tc>
        <w:tc>
          <w:tcPr>
            <w:tcW w:w="6804" w:type="dxa"/>
          </w:tcPr>
          <w:p w:rsidR="00FA328E" w:rsidRPr="00B5353E" w:rsidRDefault="00FA328E" w:rsidP="002B1BF1">
            <w:pPr>
              <w:rPr>
                <w:b/>
                <w:sz w:val="24"/>
                <w:szCs w:val="24"/>
              </w:rPr>
            </w:pPr>
            <w:r w:rsidRPr="00B5353E">
              <w:rPr>
                <w:sz w:val="24"/>
                <w:szCs w:val="24"/>
              </w:rPr>
              <w:t xml:space="preserve">Геометрические тела: цилиндр, конус, шар, пирамида.  </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29</w:t>
            </w:r>
          </w:p>
        </w:tc>
        <w:tc>
          <w:tcPr>
            <w:tcW w:w="6804" w:type="dxa"/>
          </w:tcPr>
          <w:p w:rsidR="00FA328E" w:rsidRPr="00B5353E" w:rsidRDefault="00FA328E" w:rsidP="002B1BF1">
            <w:pPr>
              <w:rPr>
                <w:sz w:val="24"/>
                <w:szCs w:val="24"/>
              </w:rPr>
            </w:pPr>
            <w:r>
              <w:rPr>
                <w:sz w:val="24"/>
                <w:szCs w:val="24"/>
              </w:rPr>
              <w:t>Практическая работа № 10</w:t>
            </w:r>
          </w:p>
          <w:p w:rsidR="00FA328E" w:rsidRPr="00B5353E" w:rsidRDefault="00FA328E" w:rsidP="002B1BF1">
            <w:pPr>
              <w:rPr>
                <w:sz w:val="24"/>
                <w:szCs w:val="24"/>
              </w:rPr>
            </w:pPr>
            <w:r w:rsidRPr="00B5353E">
              <w:rPr>
                <w:sz w:val="24"/>
                <w:szCs w:val="24"/>
              </w:rPr>
              <w:t xml:space="preserve">Моделирование геометрических тел из пластилина. </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30</w:t>
            </w:r>
          </w:p>
        </w:tc>
        <w:tc>
          <w:tcPr>
            <w:tcW w:w="6804" w:type="dxa"/>
          </w:tcPr>
          <w:p w:rsidR="00FA328E" w:rsidRPr="00B5353E" w:rsidRDefault="00FA328E" w:rsidP="002B1BF1">
            <w:pPr>
              <w:rPr>
                <w:sz w:val="24"/>
                <w:szCs w:val="24"/>
              </w:rPr>
            </w:pPr>
            <w:r>
              <w:rPr>
                <w:sz w:val="24"/>
                <w:szCs w:val="24"/>
              </w:rPr>
              <w:t>Практическая работа № 11</w:t>
            </w:r>
          </w:p>
          <w:p w:rsidR="00FA328E" w:rsidRPr="00B5353E" w:rsidRDefault="00FA328E" w:rsidP="002B1BF1">
            <w:pPr>
              <w:rPr>
                <w:sz w:val="24"/>
                <w:szCs w:val="24"/>
              </w:rPr>
            </w:pPr>
            <w:r w:rsidRPr="00B5353E">
              <w:rPr>
                <w:sz w:val="24"/>
                <w:szCs w:val="24"/>
              </w:rPr>
              <w:t xml:space="preserve">Моделирование геометрических тел из бумаги.  </w:t>
            </w:r>
          </w:p>
        </w:tc>
        <w:tc>
          <w:tcPr>
            <w:tcW w:w="1950" w:type="dxa"/>
          </w:tcPr>
          <w:p w:rsidR="00FA328E" w:rsidRPr="00B5353E" w:rsidRDefault="00FA328E" w:rsidP="002B1BF1">
            <w:pPr>
              <w:rPr>
                <w:sz w:val="24"/>
                <w:szCs w:val="24"/>
              </w:rPr>
            </w:pPr>
            <w:r w:rsidRPr="00B5353E">
              <w:rPr>
                <w:sz w:val="24"/>
                <w:szCs w:val="24"/>
              </w:rPr>
              <w:t>1</w:t>
            </w:r>
          </w:p>
        </w:tc>
      </w:tr>
      <w:tr w:rsidR="00FA328E" w:rsidRPr="00B5353E" w:rsidTr="002B1BF1">
        <w:tc>
          <w:tcPr>
            <w:tcW w:w="1560" w:type="dxa"/>
          </w:tcPr>
          <w:p w:rsidR="00FA328E" w:rsidRPr="00B5353E" w:rsidRDefault="00FA328E" w:rsidP="002B1BF1">
            <w:pPr>
              <w:rPr>
                <w:sz w:val="24"/>
                <w:szCs w:val="24"/>
              </w:rPr>
            </w:pPr>
            <w:r w:rsidRPr="00B5353E">
              <w:rPr>
                <w:sz w:val="24"/>
                <w:szCs w:val="24"/>
              </w:rPr>
              <w:t>31</w:t>
            </w:r>
          </w:p>
        </w:tc>
        <w:tc>
          <w:tcPr>
            <w:tcW w:w="6804" w:type="dxa"/>
          </w:tcPr>
          <w:p w:rsidR="00FA328E" w:rsidRPr="00B5353E" w:rsidRDefault="00FA328E" w:rsidP="002B1BF1">
            <w:pPr>
              <w:rPr>
                <w:sz w:val="24"/>
                <w:szCs w:val="24"/>
              </w:rPr>
            </w:pPr>
            <w:r w:rsidRPr="00B5353E">
              <w:rPr>
                <w:sz w:val="24"/>
                <w:szCs w:val="24"/>
              </w:rPr>
              <w:t>Проект «Макеты зданий из простых геометрических тел»</w:t>
            </w:r>
          </w:p>
        </w:tc>
        <w:tc>
          <w:tcPr>
            <w:tcW w:w="1950" w:type="dxa"/>
          </w:tcPr>
          <w:p w:rsidR="00FA328E" w:rsidRPr="00B5353E" w:rsidRDefault="00FA328E" w:rsidP="002B1BF1">
            <w:pPr>
              <w:rPr>
                <w:sz w:val="24"/>
                <w:szCs w:val="24"/>
              </w:rPr>
            </w:pPr>
            <w:r w:rsidRPr="00B5353E">
              <w:rPr>
                <w:sz w:val="24"/>
                <w:szCs w:val="24"/>
              </w:rPr>
              <w:t>2</w:t>
            </w:r>
          </w:p>
        </w:tc>
      </w:tr>
    </w:tbl>
    <w:p w:rsidR="00FA328E" w:rsidRPr="00B5353E" w:rsidRDefault="00FA328E" w:rsidP="00FA328E">
      <w:pPr>
        <w:pStyle w:val="a3"/>
        <w:suppressAutoHyphens w:val="0"/>
        <w:spacing w:before="0" w:after="0"/>
        <w:ind w:left="720"/>
        <w:jc w:val="both"/>
      </w:pPr>
    </w:p>
    <w:p w:rsidR="00FA328E" w:rsidRDefault="00FA328E" w:rsidP="00FA328E">
      <w:pPr>
        <w:pStyle w:val="western"/>
        <w:jc w:val="both"/>
      </w:pPr>
    </w:p>
    <w:p w:rsidR="00FA328E" w:rsidRDefault="00FA328E" w:rsidP="00FA328E">
      <w:pPr>
        <w:pStyle w:val="western"/>
        <w:jc w:val="center"/>
        <w:rPr>
          <w:b/>
        </w:rPr>
      </w:pPr>
      <w:r w:rsidRPr="005F6C1B">
        <w:rPr>
          <w:b/>
        </w:rPr>
        <w:lastRenderedPageBreak/>
        <w:t>Планируемые результаты</w:t>
      </w:r>
    </w:p>
    <w:p w:rsidR="00FA328E" w:rsidRPr="005F6C1B" w:rsidRDefault="00FA328E" w:rsidP="00FA328E">
      <w:pPr>
        <w:pStyle w:val="western"/>
        <w:jc w:val="center"/>
        <w:rPr>
          <w:b/>
        </w:rPr>
      </w:pPr>
    </w:p>
    <w:p w:rsidR="00FA328E" w:rsidRDefault="00FA328E" w:rsidP="00FA328E">
      <w:pPr>
        <w:pStyle w:val="western"/>
        <w:ind w:firstLine="708"/>
        <w:jc w:val="both"/>
      </w:pPr>
      <w:r w:rsidRPr="00491280">
        <w:t xml:space="preserve">К концу 5 класса </w:t>
      </w:r>
      <w:r>
        <w:t xml:space="preserve">учащиеся должны иметь </w:t>
      </w:r>
      <w:r w:rsidRPr="00B5353E">
        <w:t>представлени</w:t>
      </w:r>
      <w:r>
        <w:t xml:space="preserve">е о математических </w:t>
      </w:r>
      <w:r w:rsidRPr="00B5353E">
        <w:t>моделях,</w:t>
      </w:r>
      <w:r w:rsidRPr="0020776E">
        <w:t xml:space="preserve"> </w:t>
      </w:r>
      <w:r>
        <w:t xml:space="preserve">знать </w:t>
      </w:r>
      <w:r w:rsidRPr="007D3FBC">
        <w:t>основны</w:t>
      </w:r>
      <w:r>
        <w:t>е</w:t>
      </w:r>
      <w:r w:rsidRPr="007D3FBC">
        <w:t xml:space="preserve"> способ</w:t>
      </w:r>
      <w:r>
        <w:t xml:space="preserve">ы </w:t>
      </w:r>
      <w:r w:rsidRPr="007D3FBC">
        <w:t>моделирования учебных задач;</w:t>
      </w:r>
      <w:r>
        <w:t xml:space="preserve"> </w:t>
      </w:r>
      <w:r w:rsidRPr="00B5353E">
        <w:t>уме</w:t>
      </w:r>
      <w:r>
        <w:t xml:space="preserve">ть </w:t>
      </w:r>
      <w:r w:rsidRPr="00B5353E">
        <w:rPr>
          <w:b/>
          <w:i/>
        </w:rPr>
        <w:t xml:space="preserve"> </w:t>
      </w:r>
      <w:r w:rsidRPr="00B5353E">
        <w:rPr>
          <w:color w:val="000000"/>
        </w:rPr>
        <w:t>создавать, применять и преобразовывать знаки и символы,</w:t>
      </w:r>
      <w:r>
        <w:rPr>
          <w:color w:val="000000"/>
        </w:rPr>
        <w:t xml:space="preserve"> строить </w:t>
      </w:r>
      <w:r w:rsidRPr="00B5353E">
        <w:rPr>
          <w:color w:val="000000"/>
        </w:rPr>
        <w:t>модели и схемы для решения учебных и познавательных задач, осозна</w:t>
      </w:r>
      <w:r>
        <w:rPr>
          <w:color w:val="000000"/>
        </w:rPr>
        <w:t>вать</w:t>
      </w:r>
      <w:r w:rsidRPr="00B5353E">
        <w:rPr>
          <w:color w:val="000000"/>
        </w:rPr>
        <w:t xml:space="preserve"> значени</w:t>
      </w:r>
      <w:r>
        <w:rPr>
          <w:color w:val="000000"/>
        </w:rPr>
        <w:t>е моделирования</w:t>
      </w:r>
      <w:r w:rsidRPr="00B5353E">
        <w:rPr>
          <w:color w:val="000000"/>
        </w:rPr>
        <w:t xml:space="preserve"> в повседневной жизни человека.</w:t>
      </w:r>
      <w:r>
        <w:rPr>
          <w:b/>
          <w:i/>
        </w:rPr>
        <w:t xml:space="preserve"> </w:t>
      </w:r>
    </w:p>
    <w:p w:rsidR="00FA328E" w:rsidRDefault="00FA328E" w:rsidP="00FA328E"/>
    <w:p w:rsidR="00FA328E" w:rsidRPr="005F6C1B" w:rsidRDefault="00FA328E" w:rsidP="00FA328E">
      <w:pPr>
        <w:jc w:val="center"/>
        <w:rPr>
          <w:b/>
        </w:rPr>
      </w:pPr>
      <w:r w:rsidRPr="005F6C1B">
        <w:rPr>
          <w:b/>
        </w:rPr>
        <w:t>Список использованной литературы.</w:t>
      </w:r>
    </w:p>
    <w:p w:rsidR="00FA328E" w:rsidRPr="005F6C1B" w:rsidRDefault="00FA328E" w:rsidP="00FA328E">
      <w:pPr>
        <w:jc w:val="center"/>
        <w:rPr>
          <w:b/>
        </w:rPr>
      </w:pPr>
      <w:r w:rsidRPr="005F6C1B">
        <w:rPr>
          <w:b/>
        </w:rPr>
        <w:t>Ссылки на Интернет - источники</w:t>
      </w:r>
    </w:p>
    <w:p w:rsidR="00FA328E" w:rsidRPr="005F6C1B" w:rsidRDefault="00FA328E" w:rsidP="00FA328E">
      <w:pPr>
        <w:jc w:val="center"/>
        <w:rPr>
          <w:b/>
        </w:rPr>
      </w:pPr>
    </w:p>
    <w:p w:rsidR="00FA328E" w:rsidRPr="00B5353E" w:rsidRDefault="00FA328E" w:rsidP="00FA328E">
      <w:pPr>
        <w:pStyle w:val="2"/>
        <w:numPr>
          <w:ilvl w:val="0"/>
          <w:numId w:val="2"/>
        </w:numPr>
        <w:tabs>
          <w:tab w:val="left" w:pos="1080"/>
        </w:tabs>
        <w:spacing w:line="240" w:lineRule="auto"/>
        <w:ind w:right="-1"/>
        <w:jc w:val="both"/>
        <w:rPr>
          <w:b w:val="0"/>
          <w:i w:val="0"/>
          <w:sz w:val="24"/>
          <w:szCs w:val="24"/>
        </w:rPr>
      </w:pPr>
      <w:r w:rsidRPr="00B5353E">
        <w:rPr>
          <w:b w:val="0"/>
          <w:i w:val="0"/>
          <w:sz w:val="24"/>
          <w:szCs w:val="24"/>
        </w:rPr>
        <w:t>Ануфриева Л. П., Гусева В. И. Методика обучения простейшим геометрическим построениям учащихся начальной школы. – Тамбов, 1999.</w:t>
      </w:r>
    </w:p>
    <w:p w:rsidR="00FA328E" w:rsidRPr="00B5353E" w:rsidRDefault="00FA328E" w:rsidP="00FA328E">
      <w:pPr>
        <w:pStyle w:val="2"/>
        <w:numPr>
          <w:ilvl w:val="0"/>
          <w:numId w:val="2"/>
        </w:numPr>
        <w:tabs>
          <w:tab w:val="left" w:pos="1080"/>
        </w:tabs>
        <w:spacing w:line="240" w:lineRule="auto"/>
        <w:ind w:right="-1"/>
        <w:jc w:val="both"/>
        <w:rPr>
          <w:b w:val="0"/>
          <w:i w:val="0"/>
          <w:sz w:val="24"/>
          <w:szCs w:val="24"/>
        </w:rPr>
      </w:pPr>
      <w:r w:rsidRPr="00B5353E">
        <w:rPr>
          <w:b w:val="0"/>
          <w:i w:val="0"/>
          <w:sz w:val="24"/>
          <w:szCs w:val="24"/>
        </w:rPr>
        <w:t>Ануфриева Л. П. Обучение учащихся начальной школы элементам геометрии. – Тамбов, 1995.</w:t>
      </w:r>
    </w:p>
    <w:p w:rsidR="00FA328E" w:rsidRPr="00B5353E" w:rsidRDefault="00FA328E" w:rsidP="00FA328E">
      <w:pPr>
        <w:pStyle w:val="2"/>
        <w:numPr>
          <w:ilvl w:val="0"/>
          <w:numId w:val="2"/>
        </w:numPr>
        <w:tabs>
          <w:tab w:val="left" w:pos="1080"/>
        </w:tabs>
        <w:spacing w:line="240" w:lineRule="auto"/>
        <w:ind w:right="-1"/>
        <w:jc w:val="both"/>
        <w:rPr>
          <w:b w:val="0"/>
          <w:i w:val="0"/>
          <w:sz w:val="24"/>
          <w:szCs w:val="24"/>
        </w:rPr>
      </w:pPr>
      <w:proofErr w:type="spellStart"/>
      <w:r w:rsidRPr="00B5353E">
        <w:rPr>
          <w:b w:val="0"/>
          <w:i w:val="0"/>
          <w:sz w:val="24"/>
          <w:szCs w:val="24"/>
        </w:rPr>
        <w:t>Байрамукова</w:t>
      </w:r>
      <w:proofErr w:type="spellEnd"/>
      <w:r w:rsidRPr="00B5353E">
        <w:rPr>
          <w:b w:val="0"/>
          <w:i w:val="0"/>
          <w:sz w:val="24"/>
          <w:szCs w:val="24"/>
        </w:rPr>
        <w:t xml:space="preserve"> П. У. Внеклассная работа по математике в пятых классах. – М, 1997.</w:t>
      </w:r>
    </w:p>
    <w:p w:rsidR="00FA328E" w:rsidRPr="00B5353E" w:rsidRDefault="00FA328E" w:rsidP="00FA328E">
      <w:pPr>
        <w:pStyle w:val="2"/>
        <w:numPr>
          <w:ilvl w:val="0"/>
          <w:numId w:val="2"/>
        </w:numPr>
        <w:tabs>
          <w:tab w:val="left" w:pos="1080"/>
        </w:tabs>
        <w:spacing w:line="240" w:lineRule="auto"/>
        <w:ind w:right="-1"/>
        <w:jc w:val="both"/>
        <w:rPr>
          <w:b w:val="0"/>
          <w:i w:val="0"/>
          <w:sz w:val="24"/>
          <w:szCs w:val="24"/>
        </w:rPr>
      </w:pPr>
      <w:r w:rsidRPr="00B5353E">
        <w:rPr>
          <w:b w:val="0"/>
          <w:i w:val="0"/>
          <w:sz w:val="24"/>
          <w:szCs w:val="24"/>
        </w:rPr>
        <w:t>Григорьев Д.В. Внеурочная деятельность школьников. Методический конструктор: пособие для учителя. – М.: Просвещение, 2010.</w:t>
      </w:r>
    </w:p>
    <w:p w:rsidR="00FA328E" w:rsidRPr="00B5353E" w:rsidRDefault="00FA328E" w:rsidP="00FA328E">
      <w:pPr>
        <w:pStyle w:val="2"/>
        <w:numPr>
          <w:ilvl w:val="0"/>
          <w:numId w:val="2"/>
        </w:numPr>
        <w:tabs>
          <w:tab w:val="left" w:pos="1080"/>
        </w:tabs>
        <w:spacing w:line="240" w:lineRule="auto"/>
        <w:ind w:right="-1"/>
        <w:jc w:val="both"/>
        <w:rPr>
          <w:b w:val="0"/>
          <w:i w:val="0"/>
          <w:sz w:val="24"/>
          <w:szCs w:val="24"/>
        </w:rPr>
      </w:pPr>
      <w:r w:rsidRPr="00B5353E">
        <w:rPr>
          <w:b w:val="0"/>
          <w:i w:val="0"/>
          <w:sz w:val="24"/>
          <w:szCs w:val="24"/>
        </w:rPr>
        <w:t xml:space="preserve"> </w:t>
      </w:r>
      <w:proofErr w:type="spellStart"/>
      <w:r w:rsidRPr="00B5353E">
        <w:rPr>
          <w:b w:val="0"/>
          <w:i w:val="0"/>
          <w:sz w:val="24"/>
          <w:szCs w:val="24"/>
        </w:rPr>
        <w:t>Жильцова</w:t>
      </w:r>
      <w:proofErr w:type="spellEnd"/>
      <w:r w:rsidRPr="00B5353E">
        <w:rPr>
          <w:b w:val="0"/>
          <w:i w:val="0"/>
          <w:sz w:val="24"/>
          <w:szCs w:val="24"/>
        </w:rPr>
        <w:t xml:space="preserve"> Т.В., Обухова Л.А. Поурочные разработки по наглядной геометрии: 1-5 класс. – М.: ВАКО, 2004.</w:t>
      </w:r>
    </w:p>
    <w:p w:rsidR="00FA328E" w:rsidRDefault="00FA328E" w:rsidP="00FA328E">
      <w:pPr>
        <w:pStyle w:val="2"/>
        <w:numPr>
          <w:ilvl w:val="0"/>
          <w:numId w:val="2"/>
        </w:numPr>
        <w:tabs>
          <w:tab w:val="left" w:pos="1080"/>
        </w:tabs>
        <w:spacing w:line="240" w:lineRule="auto"/>
        <w:ind w:right="-1"/>
        <w:jc w:val="both"/>
        <w:rPr>
          <w:b w:val="0"/>
          <w:i w:val="0"/>
          <w:sz w:val="24"/>
          <w:szCs w:val="24"/>
        </w:rPr>
      </w:pPr>
      <w:proofErr w:type="gramStart"/>
      <w:r w:rsidRPr="00B5353E">
        <w:rPr>
          <w:b w:val="0"/>
          <w:i w:val="0"/>
          <w:sz w:val="24"/>
          <w:szCs w:val="24"/>
        </w:rPr>
        <w:t>Житомирский</w:t>
      </w:r>
      <w:proofErr w:type="gramEnd"/>
      <w:r w:rsidRPr="00B5353E">
        <w:rPr>
          <w:b w:val="0"/>
          <w:i w:val="0"/>
          <w:sz w:val="24"/>
          <w:szCs w:val="24"/>
        </w:rPr>
        <w:t xml:space="preserve"> В. Г., </w:t>
      </w:r>
      <w:proofErr w:type="spellStart"/>
      <w:r w:rsidRPr="00B5353E">
        <w:rPr>
          <w:b w:val="0"/>
          <w:i w:val="0"/>
          <w:sz w:val="24"/>
          <w:szCs w:val="24"/>
        </w:rPr>
        <w:t>Шеврин</w:t>
      </w:r>
      <w:proofErr w:type="spellEnd"/>
      <w:r w:rsidRPr="00B5353E">
        <w:rPr>
          <w:b w:val="0"/>
          <w:i w:val="0"/>
          <w:sz w:val="24"/>
          <w:szCs w:val="24"/>
        </w:rPr>
        <w:t xml:space="preserve"> Л. Н. Геометрия для малышей. – М.: Просвещение, 1975.</w:t>
      </w:r>
    </w:p>
    <w:p w:rsidR="00FA328E" w:rsidRPr="00B5353E" w:rsidRDefault="00FA328E" w:rsidP="00FA328E">
      <w:pPr>
        <w:pStyle w:val="a8"/>
        <w:numPr>
          <w:ilvl w:val="0"/>
          <w:numId w:val="2"/>
        </w:numPr>
        <w:jc w:val="both"/>
      </w:pPr>
      <w:proofErr w:type="spellStart"/>
      <w:r w:rsidRPr="00B5353E">
        <w:t>Кордемский</w:t>
      </w:r>
      <w:proofErr w:type="spellEnd"/>
      <w:r w:rsidRPr="00B5353E">
        <w:t xml:space="preserve"> Б.А. Математическая шкатулка,  учебное пособие, 5 класс, М., 1991</w:t>
      </w:r>
    </w:p>
    <w:p w:rsidR="00FA328E" w:rsidRPr="005F6C1B" w:rsidRDefault="00277C92" w:rsidP="00FA328E">
      <w:pPr>
        <w:widowControl/>
        <w:numPr>
          <w:ilvl w:val="0"/>
          <w:numId w:val="2"/>
        </w:numPr>
        <w:autoSpaceDE/>
        <w:autoSpaceDN/>
        <w:adjustRightInd/>
        <w:rPr>
          <w:color w:val="000000" w:themeColor="text1"/>
        </w:rPr>
      </w:pPr>
      <w:hyperlink r:id="rId5" w:history="1">
        <w:r w:rsidR="00FA328E" w:rsidRPr="00A20314">
          <w:rPr>
            <w:rStyle w:val="a5"/>
          </w:rPr>
          <w:t>http://school-collection.edu.ru/catalog/rubr/1069ff8a-2ba2-4f2e-917b-1f9accd80b71/118912</w:t>
        </w:r>
      </w:hyperlink>
      <w:r w:rsidR="00FA328E">
        <w:t xml:space="preserve"> </w:t>
      </w:r>
      <w:r w:rsidR="00FA328E">
        <w:rPr>
          <w:color w:val="000000" w:themeColor="text1"/>
        </w:rPr>
        <w:t xml:space="preserve"> </w:t>
      </w:r>
      <w:r w:rsidR="00FA328E" w:rsidRPr="005F6C1B">
        <w:t>«Математика и конструирование</w:t>
      </w:r>
      <w:r w:rsidR="00FA328E">
        <w:t>»</w:t>
      </w:r>
    </w:p>
    <w:p w:rsidR="00FA328E" w:rsidRPr="002D1945" w:rsidRDefault="00FA328E" w:rsidP="00FA328E">
      <w:pPr>
        <w:ind w:left="720"/>
        <w:rPr>
          <w:color w:val="000000" w:themeColor="text1"/>
        </w:rPr>
      </w:pPr>
    </w:p>
    <w:p w:rsidR="00FA328E" w:rsidRPr="00B5353E" w:rsidRDefault="00FA328E" w:rsidP="00FA328E">
      <w:pPr>
        <w:pStyle w:val="a3"/>
        <w:spacing w:before="0"/>
        <w:jc w:val="center"/>
        <w:rPr>
          <w:b/>
        </w:rPr>
      </w:pPr>
    </w:p>
    <w:p w:rsidR="00FA328E" w:rsidRPr="00B5353E" w:rsidRDefault="00FA328E" w:rsidP="00FA328E"/>
    <w:p w:rsidR="00FA328E" w:rsidRPr="004725A9" w:rsidRDefault="00FA328E" w:rsidP="004725A9">
      <w:pPr>
        <w:jc w:val="center"/>
        <w:rPr>
          <w:b/>
          <w:sz w:val="24"/>
          <w:szCs w:val="24"/>
        </w:rPr>
      </w:pPr>
    </w:p>
    <w:sectPr w:rsidR="00FA328E" w:rsidRPr="004725A9" w:rsidSect="00871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AA9"/>
    <w:multiLevelType w:val="multilevel"/>
    <w:tmpl w:val="DF02032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932"/>
        </w:tabs>
        <w:ind w:left="1932" w:hanging="360"/>
      </w:pPr>
      <w:rPr>
        <w:rFonts w:ascii="Courier New" w:hAnsi="Courier New" w:hint="default"/>
        <w:sz w:val="20"/>
      </w:rPr>
    </w:lvl>
    <w:lvl w:ilvl="2" w:tentative="1">
      <w:start w:val="1"/>
      <w:numFmt w:val="bullet"/>
      <w:lvlText w:val=""/>
      <w:lvlJc w:val="left"/>
      <w:pPr>
        <w:tabs>
          <w:tab w:val="num" w:pos="2652"/>
        </w:tabs>
        <w:ind w:left="2652" w:hanging="360"/>
      </w:pPr>
      <w:rPr>
        <w:rFonts w:ascii="Wingdings" w:hAnsi="Wingdings" w:hint="default"/>
        <w:sz w:val="20"/>
      </w:rPr>
    </w:lvl>
    <w:lvl w:ilvl="3" w:tentative="1">
      <w:start w:val="1"/>
      <w:numFmt w:val="bullet"/>
      <w:lvlText w:val=""/>
      <w:lvlJc w:val="left"/>
      <w:pPr>
        <w:tabs>
          <w:tab w:val="num" w:pos="3372"/>
        </w:tabs>
        <w:ind w:left="3372" w:hanging="360"/>
      </w:pPr>
      <w:rPr>
        <w:rFonts w:ascii="Wingdings" w:hAnsi="Wingdings" w:hint="default"/>
        <w:sz w:val="20"/>
      </w:rPr>
    </w:lvl>
    <w:lvl w:ilvl="4" w:tentative="1">
      <w:start w:val="1"/>
      <w:numFmt w:val="bullet"/>
      <w:lvlText w:val=""/>
      <w:lvlJc w:val="left"/>
      <w:pPr>
        <w:tabs>
          <w:tab w:val="num" w:pos="4092"/>
        </w:tabs>
        <w:ind w:left="4092" w:hanging="360"/>
      </w:pPr>
      <w:rPr>
        <w:rFonts w:ascii="Wingdings" w:hAnsi="Wingdings" w:hint="default"/>
        <w:sz w:val="20"/>
      </w:rPr>
    </w:lvl>
    <w:lvl w:ilvl="5" w:tentative="1">
      <w:start w:val="1"/>
      <w:numFmt w:val="bullet"/>
      <w:lvlText w:val=""/>
      <w:lvlJc w:val="left"/>
      <w:pPr>
        <w:tabs>
          <w:tab w:val="num" w:pos="4812"/>
        </w:tabs>
        <w:ind w:left="4812" w:hanging="360"/>
      </w:pPr>
      <w:rPr>
        <w:rFonts w:ascii="Wingdings" w:hAnsi="Wingdings" w:hint="default"/>
        <w:sz w:val="20"/>
      </w:rPr>
    </w:lvl>
    <w:lvl w:ilvl="6" w:tentative="1">
      <w:start w:val="1"/>
      <w:numFmt w:val="bullet"/>
      <w:lvlText w:val=""/>
      <w:lvlJc w:val="left"/>
      <w:pPr>
        <w:tabs>
          <w:tab w:val="num" w:pos="5532"/>
        </w:tabs>
        <w:ind w:left="5532" w:hanging="360"/>
      </w:pPr>
      <w:rPr>
        <w:rFonts w:ascii="Wingdings" w:hAnsi="Wingdings" w:hint="default"/>
        <w:sz w:val="20"/>
      </w:rPr>
    </w:lvl>
    <w:lvl w:ilvl="7" w:tentative="1">
      <w:start w:val="1"/>
      <w:numFmt w:val="bullet"/>
      <w:lvlText w:val=""/>
      <w:lvlJc w:val="left"/>
      <w:pPr>
        <w:tabs>
          <w:tab w:val="num" w:pos="6252"/>
        </w:tabs>
        <w:ind w:left="6252" w:hanging="360"/>
      </w:pPr>
      <w:rPr>
        <w:rFonts w:ascii="Wingdings" w:hAnsi="Wingdings" w:hint="default"/>
        <w:sz w:val="20"/>
      </w:rPr>
    </w:lvl>
    <w:lvl w:ilvl="8" w:tentative="1">
      <w:start w:val="1"/>
      <w:numFmt w:val="bullet"/>
      <w:lvlText w:val=""/>
      <w:lvlJc w:val="left"/>
      <w:pPr>
        <w:tabs>
          <w:tab w:val="num" w:pos="6972"/>
        </w:tabs>
        <w:ind w:left="6972" w:hanging="360"/>
      </w:pPr>
      <w:rPr>
        <w:rFonts w:ascii="Wingdings" w:hAnsi="Wingdings" w:hint="default"/>
        <w:sz w:val="20"/>
      </w:rPr>
    </w:lvl>
  </w:abstractNum>
  <w:abstractNum w:abstractNumId="1">
    <w:nsid w:val="73845504"/>
    <w:multiLevelType w:val="hybridMultilevel"/>
    <w:tmpl w:val="339EAD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5A9"/>
    <w:rsid w:val="00277C92"/>
    <w:rsid w:val="002936DF"/>
    <w:rsid w:val="004725A9"/>
    <w:rsid w:val="0087125A"/>
    <w:rsid w:val="00EE45E5"/>
    <w:rsid w:val="00FA3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328E"/>
    <w:pPr>
      <w:widowControl/>
      <w:suppressAutoHyphens/>
      <w:autoSpaceDE/>
      <w:autoSpaceDN/>
      <w:adjustRightInd/>
      <w:spacing w:before="280" w:after="280"/>
    </w:pPr>
    <w:rPr>
      <w:rFonts w:eastAsia="Calibri"/>
      <w:sz w:val="24"/>
      <w:szCs w:val="24"/>
      <w:lang w:eastAsia="ar-SA"/>
    </w:rPr>
  </w:style>
  <w:style w:type="table" w:styleId="a4">
    <w:name w:val="Table Grid"/>
    <w:basedOn w:val="a1"/>
    <w:uiPriority w:val="59"/>
    <w:rsid w:val="00FA3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FA328E"/>
    <w:pPr>
      <w:widowControl/>
      <w:autoSpaceDE/>
      <w:autoSpaceDN/>
      <w:adjustRightInd/>
    </w:pPr>
    <w:rPr>
      <w:sz w:val="24"/>
      <w:szCs w:val="24"/>
    </w:rPr>
  </w:style>
  <w:style w:type="paragraph" w:styleId="2">
    <w:name w:val="Body Text 2"/>
    <w:basedOn w:val="a"/>
    <w:link w:val="20"/>
    <w:unhideWhenUsed/>
    <w:rsid w:val="00FA328E"/>
    <w:pPr>
      <w:widowControl/>
      <w:autoSpaceDE/>
      <w:autoSpaceDN/>
      <w:adjustRightInd/>
      <w:spacing w:line="360" w:lineRule="auto"/>
      <w:jc w:val="center"/>
    </w:pPr>
    <w:rPr>
      <w:b/>
      <w:i/>
      <w:sz w:val="56"/>
    </w:rPr>
  </w:style>
  <w:style w:type="character" w:customStyle="1" w:styleId="20">
    <w:name w:val="Основной текст 2 Знак"/>
    <w:basedOn w:val="a0"/>
    <w:link w:val="2"/>
    <w:rsid w:val="00FA328E"/>
    <w:rPr>
      <w:rFonts w:ascii="Times New Roman" w:eastAsia="Times New Roman" w:hAnsi="Times New Roman" w:cs="Times New Roman"/>
      <w:b/>
      <w:i/>
      <w:sz w:val="56"/>
      <w:szCs w:val="20"/>
      <w:lang w:eastAsia="ru-RU"/>
    </w:rPr>
  </w:style>
  <w:style w:type="character" w:styleId="a5">
    <w:name w:val="Hyperlink"/>
    <w:rsid w:val="00FA328E"/>
    <w:rPr>
      <w:color w:val="0000FF"/>
      <w:u w:val="single"/>
    </w:rPr>
  </w:style>
  <w:style w:type="paragraph" w:styleId="a6">
    <w:name w:val="Title"/>
    <w:basedOn w:val="a"/>
    <w:link w:val="a7"/>
    <w:qFormat/>
    <w:rsid w:val="00FA328E"/>
    <w:pPr>
      <w:widowControl/>
      <w:autoSpaceDE/>
      <w:autoSpaceDN/>
      <w:adjustRightInd/>
      <w:jc w:val="center"/>
    </w:pPr>
    <w:rPr>
      <w:b/>
      <w:bCs/>
      <w:sz w:val="28"/>
      <w:szCs w:val="24"/>
    </w:rPr>
  </w:style>
  <w:style w:type="character" w:customStyle="1" w:styleId="a7">
    <w:name w:val="Название Знак"/>
    <w:basedOn w:val="a0"/>
    <w:link w:val="a6"/>
    <w:rsid w:val="00FA328E"/>
    <w:rPr>
      <w:rFonts w:ascii="Times New Roman" w:eastAsia="Times New Roman" w:hAnsi="Times New Roman" w:cs="Times New Roman"/>
      <w:b/>
      <w:bCs/>
      <w:sz w:val="28"/>
      <w:szCs w:val="24"/>
      <w:lang w:eastAsia="ru-RU"/>
    </w:rPr>
  </w:style>
  <w:style w:type="paragraph" w:styleId="a8">
    <w:name w:val="List Paragraph"/>
    <w:basedOn w:val="a"/>
    <w:uiPriority w:val="34"/>
    <w:qFormat/>
    <w:rsid w:val="00FA328E"/>
    <w:pPr>
      <w:widowControl/>
      <w:autoSpaceDE/>
      <w:autoSpaceDN/>
      <w:adjustRightInd/>
      <w:ind w:left="720"/>
      <w:contextualSpacing/>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8719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catalog/rubr/1069ff8a-2ba2-4f2e-917b-1f9accd80b71/1189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Аношина</dc:creator>
  <cp:keywords/>
  <dc:description/>
  <cp:lastModifiedBy>Пользователь</cp:lastModifiedBy>
  <cp:revision>5</cp:revision>
  <dcterms:created xsi:type="dcterms:W3CDTF">2012-10-31T09:00:00Z</dcterms:created>
  <dcterms:modified xsi:type="dcterms:W3CDTF">2012-11-05T12:15:00Z</dcterms:modified>
</cp:coreProperties>
</file>