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AB" w:rsidRDefault="00F34DAB" w:rsidP="00F34D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DAB">
        <w:rPr>
          <w:rFonts w:ascii="Times New Roman" w:hAnsi="Times New Roman" w:cs="Times New Roman"/>
          <w:b/>
          <w:sz w:val="32"/>
          <w:szCs w:val="32"/>
        </w:rPr>
        <w:t>Создание ситуации успеха для каждого ученика.</w:t>
      </w:r>
    </w:p>
    <w:p w:rsidR="00421DAE" w:rsidRPr="007B0F75" w:rsidRDefault="00421DAE" w:rsidP="00421DAE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7B0F75">
        <w:rPr>
          <w:rFonts w:ascii="Times New Roman" w:hAnsi="Times New Roman"/>
          <w:sz w:val="28"/>
          <w:szCs w:val="28"/>
        </w:rPr>
        <w:t xml:space="preserve">Стремление научить рождает поиск. Поиск таких </w:t>
      </w:r>
      <w:proofErr w:type="gramStart"/>
      <w:r w:rsidRPr="007B0F75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,</w:t>
      </w:r>
      <w:r w:rsidRPr="007B0F75">
        <w:rPr>
          <w:rFonts w:ascii="Times New Roman" w:hAnsi="Times New Roman"/>
          <w:sz w:val="28"/>
          <w:szCs w:val="28"/>
        </w:rPr>
        <w:t xml:space="preserve">  которые</w:t>
      </w:r>
      <w:proofErr w:type="gramEnd"/>
      <w:r w:rsidRPr="007B0F75">
        <w:rPr>
          <w:rFonts w:ascii="Times New Roman" w:hAnsi="Times New Roman"/>
          <w:sz w:val="28"/>
          <w:szCs w:val="28"/>
        </w:rPr>
        <w:t xml:space="preserve"> обеспечивают максимальную активность, и прежде всего мыслительную, - всех и каждого ученика в отдельности; поиск и создание новых наглядных пособий; поиск и использование новых игр и игровых приемов; поиск и применение новых, наиболее интересных для учащихся, связанных непосредственно с их жизнью, с окружающей действительнос</w:t>
      </w:r>
      <w:r>
        <w:rPr>
          <w:rFonts w:ascii="Times New Roman" w:hAnsi="Times New Roman"/>
          <w:sz w:val="28"/>
          <w:szCs w:val="28"/>
        </w:rPr>
        <w:t>тью ситуаций для работы в парах</w:t>
      </w:r>
      <w:r w:rsidRPr="007B0F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группах; создание таких условий</w:t>
      </w:r>
      <w:r w:rsidRPr="007B0F75">
        <w:rPr>
          <w:rFonts w:ascii="Times New Roman" w:hAnsi="Times New Roman"/>
          <w:sz w:val="28"/>
          <w:szCs w:val="28"/>
        </w:rPr>
        <w:t xml:space="preserve">, при которых </w:t>
      </w:r>
      <w:r>
        <w:rPr>
          <w:rFonts w:ascii="Times New Roman" w:hAnsi="Times New Roman"/>
          <w:sz w:val="28"/>
          <w:szCs w:val="28"/>
        </w:rPr>
        <w:t xml:space="preserve">уроки географии </w:t>
      </w:r>
      <w:r w:rsidRPr="007B0F75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7B0F75">
        <w:rPr>
          <w:rFonts w:ascii="Times New Roman" w:hAnsi="Times New Roman"/>
          <w:sz w:val="28"/>
          <w:szCs w:val="28"/>
        </w:rPr>
        <w:t>тся действительно средством общения.</w:t>
      </w:r>
    </w:p>
    <w:p w:rsidR="00421DAE" w:rsidRPr="007B0F75" w:rsidRDefault="00421DAE" w:rsidP="00421DAE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7B0F75">
        <w:rPr>
          <w:rFonts w:ascii="Times New Roman" w:hAnsi="Times New Roman"/>
          <w:sz w:val="28"/>
          <w:szCs w:val="28"/>
        </w:rPr>
        <w:t xml:space="preserve">Труд учителя и труд учащихся должен обязательно сочетаться и быть подлинно творческим, лишь тогда он даст взаимное удовлетворение. В труде мы стремимся к достижению определенной цели, конкретного результата, который и является успехом. Это хорошо знают ученики. Именно поэтому считаю важным и обязательным показывать им, как они трудились, чему научились, что дает им возможность ощущать свое продвижение в учении, стимулируя их дальнейшую деятельность. </w:t>
      </w:r>
      <w:bookmarkStart w:id="0" w:name="_GoBack"/>
      <w:bookmarkEnd w:id="0"/>
    </w:p>
    <w:p w:rsidR="00F34DAB" w:rsidRDefault="00F3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4DAB">
        <w:rPr>
          <w:rFonts w:ascii="Times New Roman" w:hAnsi="Times New Roman" w:cs="Times New Roman"/>
          <w:sz w:val="28"/>
          <w:szCs w:val="28"/>
        </w:rPr>
        <w:t xml:space="preserve">Технология «Ситуация успеха» производит ценное человеческое качество − стойкость в борьбе с трудностями. А неудачи, которые произошли, его не сломали и не остановили. Нет более ценных мотивов для обучения, чем интеллектуальные, в основе которых лежит проблема познавать мир, когда важен не столько результат, сколько процесс познания.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DAB">
        <w:rPr>
          <w:rFonts w:ascii="Times New Roman" w:hAnsi="Times New Roman" w:cs="Times New Roman"/>
          <w:sz w:val="28"/>
          <w:szCs w:val="28"/>
        </w:rPr>
        <w:t xml:space="preserve">Радость учебного процесса и радость познания тесно связаны. </w:t>
      </w:r>
    </w:p>
    <w:p w:rsidR="00F34DAB" w:rsidRDefault="00F3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4DAB">
        <w:rPr>
          <w:rFonts w:ascii="Times New Roman" w:hAnsi="Times New Roman" w:cs="Times New Roman"/>
          <w:sz w:val="28"/>
          <w:szCs w:val="28"/>
        </w:rPr>
        <w:t xml:space="preserve">Как пример, рассмотрим методические приемы создания «ситуации успеха»: </w:t>
      </w:r>
      <w:r w:rsidRPr="00F34DAB">
        <w:rPr>
          <w:rFonts w:ascii="Times New Roman" w:hAnsi="Times New Roman" w:cs="Times New Roman"/>
          <w:i/>
          <w:sz w:val="28"/>
          <w:szCs w:val="28"/>
        </w:rPr>
        <w:t>«Радость класса»</w:t>
      </w:r>
      <w:r w:rsidRPr="00F34DAB">
        <w:rPr>
          <w:rFonts w:ascii="Times New Roman" w:hAnsi="Times New Roman" w:cs="Times New Roman"/>
          <w:sz w:val="28"/>
          <w:szCs w:val="28"/>
        </w:rPr>
        <w:t xml:space="preserve"> − эмоциональный отклик окружающих на успех ученика класса, констатация любого, даже незначительного положительного результата деятельности, внушения у ребенка веры в себя. </w:t>
      </w:r>
    </w:p>
    <w:p w:rsidR="00F34DAB" w:rsidRDefault="00F34DAB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i/>
          <w:sz w:val="28"/>
          <w:szCs w:val="28"/>
        </w:rPr>
        <w:t>«Линия горизонта»</w:t>
      </w:r>
      <w:r w:rsidRPr="00F34DAB">
        <w:rPr>
          <w:rFonts w:ascii="Times New Roman" w:hAnsi="Times New Roman" w:cs="Times New Roman"/>
          <w:sz w:val="28"/>
          <w:szCs w:val="28"/>
        </w:rPr>
        <w:t xml:space="preserve"> − первый успех ребенка сразу подхватывается учителем, предлагается повторить задание на более сложном уровне, как «отодвигая» линию горизонта. </w:t>
      </w:r>
    </w:p>
    <w:p w:rsidR="00F34DAB" w:rsidRPr="00F34DAB" w:rsidRDefault="00F34DAB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i/>
          <w:sz w:val="28"/>
          <w:szCs w:val="28"/>
        </w:rPr>
        <w:t>«Авансирование»</w:t>
      </w:r>
      <w:r w:rsidRPr="00F34DAB">
        <w:rPr>
          <w:rFonts w:ascii="Times New Roman" w:hAnsi="Times New Roman" w:cs="Times New Roman"/>
          <w:sz w:val="28"/>
          <w:szCs w:val="28"/>
        </w:rPr>
        <w:t xml:space="preserve"> − учитель в индивидуальной работе выполняет с учеником задачи, объясняя ему сложные места, а затем в классе дает подобную задачу, которая самостоятельно выполняется учеником, и он чувствует успех. Практика показывает, что осознание ситуации успеха самим учеником, понимание ее значимости возникает только после преодоления ребенком своей робости, неумения, незнания и других видов трудностей. </w:t>
      </w:r>
    </w:p>
    <w:p w:rsidR="00F34DAB" w:rsidRPr="00F34DAB" w:rsidRDefault="00F34DAB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Создание познавательного интереса является предметом исследования учителя, который формирует радость познания по определенному алгоритму: </w:t>
      </w:r>
    </w:p>
    <w:p w:rsidR="00F40B53" w:rsidRPr="00F34DAB" w:rsidRDefault="00F34DAB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1. </w:t>
      </w:r>
      <w:r w:rsidRPr="000C39C1">
        <w:rPr>
          <w:rFonts w:ascii="Times New Roman" w:hAnsi="Times New Roman" w:cs="Times New Roman"/>
          <w:i/>
          <w:sz w:val="28"/>
          <w:szCs w:val="28"/>
        </w:rPr>
        <w:t>Снятие страха.</w:t>
      </w:r>
      <w:r w:rsidRPr="00F34DAB">
        <w:rPr>
          <w:rFonts w:ascii="Times New Roman" w:hAnsi="Times New Roman" w:cs="Times New Roman"/>
          <w:sz w:val="28"/>
          <w:szCs w:val="28"/>
        </w:rPr>
        <w:t xml:space="preserve"> Помогает преодолеть неуверенность в собственных силах.</w:t>
      </w:r>
    </w:p>
    <w:p w:rsidR="00F34DAB" w:rsidRPr="00F34DAB" w:rsidRDefault="00F34DAB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2. </w:t>
      </w:r>
      <w:r w:rsidRPr="000C39C1">
        <w:rPr>
          <w:rFonts w:ascii="Times New Roman" w:hAnsi="Times New Roman" w:cs="Times New Roman"/>
          <w:i/>
          <w:sz w:val="28"/>
          <w:szCs w:val="28"/>
        </w:rPr>
        <w:t>Авансирование успешного результата.</w:t>
      </w:r>
      <w:r w:rsidRPr="00F34DAB">
        <w:rPr>
          <w:rFonts w:ascii="Times New Roman" w:hAnsi="Times New Roman" w:cs="Times New Roman"/>
          <w:sz w:val="28"/>
          <w:szCs w:val="28"/>
        </w:rPr>
        <w:t xml:space="preserve"> Помогает учителю выразить твердую убежденность в том, что его ученик обязательно справится с поставленной задачей. Это, в свою очередь, убеждает ребенка в своих силах и возможностях. (У тебя обязательно получится, я даже не сомневаюсь в положительном результате.).</w:t>
      </w:r>
    </w:p>
    <w:p w:rsidR="00F34DAB" w:rsidRPr="00F34DAB" w:rsidRDefault="00F34DAB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lastRenderedPageBreak/>
        <w:t xml:space="preserve"> 3. </w:t>
      </w:r>
      <w:r w:rsidRPr="000C39C1">
        <w:rPr>
          <w:rFonts w:ascii="Times New Roman" w:hAnsi="Times New Roman" w:cs="Times New Roman"/>
          <w:i/>
          <w:sz w:val="28"/>
          <w:szCs w:val="28"/>
        </w:rPr>
        <w:t>Скрытый инструктаж</w:t>
      </w:r>
      <w:r w:rsidRPr="00F34DAB">
        <w:rPr>
          <w:rFonts w:ascii="Times New Roman" w:hAnsi="Times New Roman" w:cs="Times New Roman"/>
          <w:sz w:val="28"/>
          <w:szCs w:val="28"/>
        </w:rPr>
        <w:t xml:space="preserve"> ребенка о способах и формах осуществления деятельности. Помогает ребенку избежать поражения. Достигается путем пожелания. (Возможно, лучше начать с ...; выполняя работу, не забудьте </w:t>
      </w:r>
      <w:proofErr w:type="gramStart"/>
      <w:r w:rsidRPr="00F34DAB">
        <w:rPr>
          <w:rFonts w:ascii="Times New Roman" w:hAnsi="Times New Roman" w:cs="Times New Roman"/>
          <w:sz w:val="28"/>
          <w:szCs w:val="28"/>
        </w:rPr>
        <w:t>о...</w:t>
      </w:r>
      <w:proofErr w:type="gramEnd"/>
      <w:r w:rsidRPr="00F34D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4DAB" w:rsidRPr="00F34DAB" w:rsidRDefault="00F34DAB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4. </w:t>
      </w:r>
      <w:r w:rsidRPr="000C39C1">
        <w:rPr>
          <w:rFonts w:ascii="Times New Roman" w:hAnsi="Times New Roman" w:cs="Times New Roman"/>
          <w:i/>
          <w:sz w:val="28"/>
          <w:szCs w:val="28"/>
        </w:rPr>
        <w:t>Внесение мотива.</w:t>
      </w:r>
      <w:r w:rsidRPr="00F34DAB">
        <w:rPr>
          <w:rFonts w:ascii="Times New Roman" w:hAnsi="Times New Roman" w:cs="Times New Roman"/>
          <w:sz w:val="28"/>
          <w:szCs w:val="28"/>
        </w:rPr>
        <w:t xml:space="preserve"> Показывает ребенку ради чего, кого осуществляется эта деятельность, кому будет хорошо после выполнения. (Без твоей помощи твоим друзьям не справиться ...). </w:t>
      </w:r>
    </w:p>
    <w:p w:rsidR="00F34DAB" w:rsidRPr="00F34DAB" w:rsidRDefault="00F34DAB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5. </w:t>
      </w:r>
      <w:r w:rsidRPr="000C39C1">
        <w:rPr>
          <w:rFonts w:ascii="Times New Roman" w:hAnsi="Times New Roman" w:cs="Times New Roman"/>
          <w:i/>
          <w:sz w:val="28"/>
          <w:szCs w:val="28"/>
        </w:rPr>
        <w:t>Персональная исключительность.</w:t>
      </w:r>
      <w:r w:rsidRPr="00F34DAB">
        <w:rPr>
          <w:rFonts w:ascii="Times New Roman" w:hAnsi="Times New Roman" w:cs="Times New Roman"/>
          <w:sz w:val="28"/>
          <w:szCs w:val="28"/>
        </w:rPr>
        <w:t xml:space="preserve"> Определяет важность усилий ребенка в деятельности, которая осуществляется. (Только ты мог бы, только тебе я могу поручить). </w:t>
      </w:r>
    </w:p>
    <w:p w:rsidR="00F34DAB" w:rsidRPr="00F34DAB" w:rsidRDefault="00F34DAB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6. </w:t>
      </w:r>
      <w:r w:rsidRPr="000C39C1">
        <w:rPr>
          <w:rFonts w:ascii="Times New Roman" w:hAnsi="Times New Roman" w:cs="Times New Roman"/>
          <w:i/>
          <w:sz w:val="28"/>
          <w:szCs w:val="28"/>
        </w:rPr>
        <w:t>Мобилизация активности</w:t>
      </w:r>
      <w:r w:rsidRPr="00F34DAB">
        <w:rPr>
          <w:rFonts w:ascii="Times New Roman" w:hAnsi="Times New Roman" w:cs="Times New Roman"/>
          <w:sz w:val="28"/>
          <w:szCs w:val="28"/>
        </w:rPr>
        <w:t xml:space="preserve"> или педагогическое выполнение. Побуждает к выполнению конкретных действий. (Мы очень хотим начать работу...). </w:t>
      </w:r>
    </w:p>
    <w:p w:rsidR="00F34DAB" w:rsidRPr="00F34DAB" w:rsidRDefault="00F34DAB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7. </w:t>
      </w:r>
      <w:r w:rsidRPr="000C39C1">
        <w:rPr>
          <w:rFonts w:ascii="Times New Roman" w:hAnsi="Times New Roman" w:cs="Times New Roman"/>
          <w:i/>
          <w:sz w:val="28"/>
          <w:szCs w:val="28"/>
        </w:rPr>
        <w:t>Высокая оценка детали.</w:t>
      </w:r>
      <w:r w:rsidRPr="00F34DAB">
        <w:rPr>
          <w:rFonts w:ascii="Times New Roman" w:hAnsi="Times New Roman" w:cs="Times New Roman"/>
          <w:sz w:val="28"/>
          <w:szCs w:val="28"/>
        </w:rPr>
        <w:t xml:space="preserve"> Помогает эмоционально пережить не результат в целом, а какой-то отдельной детали. (Больше всего мне понравилось в твоей работе; а больше тебе удалось)</w:t>
      </w:r>
    </w:p>
    <w:p w:rsidR="000C39C1" w:rsidRDefault="000C39C1">
      <w:pPr>
        <w:rPr>
          <w:rFonts w:ascii="Times New Roman" w:hAnsi="Times New Roman" w:cs="Times New Roman"/>
          <w:sz w:val="28"/>
          <w:szCs w:val="28"/>
        </w:rPr>
      </w:pPr>
    </w:p>
    <w:p w:rsidR="000C39C1" w:rsidRDefault="000C39C1">
      <w:pPr>
        <w:rPr>
          <w:rFonts w:ascii="Times New Roman" w:hAnsi="Times New Roman" w:cs="Times New Roman"/>
          <w:sz w:val="28"/>
          <w:szCs w:val="28"/>
        </w:rPr>
      </w:pPr>
    </w:p>
    <w:p w:rsidR="002C3A66" w:rsidRDefault="000C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4DAB" w:rsidRPr="00F34DAB">
        <w:rPr>
          <w:rFonts w:ascii="Times New Roman" w:hAnsi="Times New Roman" w:cs="Times New Roman"/>
          <w:sz w:val="28"/>
          <w:szCs w:val="28"/>
        </w:rPr>
        <w:t xml:space="preserve">Педагог должен заботиться о том, чтобы учебно-воспитательный процесс, который он организовывает, включал в себя ситуацию успеха. И это должно касаться деятельности как индивидуальной, так и групповой. Чтобы способствовать успеху ребенка в деятельности, нужны вполне определенные психолого-педагогические воздействия. Педагог должен обладать силой суггестивного воздействия с помощью элементов педагогической техники. «Начинай!» − в этом коротком обращении собирается вся энергия воздействия учителя. Однако, ни в коем случае педагог не должен злоупотреблять способностью к внушению. Для учителя важно понимать внутренний мир ребенка, уважать его переживания. Как только ученик почувствует, что учитель интересуется его эмоциональным состоянием, стремится понять его и помочь, то примет замечания, доверится учителю. И тогда на плечи учителя ляжет еще большая ответственность за последствия своих педагогических действий. </w:t>
      </w:r>
    </w:p>
    <w:p w:rsidR="00FC59C5" w:rsidRDefault="002C3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4DAB" w:rsidRPr="00F34DAB">
        <w:rPr>
          <w:rFonts w:ascii="Times New Roman" w:hAnsi="Times New Roman" w:cs="Times New Roman"/>
          <w:sz w:val="28"/>
          <w:szCs w:val="28"/>
        </w:rPr>
        <w:t xml:space="preserve">В педагогической технологии «Создание ситуации успеха» особое значение уделяется вербальной инструментовке. Она может иметь следующий вид: «Я думаю, что удобнее всего было бы сделать...», «Мне кажется, здесь в центре внимания находится...», «Я знаю, что люди обычно начинают </w:t>
      </w:r>
      <w:proofErr w:type="gramStart"/>
      <w:r w:rsidR="00F34DAB" w:rsidRPr="00F34DAB">
        <w:rPr>
          <w:rFonts w:ascii="Times New Roman" w:hAnsi="Times New Roman" w:cs="Times New Roman"/>
          <w:sz w:val="28"/>
          <w:szCs w:val="28"/>
        </w:rPr>
        <w:t>с...</w:t>
      </w:r>
      <w:proofErr w:type="gramEnd"/>
      <w:r w:rsidR="00F34DAB" w:rsidRPr="00F34DAB">
        <w:rPr>
          <w:rFonts w:ascii="Times New Roman" w:hAnsi="Times New Roman" w:cs="Times New Roman"/>
          <w:sz w:val="28"/>
          <w:szCs w:val="28"/>
        </w:rPr>
        <w:t>», «Достаточно выполнить эту часть − и...». Главное, что нужно учителю, приступая к работе по педагогической технологии «Создание ситуации успеха», − это создать оптимистичную установку ребенку, забыть на</w:t>
      </w:r>
      <w:r w:rsidR="00F34DAB" w:rsidRPr="00F34DAB">
        <w:rPr>
          <w:rFonts w:ascii="Times New Roman" w:hAnsi="Times New Roman" w:cs="Times New Roman"/>
          <w:sz w:val="28"/>
          <w:szCs w:val="28"/>
        </w:rPr>
        <w:t xml:space="preserve"> </w:t>
      </w:r>
      <w:r w:rsidR="00F34DAB" w:rsidRPr="00F34DAB">
        <w:rPr>
          <w:rFonts w:ascii="Times New Roman" w:hAnsi="Times New Roman" w:cs="Times New Roman"/>
          <w:sz w:val="28"/>
          <w:szCs w:val="28"/>
        </w:rPr>
        <w:t xml:space="preserve">время о его «недостатках», увидеть только перспективные линии его развития. Использование ситуации успеха должно способствовать: повышению рабочего тонуса, увеличению производительности учебной работы, а также помочь учащимся осознать себя полноценной личностью и, соответственно, обеспечить успех в обучении. Каждый ребенок имеет определенные способности. Наша задача − отыскать маленькие побеги таланта, развивать их. </w:t>
      </w:r>
    </w:p>
    <w:p w:rsidR="002C3A66" w:rsidRDefault="00FC5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34DAB" w:rsidRPr="00F34DAB">
        <w:rPr>
          <w:rFonts w:ascii="Times New Roman" w:hAnsi="Times New Roman" w:cs="Times New Roman"/>
          <w:sz w:val="28"/>
          <w:szCs w:val="28"/>
        </w:rPr>
        <w:t xml:space="preserve">Создание ситуации успеха, вера в ребенка и учет его индивидуального стиля деятельности наиболее продуктивно влияет на мотивацию учащихся, которые впоследствии действуют по сценарию «Победителя». </w:t>
      </w:r>
    </w:p>
    <w:p w:rsidR="00F34DAB" w:rsidRPr="00F34DAB" w:rsidRDefault="002C3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4DAB" w:rsidRPr="00F34DAB">
        <w:rPr>
          <w:rFonts w:ascii="Times New Roman" w:hAnsi="Times New Roman" w:cs="Times New Roman"/>
          <w:sz w:val="28"/>
          <w:szCs w:val="28"/>
        </w:rPr>
        <w:t>Литература: 1.Белкин А.С. Ситуация успеха. Как ее создать: [кн. для учителя] / А.С. Белкин - М.: Просвещение, 1991. - 176 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4DAB" w:rsidRPr="00F34DAB">
        <w:rPr>
          <w:rFonts w:ascii="Times New Roman" w:hAnsi="Times New Roman" w:cs="Times New Roman"/>
          <w:sz w:val="28"/>
          <w:szCs w:val="28"/>
        </w:rPr>
        <w:t xml:space="preserve"> 2.Бех И.Д. Педагогика успеха: воспитательные потери и их преодоления /И.Д. </w:t>
      </w:r>
      <w:proofErr w:type="spellStart"/>
      <w:r w:rsidR="00F34DAB" w:rsidRPr="00F34DAB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="00F34DAB" w:rsidRPr="00F34DAB">
        <w:rPr>
          <w:rFonts w:ascii="Times New Roman" w:hAnsi="Times New Roman" w:cs="Times New Roman"/>
          <w:sz w:val="28"/>
          <w:szCs w:val="28"/>
        </w:rPr>
        <w:t xml:space="preserve">//Педагогика и психология. - 2004. - № 4. - С. 5-15.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4DAB" w:rsidRPr="00F34DAB">
        <w:rPr>
          <w:rFonts w:ascii="Times New Roman" w:hAnsi="Times New Roman" w:cs="Times New Roman"/>
          <w:sz w:val="28"/>
          <w:szCs w:val="28"/>
        </w:rPr>
        <w:t xml:space="preserve">3.Дичковская И.М. Инновационные педагогические технологии. - К.: </w:t>
      </w:r>
      <w:proofErr w:type="spellStart"/>
      <w:r w:rsidR="00F34DAB" w:rsidRPr="00F34DAB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="00F34DAB" w:rsidRPr="00F34DAB">
        <w:rPr>
          <w:rFonts w:ascii="Times New Roman" w:hAnsi="Times New Roman" w:cs="Times New Roman"/>
          <w:sz w:val="28"/>
          <w:szCs w:val="28"/>
        </w:rPr>
        <w:t xml:space="preserve">, 2004. - 127с.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DAB" w:rsidRPr="00F34DAB">
        <w:rPr>
          <w:rFonts w:ascii="Times New Roman" w:hAnsi="Times New Roman" w:cs="Times New Roman"/>
          <w:sz w:val="28"/>
          <w:szCs w:val="28"/>
        </w:rPr>
        <w:t>4.Ткачук Л. Педагогические технологии создания ситуации успеха в обучении младших школьников /Лариса Ткачук//Школа. - 2006. - № 6. - С.37-39 .</w:t>
      </w:r>
    </w:p>
    <w:sectPr w:rsidR="00F34DAB" w:rsidRPr="00F34DAB" w:rsidSect="00F34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AB"/>
    <w:rsid w:val="000C39C1"/>
    <w:rsid w:val="002C3A66"/>
    <w:rsid w:val="00421DAE"/>
    <w:rsid w:val="00F34DAB"/>
    <w:rsid w:val="00F40B53"/>
    <w:rsid w:val="00FC0DC8"/>
    <w:rsid w:val="00F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7B06-C5D5-4F57-95F9-9EE39348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Valeriay</dc:creator>
  <cp:keywords/>
  <dc:description/>
  <cp:lastModifiedBy>Valeriay</cp:lastModifiedBy>
  <cp:revision>6</cp:revision>
  <dcterms:created xsi:type="dcterms:W3CDTF">2015-04-04T19:56:00Z</dcterms:created>
  <dcterms:modified xsi:type="dcterms:W3CDTF">2015-04-04T20:17:00Z</dcterms:modified>
</cp:coreProperties>
</file>