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53" w:rsidRPr="00E54312" w:rsidRDefault="008A2153" w:rsidP="008A2153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E54312">
        <w:rPr>
          <w:rFonts w:ascii="Times New Roman" w:hAnsi="Times New Roman" w:cs="Times New Roman"/>
          <w:sz w:val="28"/>
          <w:szCs w:val="28"/>
        </w:rPr>
        <w:t>2</w:t>
      </w:r>
      <w:r w:rsidR="00643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53" w:rsidRPr="00E54312" w:rsidRDefault="008A2153" w:rsidP="008A2153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Тема года: </w:t>
      </w:r>
      <w:r w:rsidRPr="00E54312">
        <w:rPr>
          <w:rFonts w:ascii="Times New Roman" w:hAnsi="Times New Roman" w:cs="Times New Roman"/>
          <w:sz w:val="28"/>
          <w:szCs w:val="28"/>
        </w:rPr>
        <w:t>«Музыка, музыка всюду нам слышна…»</w:t>
      </w:r>
    </w:p>
    <w:p w:rsidR="008A2153" w:rsidRPr="00E54312" w:rsidRDefault="008A2153" w:rsidP="008A2153">
      <w:pPr>
        <w:spacing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Рождественский балет «Щелкунчик» - П.И. Чайковский </w:t>
      </w:r>
    </w:p>
    <w:p w:rsidR="008A2153" w:rsidRPr="00E54312" w:rsidRDefault="008A2153" w:rsidP="008A2153">
      <w:pPr>
        <w:pStyle w:val="a4"/>
        <w:spacing w:after="200"/>
        <w:ind w:left="-993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E54312">
        <w:rPr>
          <w:rFonts w:ascii="Times New Roman" w:hAnsi="Times New Roman"/>
          <w:b/>
          <w:sz w:val="28"/>
          <w:szCs w:val="28"/>
        </w:rPr>
        <w:t>Цель:</w:t>
      </w:r>
      <w:r w:rsidRPr="00E54312">
        <w:rPr>
          <w:rFonts w:ascii="Times New Roman" w:hAnsi="Times New Roman"/>
          <w:sz w:val="28"/>
          <w:szCs w:val="28"/>
        </w:rPr>
        <w:t xml:space="preserve"> </w:t>
      </w:r>
      <w:r w:rsidR="002D14AA">
        <w:rPr>
          <w:rFonts w:ascii="Times New Roman" w:hAnsi="Times New Roman"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знакомство с жанром балета</w:t>
      </w:r>
    </w:p>
    <w:p w:rsidR="008A2153" w:rsidRPr="00E54312" w:rsidRDefault="008A2153" w:rsidP="008A2153">
      <w:pPr>
        <w:pStyle w:val="a4"/>
        <w:spacing w:after="200"/>
        <w:ind w:left="-993"/>
        <w:jc w:val="both"/>
        <w:rPr>
          <w:rFonts w:ascii="Times New Roman" w:hAnsi="Times New Roman"/>
          <w:b/>
          <w:sz w:val="28"/>
          <w:szCs w:val="28"/>
        </w:rPr>
      </w:pPr>
      <w:r w:rsidRPr="00E5431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A2153" w:rsidRPr="008A2153" w:rsidRDefault="008A2153" w:rsidP="008A2153">
      <w:pPr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8A2153">
        <w:rPr>
          <w:rFonts w:ascii="Times New Roman" w:hAnsi="Times New Roman" w:cs="Times New Roman"/>
          <w:sz w:val="28"/>
          <w:szCs w:val="28"/>
        </w:rPr>
        <w:t xml:space="preserve">Воспитывающая (личностная): </w:t>
      </w:r>
      <w:r w:rsidRPr="008A2153">
        <w:rPr>
          <w:rFonts w:ascii="Times New Roman" w:hAnsi="Times New Roman" w:cs="Times New Roman"/>
          <w:color w:val="000000"/>
          <w:sz w:val="28"/>
          <w:szCs w:val="28"/>
        </w:rPr>
        <w:t>вести к стремлению любить музыку, воспитывать культуру слушания</w:t>
      </w:r>
    </w:p>
    <w:p w:rsidR="008A2153" w:rsidRPr="008A2153" w:rsidRDefault="008A2153" w:rsidP="008A2153">
      <w:pPr>
        <w:ind w:left="-993" w:firstLine="28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8A2153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8A2153">
        <w:rPr>
          <w:rFonts w:ascii="Times New Roman" w:hAnsi="Times New Roman" w:cs="Times New Roman"/>
          <w:sz w:val="28"/>
          <w:szCs w:val="28"/>
        </w:rPr>
        <w:t xml:space="preserve">: </w:t>
      </w:r>
      <w:r w:rsidRPr="008A2153">
        <w:rPr>
          <w:rFonts w:ascii="Times New Roman" w:hAnsi="Times New Roman" w:cs="Times New Roman"/>
          <w:color w:val="000000"/>
          <w:sz w:val="28"/>
          <w:szCs w:val="28"/>
        </w:rPr>
        <w:t>на примере балета П.И.Чайковского «Щелкунчик» дать понятия о жанре «балет», его строении, развитии;</w:t>
      </w:r>
    </w:p>
    <w:p w:rsidR="008A2153" w:rsidRPr="008A2153" w:rsidRDefault="008A2153" w:rsidP="008A2153">
      <w:pPr>
        <w:ind w:left="-993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8A2153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8A2153">
        <w:rPr>
          <w:rFonts w:ascii="Times New Roman" w:hAnsi="Times New Roman" w:cs="Times New Roman"/>
          <w:sz w:val="28"/>
          <w:szCs w:val="28"/>
        </w:rPr>
        <w:t xml:space="preserve">: </w:t>
      </w:r>
      <w:r w:rsidRPr="008A2153">
        <w:rPr>
          <w:rFonts w:ascii="Times New Roman" w:hAnsi="Times New Roman" w:cs="Times New Roman"/>
          <w:color w:val="000000"/>
          <w:sz w:val="28"/>
          <w:szCs w:val="28"/>
        </w:rPr>
        <w:t>развивать внутренний слух, вокальные навыки.</w:t>
      </w:r>
    </w:p>
    <w:p w:rsidR="008A2153" w:rsidRPr="00E54312" w:rsidRDefault="008A2153" w:rsidP="008A2153">
      <w:pPr>
        <w:ind w:left="-993" w:firstLine="284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8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8A2153">
      <w:pPr>
        <w:spacing w:after="0" w:line="240" w:lineRule="auto"/>
        <w:ind w:left="-993" w:firstLine="283"/>
        <w:rPr>
          <w:rFonts w:ascii="Times New Roman" w:hAnsi="Times New Roman" w:cs="Times New Roman"/>
          <w:b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8A2153" w:rsidRDefault="008A2153" w:rsidP="008A21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>Орг. момент.</w:t>
      </w:r>
    </w:p>
    <w:p w:rsidR="008A2153" w:rsidRDefault="008A2153" w:rsidP="008A21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8A2153" w:rsidRDefault="008A2153" w:rsidP="008A21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sz w:val="28"/>
          <w:szCs w:val="28"/>
        </w:rPr>
        <w:t>Пение. «Сказка будет впереди»  -  муз. Г.Гладкова, сл. Луговой</w:t>
      </w:r>
    </w:p>
    <w:p w:rsidR="008A2153" w:rsidRDefault="008A2153" w:rsidP="008A21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Слушание. Увертюра из балета «Щелкунчик»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.И. Чайковского</w:t>
      </w:r>
    </w:p>
    <w:p w:rsidR="008A2153" w:rsidRDefault="008A2153" w:rsidP="008A21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Пение. «Песня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Мышильды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Т.Науменко</w:t>
      </w:r>
      <w:proofErr w:type="spellEnd"/>
    </w:p>
    <w:p w:rsidR="008A2153" w:rsidRPr="008A2153" w:rsidRDefault="008A2153" w:rsidP="008A21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Слушание. Марш из балета «Щелкунчик» - П.И.Чайковского</w:t>
      </w:r>
      <w:r w:rsidR="004262DA">
        <w:rPr>
          <w:rFonts w:ascii="Times New Roman" w:hAnsi="Times New Roman" w:cs="Times New Roman"/>
          <w:sz w:val="28"/>
          <w:szCs w:val="28"/>
        </w:rPr>
        <w:t xml:space="preserve"> (видеофрагмент)</w:t>
      </w:r>
    </w:p>
    <w:p w:rsidR="008A2153" w:rsidRPr="00E54312" w:rsidRDefault="008A2153" w:rsidP="008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8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8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8A2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153" w:rsidRPr="00E54312" w:rsidRDefault="008A2153" w:rsidP="008A215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54312">
        <w:rPr>
          <w:rFonts w:ascii="Times New Roman" w:hAnsi="Times New Roman" w:cs="Times New Roman"/>
          <w:sz w:val="28"/>
          <w:szCs w:val="28"/>
        </w:rPr>
        <w:t xml:space="preserve"> рассказ, диалог, наглядно-слуховой, сравнения, видео-наглядности</w:t>
      </w:r>
    </w:p>
    <w:p w:rsidR="008A2153" w:rsidRPr="001F07CC" w:rsidRDefault="008A2153" w:rsidP="008A2153">
      <w:pPr>
        <w:spacing w:after="0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1F07CC">
        <w:rPr>
          <w:rFonts w:ascii="Times New Roman" w:hAnsi="Times New Roman" w:cs="Times New Roman"/>
          <w:color w:val="000000"/>
          <w:sz w:val="28"/>
          <w:szCs w:val="28"/>
        </w:rPr>
        <w:t>лекционный комбинированный</w:t>
      </w:r>
    </w:p>
    <w:p w:rsidR="008A2153" w:rsidRPr="00E54312" w:rsidRDefault="008A2153" w:rsidP="008A215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E54312">
        <w:rPr>
          <w:rFonts w:ascii="Times New Roman" w:hAnsi="Times New Roman" w:cs="Times New Roman"/>
          <w:sz w:val="28"/>
          <w:szCs w:val="28"/>
        </w:rPr>
        <w:t xml:space="preserve"> урок-беседа</w:t>
      </w:r>
    </w:p>
    <w:p w:rsidR="008A2153" w:rsidRPr="00E54312" w:rsidRDefault="008A2153" w:rsidP="008A2153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 xml:space="preserve">Наглядности: </w:t>
      </w:r>
      <w:r w:rsidRPr="00E54312">
        <w:rPr>
          <w:rFonts w:ascii="Times New Roman" w:hAnsi="Times New Roman" w:cs="Times New Roman"/>
          <w:sz w:val="28"/>
          <w:szCs w:val="28"/>
        </w:rPr>
        <w:t>презентация</w:t>
      </w:r>
    </w:p>
    <w:p w:rsidR="008A2153" w:rsidRPr="00E54312" w:rsidRDefault="008A2153" w:rsidP="008A215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5431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54312">
        <w:rPr>
          <w:rFonts w:ascii="Times New Roman" w:hAnsi="Times New Roman" w:cs="Times New Roman"/>
          <w:sz w:val="28"/>
          <w:szCs w:val="28"/>
        </w:rPr>
        <w:t>: фортепиано, ПК, колонки, проектор, экран.</w:t>
      </w:r>
    </w:p>
    <w:p w:rsidR="008A2153" w:rsidRDefault="008A2153" w:rsidP="008A2153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8A2153" w:rsidRPr="001F1B77" w:rsidRDefault="008A2153" w:rsidP="008A2153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8A2153" w:rsidRDefault="008A2153" w:rsidP="008A2153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7A12EB" w:rsidRDefault="007A12EB" w:rsidP="008A2153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7A12EB" w:rsidRDefault="007A12EB" w:rsidP="008A2153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7A12EB" w:rsidRDefault="007A12EB" w:rsidP="008A2153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8A2153" w:rsidRDefault="008A2153" w:rsidP="008A215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7694"/>
        <w:gridCol w:w="1276"/>
      </w:tblGrid>
      <w:tr w:rsidR="008A2153" w:rsidRPr="00F45297" w:rsidTr="00DC181D">
        <w:trPr>
          <w:trHeight w:val="416"/>
        </w:trPr>
        <w:tc>
          <w:tcPr>
            <w:tcW w:w="1486" w:type="dxa"/>
          </w:tcPr>
          <w:p w:rsidR="008A2153" w:rsidRPr="00DC06BA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</w:p>
          <w:p w:rsidR="008A2153" w:rsidRPr="00DC06BA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:rsidR="008A2153" w:rsidRPr="00DC06BA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BA">
              <w:rPr>
                <w:rFonts w:ascii="Times New Roman" w:hAnsi="Times New Roman" w:cs="Times New Roman"/>
                <w:sz w:val="24"/>
                <w:szCs w:val="24"/>
              </w:rPr>
              <w:t>Ход  занятия</w:t>
            </w:r>
          </w:p>
        </w:tc>
        <w:tc>
          <w:tcPr>
            <w:tcW w:w="1276" w:type="dxa"/>
          </w:tcPr>
          <w:p w:rsidR="008A2153" w:rsidRPr="00F45297" w:rsidRDefault="008A2153" w:rsidP="00DC18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5297">
              <w:rPr>
                <w:rFonts w:ascii="Times New Roman" w:hAnsi="Times New Roman"/>
                <w:sz w:val="28"/>
                <w:szCs w:val="28"/>
              </w:rPr>
              <w:t>Хрон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45297">
              <w:rPr>
                <w:rFonts w:ascii="Times New Roman" w:hAnsi="Times New Roman"/>
                <w:sz w:val="28"/>
                <w:szCs w:val="28"/>
              </w:rPr>
              <w:t>ж</w:t>
            </w:r>
            <w:proofErr w:type="spellEnd"/>
          </w:p>
        </w:tc>
      </w:tr>
      <w:tr w:rsidR="008A2153" w:rsidRPr="00E54312" w:rsidTr="00DC181D">
        <w:trPr>
          <w:trHeight w:val="4527"/>
        </w:trPr>
        <w:tc>
          <w:tcPr>
            <w:tcW w:w="1486" w:type="dxa"/>
          </w:tcPr>
          <w:p w:rsidR="008A2153" w:rsidRPr="00E54312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8A2153" w:rsidRPr="00E54312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P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364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</w:t>
            </w: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(видеофрагмент)</w:t>
            </w: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4AE" w:rsidRPr="00E54312" w:rsidRDefault="00B364AE" w:rsidP="008A2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FFFFFF"/>
          </w:tcPr>
          <w:p w:rsidR="008A2153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приветствие:</w:t>
            </w:r>
          </w:p>
          <w:p w:rsidR="008A2153" w:rsidRPr="00E54312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Pr="00E54312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 ребята.                    </w:t>
            </w:r>
          </w:p>
          <w:p w:rsidR="008A2153" w:rsidRPr="00E54312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Здравствуйте.</w:t>
            </w:r>
          </w:p>
          <w:p w:rsidR="008A2153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Прозвенел звонок, начался урок.</w:t>
            </w:r>
          </w:p>
          <w:p w:rsidR="008A2153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>Садитесь. Давайте вспомним, о чем мы говорили на прошлом уроке. Кто скажет?</w:t>
            </w:r>
          </w:p>
          <w:p w:rsidR="002D14A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 xml:space="preserve">О балете «Золушка». </w:t>
            </w:r>
          </w:p>
          <w:p w:rsidR="002D14AA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>Запомнили композитора?</w:t>
            </w:r>
          </w:p>
          <w:p w:rsidR="002D14A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D00B0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AA">
              <w:rPr>
                <w:rFonts w:ascii="Times New Roman" w:hAnsi="Times New Roman" w:cs="Times New Roman"/>
                <w:sz w:val="24"/>
                <w:szCs w:val="24"/>
              </w:rPr>
              <w:t>Балет «Золушка» написал С.С. Прокофьев.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 xml:space="preserve"> Вашим домашним задание было нарисовать Золушку на балу, кто сделал, сдаем работы.</w:t>
            </w:r>
          </w:p>
          <w:p w:rsidR="00DD00B0" w:rsidRPr="00DD00B0" w:rsidRDefault="00DD00B0" w:rsidP="00DD0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14AA" w:rsidRPr="00DD00B0" w:rsidRDefault="00DD00B0" w:rsidP="00DD0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00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</w:t>
            </w:r>
            <w:proofErr w:type="spellStart"/>
            <w:r w:rsidRPr="00DD00B0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DD00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DD00B0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</w:p>
          <w:p w:rsidR="00DD00B0" w:rsidRPr="00DD00B0" w:rsidRDefault="00DD00B0" w:rsidP="00DD00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1102C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 xml:space="preserve">Молодцы. И сегодня </w:t>
            </w:r>
            <w:r w:rsidR="00023B52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опять возвращаемся в 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 xml:space="preserve"> театр оперы и балета. </w:t>
            </w:r>
            <w:proofErr w:type="gramStart"/>
            <w:r w:rsidR="00F33B37">
              <w:rPr>
                <w:rFonts w:ascii="Times New Roman" w:hAnsi="Times New Roman" w:cs="Times New Roman"/>
                <w:sz w:val="24"/>
                <w:szCs w:val="24"/>
              </w:rPr>
              <w:t>Именем</w:t>
            </w:r>
            <w:proofErr w:type="gramEnd"/>
            <w:r w:rsidR="00F33B37">
              <w:rPr>
                <w:rFonts w:ascii="Times New Roman" w:hAnsi="Times New Roman" w:cs="Times New Roman"/>
                <w:sz w:val="24"/>
                <w:szCs w:val="24"/>
              </w:rPr>
              <w:t xml:space="preserve"> какого русского композитора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 xml:space="preserve"> он назван?</w:t>
            </w:r>
          </w:p>
          <w:p w:rsidR="00D1102C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02C">
              <w:rPr>
                <w:rFonts w:ascii="Times New Roman" w:hAnsi="Times New Roman" w:cs="Times New Roman"/>
                <w:sz w:val="24"/>
                <w:szCs w:val="24"/>
              </w:rPr>
              <w:t>М.И. Глинки</w:t>
            </w:r>
          </w:p>
          <w:p w:rsidR="00F33B37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Вы были в нашем театре оперы и балета?</w:t>
            </w:r>
          </w:p>
          <w:p w:rsidR="00F33B37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Да, нет</w:t>
            </w:r>
          </w:p>
          <w:p w:rsidR="00F33B37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Давайте вспомним, или кто-то узнает, как он выглядит внутри. Посмотрите на экран.</w:t>
            </w:r>
          </w:p>
          <w:p w:rsidR="00D1102C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Что показывают в музыкальном театре?</w:t>
            </w:r>
          </w:p>
          <w:p w:rsidR="00F33B37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</w:p>
          <w:p w:rsidR="00F33B37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Не просто спектакли, а музыкальные спектакли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3B37">
              <w:rPr>
                <w:rFonts w:ascii="Times New Roman" w:hAnsi="Times New Roman" w:cs="Times New Roman"/>
                <w:sz w:val="24"/>
                <w:szCs w:val="24"/>
              </w:rPr>
              <w:t>Кроме Золушки, вы знаете еще названия опер и балетов для детей?</w:t>
            </w:r>
          </w:p>
          <w:p w:rsidR="00F33B37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E7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Спящая красавица, Конек-горбунок) </w:t>
            </w:r>
          </w:p>
          <w:p w:rsidR="00D50E76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E76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говорим об одной из музыкальных сказок, но какой вы узнаете позже, ведь сказка только впереди. </w:t>
            </w:r>
          </w:p>
          <w:p w:rsidR="00D50E76" w:rsidRDefault="00D50E76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пока споем знакомую нам песню «Сказка будет впереди». Встаем около своих мест. </w:t>
            </w:r>
          </w:p>
          <w:p w:rsidR="00D50E76" w:rsidRDefault="00D50E76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F8" w:rsidRPr="00E54312" w:rsidRDefault="007011F8" w:rsidP="007011F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i/>
                <w:sz w:val="24"/>
                <w:szCs w:val="24"/>
              </w:rPr>
              <w:t>Пение песни «сказка будет впереди» - Г.Гладков, сл. Луговой</w:t>
            </w:r>
          </w:p>
          <w:p w:rsidR="007011F8" w:rsidRPr="00E54312" w:rsidRDefault="007011F8" w:rsidP="0070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F8" w:rsidRPr="00E54312" w:rsidRDefault="007011F8" w:rsidP="007011F8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ВХР:</w:t>
            </w:r>
          </w:p>
          <w:p w:rsidR="007011F8" w:rsidRPr="00E54312" w:rsidRDefault="007011F8" w:rsidP="00701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pPr w:leftFromText="180" w:rightFromText="180" w:vertAnchor="text" w:horzAnchor="margin" w:tblpY="-268"/>
              <w:tblOverlap w:val="never"/>
              <w:tblW w:w="0" w:type="auto"/>
              <w:tblLayout w:type="fixed"/>
              <w:tblLook w:val="04A0"/>
            </w:tblPr>
            <w:tblGrid>
              <w:gridCol w:w="3639"/>
              <w:gridCol w:w="3640"/>
            </w:tblGrid>
            <w:tr w:rsidR="007011F8" w:rsidRPr="00E54312" w:rsidTr="00DC181D">
              <w:trPr>
                <w:trHeight w:val="422"/>
              </w:trPr>
              <w:tc>
                <w:tcPr>
                  <w:tcW w:w="3639" w:type="dxa"/>
                </w:tcPr>
                <w:p w:rsidR="007011F8" w:rsidRPr="00E54312" w:rsidRDefault="007011F8" w:rsidP="007011F8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Задача</w:t>
                  </w:r>
                </w:p>
              </w:tc>
              <w:tc>
                <w:tcPr>
                  <w:tcW w:w="3640" w:type="dxa"/>
                </w:tcPr>
                <w:p w:rsidR="007011F8" w:rsidRPr="00E54312" w:rsidRDefault="007011F8" w:rsidP="007011F8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Методы</w:t>
                  </w:r>
                  <w:proofErr w:type="gramStart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,п</w:t>
                  </w:r>
                  <w:proofErr w:type="gramEnd"/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риемы</w:t>
                  </w:r>
                  <w:proofErr w:type="spellEnd"/>
                </w:p>
              </w:tc>
            </w:tr>
            <w:tr w:rsidR="007011F8" w:rsidRPr="00E54312" w:rsidTr="00DC181D">
              <w:trPr>
                <w:trHeight w:val="458"/>
              </w:trPr>
              <w:tc>
                <w:tcPr>
                  <w:tcW w:w="3639" w:type="dxa"/>
                </w:tcPr>
                <w:p w:rsidR="007011F8" w:rsidRPr="00E54312" w:rsidRDefault="007011F8" w:rsidP="007011F8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Плавное голосоведение</w:t>
                  </w:r>
                </w:p>
              </w:tc>
              <w:tc>
                <w:tcPr>
                  <w:tcW w:w="3640" w:type="dxa"/>
                </w:tcPr>
                <w:p w:rsidR="007011F8" w:rsidRPr="00E54312" w:rsidRDefault="007011F8" w:rsidP="007011F8">
                  <w:pPr>
                    <w:spacing w:line="240" w:lineRule="auto"/>
                    <w:ind w:left="34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Показ педагога</w:t>
                  </w:r>
                </w:p>
              </w:tc>
            </w:tr>
            <w:tr w:rsidR="007011F8" w:rsidRPr="00E54312" w:rsidTr="00DC181D">
              <w:tc>
                <w:tcPr>
                  <w:tcW w:w="3639" w:type="dxa"/>
                </w:tcPr>
                <w:p w:rsidR="007011F8" w:rsidRPr="00E54312" w:rsidRDefault="007011F8" w:rsidP="007011F8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Дикция</w:t>
                  </w:r>
                </w:p>
              </w:tc>
              <w:tc>
                <w:tcPr>
                  <w:tcW w:w="3640" w:type="dxa"/>
                </w:tcPr>
                <w:p w:rsidR="007011F8" w:rsidRPr="00E54312" w:rsidRDefault="007011F8" w:rsidP="007011F8">
                  <w:pPr>
                    <w:spacing w:line="240" w:lineRule="auto"/>
                    <w:ind w:left="34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Проговаривание текста без музыки (вне ритма, с ритмом)</w:t>
                  </w:r>
                </w:p>
              </w:tc>
            </w:tr>
            <w:tr w:rsidR="007011F8" w:rsidRPr="00E54312" w:rsidTr="00DC181D">
              <w:trPr>
                <w:trHeight w:val="1195"/>
              </w:trPr>
              <w:tc>
                <w:tcPr>
                  <w:tcW w:w="3639" w:type="dxa"/>
                </w:tcPr>
                <w:p w:rsidR="007011F8" w:rsidRPr="00E54312" w:rsidRDefault="007011F8" w:rsidP="007011F8">
                  <w:pPr>
                    <w:spacing w:line="240" w:lineRule="auto"/>
                    <w:ind w:left="34"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7011F8" w:rsidRPr="00E54312" w:rsidRDefault="007011F8" w:rsidP="007011F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Дыхание</w:t>
                  </w:r>
                </w:p>
              </w:tc>
              <w:tc>
                <w:tcPr>
                  <w:tcW w:w="3640" w:type="dxa"/>
                </w:tcPr>
                <w:p w:rsidR="007011F8" w:rsidRPr="00E54312" w:rsidRDefault="007011F8" w:rsidP="007011F8">
                  <w:pPr>
                    <w:spacing w:line="240" w:lineRule="auto"/>
                    <w:ind w:left="34" w:firstLine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5431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Словесное указание не разрывать фразу «тянем как ниточку, не рвем». Дирижерский жест.</w:t>
                  </w:r>
                </w:p>
              </w:tc>
            </w:tr>
          </w:tbl>
          <w:p w:rsidR="007011F8" w:rsidRDefault="007011F8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F8" w:rsidRDefault="00DD00B0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0E" w:rsidRPr="00225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Наверное, все мы любим сказки. Особенно, если события, о которых они рассказывают, происходят в новогоднюю ночь. Одну из таких новогодних сказок сочинил немецкий писатель Эрнст Гофман. А русский композитор Пётр Ильич Чайковский по этой сказке написал музыку и получился прекрасный балет «Щелкунчик». </w:t>
            </w:r>
            <w:r w:rsidR="00225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>Может назвать героев этой сказки?</w:t>
            </w:r>
          </w:p>
          <w:p w:rsidR="008A2153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 xml:space="preserve">Щелкунчик, Мари, </w:t>
            </w:r>
            <w:proofErr w:type="spellStart"/>
            <w:r w:rsidR="007011F8">
              <w:rPr>
                <w:rFonts w:ascii="Times New Roman" w:hAnsi="Times New Roman" w:cs="Times New Roman"/>
                <w:sz w:val="24"/>
                <w:szCs w:val="24"/>
              </w:rPr>
              <w:t>Мышильда</w:t>
            </w:r>
            <w:proofErr w:type="spellEnd"/>
            <w:r w:rsidR="00701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2153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 xml:space="preserve">О чем эта сказка? </w:t>
            </w:r>
          </w:p>
          <w:p w:rsidR="007011F8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011F8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1F8">
              <w:rPr>
                <w:rFonts w:ascii="Times New Roman" w:hAnsi="Times New Roman" w:cs="Times New Roman"/>
                <w:sz w:val="24"/>
                <w:szCs w:val="24"/>
              </w:rPr>
              <w:t>Сказка о рож</w:t>
            </w:r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дественском чуде, где оживает игрушечный Щелкунчик и побеждает в борьбе </w:t>
            </w:r>
            <w:proofErr w:type="gramStart"/>
            <w:r w:rsidR="002251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2510E">
              <w:rPr>
                <w:rFonts w:ascii="Times New Roman" w:hAnsi="Times New Roman" w:cs="Times New Roman"/>
                <w:sz w:val="24"/>
                <w:szCs w:val="24"/>
              </w:rPr>
              <w:t xml:space="preserve"> злой королевой. А Мари ему в этом помогает. Сказка заканчивается тем, что Щ.стал принцем, а Мари его принцессой.</w:t>
            </w:r>
          </w:p>
          <w:p w:rsidR="0022510E" w:rsidRPr="0022510E" w:rsidRDefault="00CC2C63" w:rsidP="00225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0E" w:rsidRPr="0022510E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Композитор П.Чайковский, как добрый волшебник, только прикоснулся к сказке своей волшебной палочкой музыканта, и она сразу ожила, наполнилась радостью настоящего праздника.</w:t>
            </w:r>
          </w:p>
          <w:p w:rsidR="0022510E" w:rsidRDefault="0022510E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D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>Балет начинается с увертюры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 xml:space="preserve"> со вступления. Увертюра это инструментальная оркестровая пьеса, исполняемая перед началом балета. Послушайте сейчас увертюру к балету и после скажите, как звучит музыка. И выражает ли музыка увертюры новогоднее, рождественское настроение?</w:t>
            </w:r>
          </w:p>
          <w:p w:rsidR="004262DA" w:rsidRDefault="004262DA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DA" w:rsidRPr="004262DA" w:rsidRDefault="004262DA" w:rsidP="004262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Слушание  Увертюра из балета «Щелкунчик» </w:t>
            </w:r>
            <w:proofErr w:type="gramStart"/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>-П</w:t>
            </w:r>
            <w:proofErr w:type="gramEnd"/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>.И. Чайковского</w:t>
            </w:r>
          </w:p>
          <w:p w:rsidR="008A2153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>Как звучала музыка?</w:t>
            </w:r>
          </w:p>
          <w:p w:rsidR="004262D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 xml:space="preserve">Сказочно, таинственно, игриво, радостно, тихо, волшебно, танцевально. </w:t>
            </w:r>
          </w:p>
          <w:p w:rsidR="004262DA" w:rsidRDefault="004262DA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D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>Верно, музыка вводит нас в сказочное настроение балета. И какая сказка без сказочных героев, мы уже говорили о мышиной королеве. Давайте узнаем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62DA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она такая злая и почему заколдовала Щелкунчика. А поможет нам в этом ее песня-рассказ. Послушайте</w:t>
            </w:r>
          </w:p>
          <w:p w:rsidR="004262DA" w:rsidRDefault="004262DA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DA" w:rsidRPr="004262DA" w:rsidRDefault="004262DA" w:rsidP="004262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 «Песни </w:t>
            </w:r>
            <w:proofErr w:type="spellStart"/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>Мышильды</w:t>
            </w:r>
            <w:proofErr w:type="spellEnd"/>
            <w:r w:rsidRPr="004262D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A2153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="00D10855">
              <w:rPr>
                <w:rFonts w:ascii="Times New Roman" w:hAnsi="Times New Roman" w:cs="Times New Roman"/>
                <w:sz w:val="24"/>
                <w:szCs w:val="24"/>
              </w:rPr>
              <w:t>Мышильда</w:t>
            </w:r>
            <w:proofErr w:type="spellEnd"/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 стала такой злой и заколдовала Щелкунчика?</w:t>
            </w:r>
          </w:p>
          <w:p w:rsidR="00D10855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>Потому что ее не позвали во дворец посмотреть на малыша принца.</w:t>
            </w:r>
          </w:p>
          <w:p w:rsidR="00D10855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Верно. Обиделась она, что про нее забыли, и со злости заколдовала маленького принца. 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Споем эту песню вместе с </w:t>
            </w:r>
            <w:proofErr w:type="spellStart"/>
            <w:r w:rsidR="00D10855">
              <w:rPr>
                <w:rFonts w:ascii="Times New Roman" w:hAnsi="Times New Roman" w:cs="Times New Roman"/>
                <w:sz w:val="24"/>
                <w:szCs w:val="24"/>
              </w:rPr>
              <w:t>Мышильдой</w:t>
            </w:r>
            <w:proofErr w:type="spellEnd"/>
            <w:r w:rsidR="00D108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0855" w:rsidRDefault="00D10855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55" w:rsidRPr="00D10855" w:rsidRDefault="00D10855" w:rsidP="00D108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Пение «Песни </w:t>
            </w:r>
            <w:proofErr w:type="spellStart"/>
            <w:r w:rsidRPr="00D10855">
              <w:rPr>
                <w:rFonts w:ascii="Times New Roman" w:hAnsi="Times New Roman" w:cs="Times New Roman"/>
                <w:i/>
                <w:sz w:val="24"/>
                <w:szCs w:val="24"/>
              </w:rPr>
              <w:t>Мышильды</w:t>
            </w:r>
            <w:proofErr w:type="spellEnd"/>
            <w:r w:rsidRPr="00D1085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715B1A" w:rsidRDefault="00715B1A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036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>Но вернемся к балету,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 xml:space="preserve"> прежде чем услышать музыку, давайте вспомним, как ведут себя зрители в театре?</w:t>
            </w:r>
          </w:p>
          <w:p w:rsidR="00CC2C63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Тихо, никому не мешают, не разговаривают…</w:t>
            </w:r>
          </w:p>
          <w:p w:rsidR="00DD6036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 xml:space="preserve">Следите за тем, что происходит в музыке, на сцене, охватывайте все, ничего не упустите из виду! Музыка нагладит за это тем, что подарит новое чувство, новое настроение! </w:t>
            </w:r>
          </w:p>
          <w:p w:rsidR="00D10855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 xml:space="preserve">Итак, почти в самом начале </w:t>
            </w:r>
            <w:r w:rsidR="00D10855">
              <w:rPr>
                <w:rFonts w:ascii="Times New Roman" w:hAnsi="Times New Roman" w:cs="Times New Roman"/>
                <w:sz w:val="24"/>
                <w:szCs w:val="24"/>
              </w:rPr>
              <w:t>звучит марш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. Посмотри отрывок балета,  а после вы скажите, как звучала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  <w:p w:rsidR="00DD6036" w:rsidRDefault="00DD6036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Pr="00DD6036" w:rsidRDefault="00DD6036" w:rsidP="00DD60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D6036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Видеофрагмент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  <w:r w:rsidRPr="00DD60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Марш из балета «Щелкунчик» - П.И.Чайковского</w:t>
            </w:r>
          </w:p>
          <w:p w:rsidR="008A2153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 xml:space="preserve">Итак, ребята, как звучала музыка? </w:t>
            </w:r>
          </w:p>
          <w:p w:rsidR="00DD6036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D6036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Верно, а удалось ли композитору передать настроение новогоднего праздника? А танцорам?</w:t>
            </w:r>
          </w:p>
          <w:p w:rsidR="00DD6036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03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A2153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Какой жанр звучал?</w:t>
            </w:r>
          </w:p>
          <w:p w:rsidR="00715B1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</w:p>
          <w:p w:rsidR="00715B1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А какой характер передал в этом марше композитор?</w:t>
            </w:r>
          </w:p>
          <w:p w:rsidR="00715B1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Танцевальный, праздничный, радостный, торжественный</w:t>
            </w:r>
          </w:p>
          <w:p w:rsidR="00715B1A" w:rsidRDefault="00715B1A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1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Верно. Вашим домашним заданием будет </w:t>
            </w:r>
            <w:r w:rsidR="00715B1A" w:rsidRPr="00CC2C63"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 своего Щелкунчика,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аким, каким вы его себе представляете. </w:t>
            </w:r>
          </w:p>
          <w:p w:rsidR="008A2153" w:rsidRDefault="008A215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1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Как вы думаете, какой была главная идея сказки Гофмана?</w:t>
            </w:r>
          </w:p>
          <w:p w:rsidR="00715B1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715B1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Я считаю, что это идея победы добра над злом. И П.И.Чайковский в своих сказочных образах воплотил мечту о добре, любви и счастье, которая никогда в нем не угасала. Именно </w:t>
            </w:r>
            <w:proofErr w:type="gramStart"/>
            <w:r w:rsidR="00715B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5B1A">
              <w:rPr>
                <w:rFonts w:ascii="Times New Roman" w:hAnsi="Times New Roman" w:cs="Times New Roman"/>
                <w:sz w:val="24"/>
                <w:szCs w:val="24"/>
              </w:rPr>
              <w:t>балетной</w:t>
            </w:r>
            <w:proofErr w:type="gramEnd"/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 музыки он выразил яркость чувств и глубину характеров героев. А движения танца выразили эту музыку. </w:t>
            </w:r>
          </w:p>
          <w:p w:rsidR="00715B1A" w:rsidRDefault="00715B1A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153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Но наш урок подходит к концу и путешествие в музыкальную сказку пора заканчивать. Но давайте вспомним, что вы узнали на этом уроке?</w:t>
            </w:r>
          </w:p>
          <w:p w:rsidR="00715B1A" w:rsidRDefault="00CC2C63" w:rsidP="00DC1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Д.: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8A2153" w:rsidRPr="00E54312" w:rsidRDefault="00CC2C63" w:rsidP="00CC2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12">
              <w:rPr>
                <w:rFonts w:ascii="Times New Roman" w:hAnsi="Times New Roman" w:cs="Times New Roman"/>
                <w:b/>
                <w:sz w:val="24"/>
                <w:szCs w:val="24"/>
              </w:rPr>
              <w:t>У.:</w:t>
            </w:r>
            <w:r w:rsidRPr="00E54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B1A">
              <w:rPr>
                <w:rFonts w:ascii="Times New Roman" w:hAnsi="Times New Roman" w:cs="Times New Roman"/>
                <w:sz w:val="24"/>
                <w:szCs w:val="24"/>
              </w:rPr>
              <w:t xml:space="preserve">Хорошо. Спасибо за урок. До свидания. </w:t>
            </w:r>
          </w:p>
        </w:tc>
        <w:tc>
          <w:tcPr>
            <w:tcW w:w="1276" w:type="dxa"/>
          </w:tcPr>
          <w:p w:rsidR="008A2153" w:rsidRPr="00E54312" w:rsidRDefault="008A2153" w:rsidP="00DC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312">
              <w:rPr>
                <w:rFonts w:ascii="Times New Roman" w:hAnsi="Times New Roman"/>
                <w:sz w:val="24"/>
                <w:szCs w:val="24"/>
              </w:rPr>
              <w:lastRenderedPageBreak/>
              <w:t>2 минуты</w:t>
            </w:r>
          </w:p>
          <w:p w:rsidR="008A2153" w:rsidRDefault="008A2153" w:rsidP="00DC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153" w:rsidRDefault="008A2153" w:rsidP="00DC1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153" w:rsidRDefault="008A2153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минут</w:t>
            </w: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минуты</w:t>
            </w: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минут</w:t>
            </w: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минут</w:t>
            </w: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4AE" w:rsidRPr="00E54312" w:rsidRDefault="00B364AE" w:rsidP="008A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046" w:rsidRDefault="00D30046"/>
    <w:sectPr w:rsidR="00D30046" w:rsidSect="00D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66B"/>
    <w:multiLevelType w:val="hybridMultilevel"/>
    <w:tmpl w:val="895E4E7A"/>
    <w:lvl w:ilvl="0" w:tplc="18BE8CE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A2153"/>
    <w:rsid w:val="00023B52"/>
    <w:rsid w:val="001F07CC"/>
    <w:rsid w:val="0022510E"/>
    <w:rsid w:val="002D14AA"/>
    <w:rsid w:val="00401F5B"/>
    <w:rsid w:val="004262DA"/>
    <w:rsid w:val="00585773"/>
    <w:rsid w:val="00610304"/>
    <w:rsid w:val="006421A0"/>
    <w:rsid w:val="00643EE7"/>
    <w:rsid w:val="00663E16"/>
    <w:rsid w:val="007011F8"/>
    <w:rsid w:val="00715B1A"/>
    <w:rsid w:val="007A12EB"/>
    <w:rsid w:val="008A2153"/>
    <w:rsid w:val="00B364AE"/>
    <w:rsid w:val="00C31CA2"/>
    <w:rsid w:val="00CC2C63"/>
    <w:rsid w:val="00D10855"/>
    <w:rsid w:val="00D1102C"/>
    <w:rsid w:val="00D30046"/>
    <w:rsid w:val="00D50E76"/>
    <w:rsid w:val="00DD00B0"/>
    <w:rsid w:val="00DD6036"/>
    <w:rsid w:val="00E0041C"/>
    <w:rsid w:val="00F3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153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A215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8A2153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8A2153"/>
  </w:style>
  <w:style w:type="table" w:styleId="a6">
    <w:name w:val="Table Grid"/>
    <w:basedOn w:val="a1"/>
    <w:uiPriority w:val="59"/>
    <w:rsid w:val="008A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Маша</cp:lastModifiedBy>
  <cp:revision>12</cp:revision>
  <cp:lastPrinted>2015-01-03T13:13:00Z</cp:lastPrinted>
  <dcterms:created xsi:type="dcterms:W3CDTF">2015-01-02T17:27:00Z</dcterms:created>
  <dcterms:modified xsi:type="dcterms:W3CDTF">2015-04-04T11:39:00Z</dcterms:modified>
</cp:coreProperties>
</file>