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2" w:rsidRDefault="00DD3F02">
      <w:pPr>
        <w:rPr>
          <w:sz w:val="24"/>
          <w:szCs w:val="24"/>
        </w:rPr>
      </w:pPr>
      <w:r>
        <w:rPr>
          <w:sz w:val="24"/>
          <w:szCs w:val="24"/>
        </w:rPr>
        <w:t>МБДОУ «</w:t>
      </w:r>
      <w:proofErr w:type="spellStart"/>
      <w:r>
        <w:rPr>
          <w:sz w:val="24"/>
          <w:szCs w:val="24"/>
        </w:rPr>
        <w:t>Большеелховский</w:t>
      </w:r>
      <w:proofErr w:type="spellEnd"/>
      <w:r>
        <w:rPr>
          <w:sz w:val="24"/>
          <w:szCs w:val="24"/>
        </w:rPr>
        <w:t xml:space="preserve"> детский сад №1 комбинированного вида» </w:t>
      </w:r>
      <w:proofErr w:type="spellStart"/>
      <w:r>
        <w:rPr>
          <w:sz w:val="24"/>
          <w:szCs w:val="24"/>
        </w:rPr>
        <w:t>Лямбирского</w:t>
      </w:r>
      <w:proofErr w:type="spellEnd"/>
      <w:r>
        <w:rPr>
          <w:sz w:val="24"/>
          <w:szCs w:val="24"/>
        </w:rPr>
        <w:t xml:space="preserve"> муниципального района РМ.</w:t>
      </w: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занятия</w:t>
      </w:r>
    </w:p>
    <w:p w:rsidR="00DD3F02" w:rsidRDefault="00DD3F02" w:rsidP="00DD3F02">
      <w:pPr>
        <w:jc w:val="center"/>
        <w:rPr>
          <w:sz w:val="24"/>
          <w:szCs w:val="24"/>
        </w:rPr>
      </w:pPr>
      <w:r>
        <w:rPr>
          <w:sz w:val="24"/>
          <w:szCs w:val="24"/>
        </w:rPr>
        <w:t>«Мишка, зайка и лошадка».</w:t>
      </w:r>
    </w:p>
    <w:p w:rsidR="00DD3F02" w:rsidRDefault="00DD3F02" w:rsidP="00DD3F0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развитию речи 1-ая младшая группа).</w:t>
      </w: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Разработала воспитатель:</w:t>
      </w:r>
    </w:p>
    <w:p w:rsidR="00DD3F02" w:rsidRDefault="00DD3F02" w:rsidP="00DD3F02">
      <w:pPr>
        <w:jc w:val="right"/>
        <w:rPr>
          <w:sz w:val="24"/>
          <w:szCs w:val="24"/>
        </w:rPr>
      </w:pPr>
      <w:r>
        <w:rPr>
          <w:sz w:val="24"/>
          <w:szCs w:val="24"/>
        </w:rPr>
        <w:t>Скворцова Наталья Александровна.</w:t>
      </w: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</w:p>
    <w:p w:rsidR="00DD3F02" w:rsidRDefault="00DD3F02" w:rsidP="00DD3F02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Большая Елховка 2014г».</w:t>
      </w:r>
    </w:p>
    <w:p w:rsidR="00DD3F02" w:rsidRDefault="00DD3F02" w:rsidP="00CC0E15">
      <w:pPr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Задачи: продолжать развивать речь детей. </w:t>
      </w:r>
      <w:r w:rsidR="00CC0E15">
        <w:rPr>
          <w:sz w:val="24"/>
          <w:szCs w:val="24"/>
        </w:rPr>
        <w:t>Активизировать словарный запас.</w:t>
      </w:r>
    </w:p>
    <w:p w:rsidR="00CC0E15" w:rsidRDefault="00CC0E15" w:rsidP="00CC0E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Закрепить название частей тела животных: хвост, уши, грива, лапы, копыта, глаза.</w:t>
      </w:r>
      <w:proofErr w:type="gramEnd"/>
    </w:p>
    <w:p w:rsidR="00CC0E15" w:rsidRDefault="00CC0E15" w:rsidP="00CC0E15">
      <w:pPr>
        <w:rPr>
          <w:sz w:val="24"/>
          <w:szCs w:val="24"/>
        </w:rPr>
      </w:pPr>
      <w:r>
        <w:rPr>
          <w:sz w:val="24"/>
          <w:szCs w:val="24"/>
        </w:rPr>
        <w:t xml:space="preserve">Вспомнить стихотворения </w:t>
      </w:r>
      <w:proofErr w:type="spellStart"/>
      <w:r>
        <w:rPr>
          <w:sz w:val="24"/>
          <w:szCs w:val="24"/>
        </w:rPr>
        <w:t>А.Барто</w:t>
      </w:r>
      <w:proofErr w:type="spellEnd"/>
      <w:r>
        <w:rPr>
          <w:sz w:val="24"/>
          <w:szCs w:val="24"/>
        </w:rPr>
        <w:t xml:space="preserve"> «Лошадка», «Мишка», «Зайка».</w:t>
      </w:r>
    </w:p>
    <w:p w:rsidR="00CC0E15" w:rsidRDefault="00CC0E15" w:rsidP="00CC0E15">
      <w:pPr>
        <w:rPr>
          <w:sz w:val="24"/>
          <w:szCs w:val="24"/>
        </w:rPr>
      </w:pPr>
      <w:r>
        <w:rPr>
          <w:sz w:val="24"/>
          <w:szCs w:val="24"/>
        </w:rPr>
        <w:t>Воспитывать доброжелательное отношение к игрушкам.</w:t>
      </w:r>
    </w:p>
    <w:p w:rsidR="00FE7894" w:rsidRDefault="00FE7894" w:rsidP="00FE789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игры с игрушками, заучивание стихотворений, </w:t>
      </w:r>
      <w:r w:rsidR="008E3130">
        <w:rPr>
          <w:sz w:val="24"/>
          <w:szCs w:val="24"/>
        </w:rPr>
        <w:t>рассматривание иллюстраций с изображением животных.</w:t>
      </w:r>
    </w:p>
    <w:p w:rsidR="008E3130" w:rsidRDefault="008E3130" w:rsidP="00FE789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Материал: большие игрушки: заяц, лошадка, медведь.</w:t>
      </w:r>
    </w:p>
    <w:p w:rsidR="008E3130" w:rsidRDefault="008E3130" w:rsidP="008E3130">
      <w:pPr>
        <w:jc w:val="center"/>
        <w:rPr>
          <w:sz w:val="24"/>
          <w:szCs w:val="24"/>
        </w:rPr>
      </w:pPr>
    </w:p>
    <w:p w:rsidR="008E3130" w:rsidRDefault="008E3130" w:rsidP="008E3130">
      <w:pPr>
        <w:tabs>
          <w:tab w:val="left" w:pos="6521"/>
        </w:tabs>
        <w:ind w:right="1700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8E3130" w:rsidRDefault="008E3130" w:rsidP="008E3130">
      <w:pPr>
        <w:tabs>
          <w:tab w:val="left" w:pos="6521"/>
        </w:tabs>
        <w:ind w:right="-1" w:firstLine="284"/>
        <w:rPr>
          <w:sz w:val="24"/>
          <w:szCs w:val="24"/>
        </w:rPr>
      </w:pPr>
      <w:r>
        <w:rPr>
          <w:sz w:val="24"/>
          <w:szCs w:val="24"/>
        </w:rPr>
        <w:t>Дети стоят полукругом. Начинается занятие с комплекса пальчиковой гимнастики.</w:t>
      </w:r>
    </w:p>
    <w:p w:rsidR="008D555E" w:rsidRPr="008D555E" w:rsidRDefault="008E3130" w:rsidP="008D555E">
      <w:pPr>
        <w:tabs>
          <w:tab w:val="left" w:pos="6521"/>
        </w:tabs>
        <w:ind w:right="-1" w:firstLine="284"/>
        <w:rPr>
          <w:sz w:val="24"/>
          <w:szCs w:val="24"/>
        </w:rPr>
      </w:pPr>
      <w:r>
        <w:rPr>
          <w:sz w:val="24"/>
          <w:szCs w:val="24"/>
        </w:rPr>
        <w:t>Воспитатель. – Дети, сейчас я с вами поиграем. Я буду показывать упражнения,</w:t>
      </w:r>
      <w:r w:rsidR="008D555E">
        <w:rPr>
          <w:sz w:val="24"/>
          <w:szCs w:val="24"/>
        </w:rPr>
        <w:t xml:space="preserve"> а вы будете повторять за мной.</w:t>
      </w:r>
    </w:p>
    <w:p w:rsidR="008D555E" w:rsidRPr="008D555E" w:rsidRDefault="008D555E" w:rsidP="008D555E">
      <w:pPr>
        <w:pStyle w:val="a3"/>
        <w:tabs>
          <w:tab w:val="left" w:pos="6521"/>
        </w:tabs>
        <w:ind w:left="644" w:right="-1" w:firstLine="3467"/>
        <w:jc w:val="center"/>
      </w:pPr>
    </w:p>
    <w:p w:rsidR="004A5368" w:rsidRDefault="008D555E" w:rsidP="008D555E">
      <w:pPr>
        <w:pStyle w:val="a3"/>
        <w:tabs>
          <w:tab w:val="left" w:pos="6521"/>
        </w:tabs>
        <w:ind w:left="644" w:right="-1"/>
        <w:jc w:val="center"/>
        <w:rPr>
          <w:sz w:val="24"/>
          <w:szCs w:val="24"/>
        </w:rPr>
      </w:pPr>
      <w:r>
        <w:rPr>
          <w:sz w:val="24"/>
          <w:szCs w:val="24"/>
        </w:rPr>
        <w:t>«Пальчики здороваются».</w:t>
      </w:r>
    </w:p>
    <w:p w:rsidR="008D555E" w:rsidRPr="008D555E" w:rsidRDefault="008D555E" w:rsidP="008D555E">
      <w:pPr>
        <w:pStyle w:val="a3"/>
        <w:tabs>
          <w:tab w:val="left" w:pos="6521"/>
        </w:tabs>
        <w:ind w:left="644" w:right="-1"/>
        <w:rPr>
          <w:sz w:val="24"/>
          <w:szCs w:val="24"/>
        </w:rPr>
      </w:pPr>
    </w:p>
    <w:p w:rsidR="004A5368" w:rsidRDefault="00CB4E2F" w:rsidP="00CB4E2F">
      <w:pPr>
        <w:pStyle w:val="a3"/>
        <w:tabs>
          <w:tab w:val="left" w:pos="2835"/>
          <w:tab w:val="left" w:pos="6521"/>
        </w:tabs>
        <w:ind w:left="644" w:right="-1" w:firstLine="2191"/>
        <w:rPr>
          <w:sz w:val="24"/>
          <w:szCs w:val="24"/>
        </w:rPr>
      </w:pPr>
      <w:r>
        <w:rPr>
          <w:sz w:val="24"/>
          <w:szCs w:val="24"/>
        </w:rPr>
        <w:t xml:space="preserve">Я здороваюсь везде – </w:t>
      </w:r>
    </w:p>
    <w:p w:rsidR="00CB4E2F" w:rsidRDefault="00CB4E2F" w:rsidP="00CB4E2F">
      <w:pPr>
        <w:pStyle w:val="a3"/>
        <w:tabs>
          <w:tab w:val="left" w:pos="6521"/>
        </w:tabs>
        <w:ind w:left="644" w:right="-1" w:firstLine="2191"/>
        <w:rPr>
          <w:sz w:val="24"/>
          <w:szCs w:val="24"/>
        </w:rPr>
      </w:pPr>
      <w:r>
        <w:rPr>
          <w:sz w:val="24"/>
          <w:szCs w:val="24"/>
        </w:rPr>
        <w:t>Дома и на улице.</w:t>
      </w:r>
    </w:p>
    <w:p w:rsidR="00CB4E2F" w:rsidRDefault="00CB4E2F" w:rsidP="00CB4E2F">
      <w:pPr>
        <w:pStyle w:val="a3"/>
        <w:tabs>
          <w:tab w:val="left" w:pos="6521"/>
        </w:tabs>
        <w:ind w:left="644" w:right="-1" w:firstLine="2191"/>
        <w:rPr>
          <w:sz w:val="24"/>
          <w:szCs w:val="24"/>
        </w:rPr>
      </w:pPr>
      <w:r>
        <w:rPr>
          <w:sz w:val="24"/>
          <w:szCs w:val="24"/>
        </w:rPr>
        <w:t>Даже «здравствуй» говорю</w:t>
      </w:r>
    </w:p>
    <w:p w:rsidR="00CB4E2F" w:rsidRDefault="00CB4E2F" w:rsidP="00CB4E2F">
      <w:pPr>
        <w:pStyle w:val="a3"/>
        <w:tabs>
          <w:tab w:val="left" w:pos="6521"/>
        </w:tabs>
        <w:ind w:left="567" w:right="-1" w:firstLine="2268"/>
        <w:rPr>
          <w:sz w:val="24"/>
          <w:szCs w:val="24"/>
        </w:rPr>
      </w:pPr>
      <w:r>
        <w:rPr>
          <w:sz w:val="24"/>
          <w:szCs w:val="24"/>
        </w:rPr>
        <w:t>Я соседской курице.</w:t>
      </w:r>
    </w:p>
    <w:p w:rsidR="00CB4E2F" w:rsidRDefault="00CB4E2F" w:rsidP="00CB4E2F">
      <w:pPr>
        <w:pStyle w:val="a3"/>
        <w:tabs>
          <w:tab w:val="left" w:pos="6521"/>
        </w:tabs>
        <w:ind w:left="567" w:right="-1"/>
      </w:pPr>
      <w:r>
        <w:rPr>
          <w:sz w:val="24"/>
          <w:szCs w:val="24"/>
        </w:rPr>
        <w:t>(</w:t>
      </w:r>
      <w:r>
        <w:t>Кончиком большого пальца правой руки поочередно касаться кончиков указательного, среднего, безымянного пальцев и мизинца</w:t>
      </w:r>
      <w:r w:rsidR="00C17464">
        <w:t xml:space="preserve">. </w:t>
      </w:r>
      <w:proofErr w:type="gramStart"/>
      <w:r w:rsidR="00C17464">
        <w:t>Проделать то же самое левой рукой).</w:t>
      </w:r>
      <w:proofErr w:type="gramEnd"/>
    </w:p>
    <w:p w:rsidR="00C17464" w:rsidRDefault="00C17464" w:rsidP="00C17464">
      <w:pPr>
        <w:pStyle w:val="a3"/>
        <w:tabs>
          <w:tab w:val="left" w:pos="6521"/>
        </w:tabs>
        <w:ind w:left="567" w:right="-1"/>
        <w:jc w:val="center"/>
      </w:pPr>
    </w:p>
    <w:p w:rsidR="00C17464" w:rsidRDefault="00C17464" w:rsidP="00C17464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>«Полетели птички».</w:t>
      </w:r>
    </w:p>
    <w:p w:rsidR="00C17464" w:rsidRDefault="00C17464" w:rsidP="00C17464">
      <w:pPr>
        <w:pStyle w:val="a3"/>
        <w:tabs>
          <w:tab w:val="left" w:pos="6521"/>
        </w:tabs>
        <w:ind w:left="567" w:right="-1" w:firstLine="2268"/>
        <w:rPr>
          <w:sz w:val="24"/>
          <w:szCs w:val="24"/>
        </w:rPr>
      </w:pPr>
      <w:r>
        <w:rPr>
          <w:sz w:val="24"/>
          <w:szCs w:val="24"/>
        </w:rPr>
        <w:t>Полетели птички,</w:t>
      </w:r>
    </w:p>
    <w:p w:rsidR="00C17464" w:rsidRDefault="00C17464" w:rsidP="00C17464">
      <w:pPr>
        <w:pStyle w:val="a3"/>
        <w:tabs>
          <w:tab w:val="left" w:pos="6521"/>
        </w:tabs>
        <w:ind w:left="567" w:right="-1" w:firstLine="2268"/>
        <w:rPr>
          <w:sz w:val="24"/>
          <w:szCs w:val="24"/>
        </w:rPr>
      </w:pPr>
      <w:r>
        <w:rPr>
          <w:sz w:val="24"/>
          <w:szCs w:val="24"/>
        </w:rPr>
        <w:t>Птички – невелички.</w:t>
      </w:r>
    </w:p>
    <w:p w:rsidR="00C17464" w:rsidRDefault="00C17464" w:rsidP="00C17464">
      <w:pPr>
        <w:pStyle w:val="a3"/>
        <w:tabs>
          <w:tab w:val="left" w:pos="6521"/>
        </w:tabs>
        <w:ind w:left="567" w:right="-1" w:firstLine="2268"/>
        <w:rPr>
          <w:sz w:val="24"/>
          <w:szCs w:val="24"/>
        </w:rPr>
      </w:pPr>
      <w:r>
        <w:rPr>
          <w:sz w:val="24"/>
          <w:szCs w:val="24"/>
        </w:rPr>
        <w:t>Сели птички, посидели</w:t>
      </w:r>
    </w:p>
    <w:p w:rsidR="00C17464" w:rsidRDefault="00C17464" w:rsidP="00C17464">
      <w:pPr>
        <w:pStyle w:val="a3"/>
        <w:tabs>
          <w:tab w:val="left" w:pos="6521"/>
        </w:tabs>
        <w:ind w:left="567" w:right="-1" w:firstLine="2268"/>
        <w:rPr>
          <w:sz w:val="24"/>
          <w:szCs w:val="24"/>
        </w:rPr>
      </w:pPr>
      <w:r>
        <w:rPr>
          <w:sz w:val="24"/>
          <w:szCs w:val="24"/>
        </w:rPr>
        <w:t>Опять полетели.</w:t>
      </w:r>
    </w:p>
    <w:p w:rsidR="00C17464" w:rsidRDefault="00C17464" w:rsidP="00C17464">
      <w:pPr>
        <w:pStyle w:val="a3"/>
        <w:tabs>
          <w:tab w:val="left" w:pos="6521"/>
        </w:tabs>
        <w:ind w:left="567" w:right="-1"/>
      </w:pPr>
      <w:proofErr w:type="gramStart"/>
      <w:r>
        <w:t>(Пальцы переплетены, ладони сжаты.</w:t>
      </w:r>
      <w:proofErr w:type="gramEnd"/>
      <w:r>
        <w:t xml:space="preserve"> </w:t>
      </w:r>
      <w:proofErr w:type="gramStart"/>
      <w:r>
        <w:t>Поднимаем и опускаем пальцы в соответствии с ритмом стиха).</w:t>
      </w:r>
      <w:proofErr w:type="gramEnd"/>
    </w:p>
    <w:p w:rsidR="00C17464" w:rsidRDefault="00C17464" w:rsidP="00C17464">
      <w:pPr>
        <w:pStyle w:val="a3"/>
        <w:tabs>
          <w:tab w:val="left" w:pos="6521"/>
        </w:tabs>
        <w:ind w:left="567" w:right="-1"/>
      </w:pP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По окончании комплекса гимнастики звучит музыка имитирующая бег лошадки.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Воспитатель: - Кто это к нам в гости спешит? (при этом воспитатель помогает цокая).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Дети: - Лошадка!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Воспитатель: - Да, это к нам прискакала лошадка (показывает игрушку).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Как «говорит» лошадка?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(Ответы детей).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Как цокает?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Какая лошадка?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(Ответы детей).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 xml:space="preserve">Что вы видите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лошадке?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>(Дети вместе с воспитателем рассматривают лошадку и называют Хвост, гриву, уши, копыта, глаза, ноги).</w:t>
      </w:r>
    </w:p>
    <w:p w:rsidR="00261AA8" w:rsidRDefault="00261AA8" w:rsidP="00261AA8">
      <w:pPr>
        <w:pStyle w:val="a3"/>
        <w:tabs>
          <w:tab w:val="left" w:pos="6521"/>
        </w:tabs>
        <w:ind w:left="567" w:right="-1" w:firstLine="142"/>
        <w:rPr>
          <w:sz w:val="24"/>
          <w:szCs w:val="24"/>
        </w:rPr>
      </w:pPr>
      <w:r>
        <w:rPr>
          <w:sz w:val="24"/>
          <w:szCs w:val="24"/>
        </w:rPr>
        <w:t xml:space="preserve">Воспитатель: - Ребята, давайте вспомним </w:t>
      </w:r>
      <w:proofErr w:type="gramStart"/>
      <w:r>
        <w:rPr>
          <w:sz w:val="24"/>
          <w:szCs w:val="24"/>
        </w:rPr>
        <w:t>стихотворение про лошадку</w:t>
      </w:r>
      <w:proofErr w:type="gramEnd"/>
      <w:r>
        <w:rPr>
          <w:sz w:val="24"/>
          <w:szCs w:val="24"/>
        </w:rPr>
        <w:t>.</w:t>
      </w:r>
    </w:p>
    <w:p w:rsidR="00261AA8" w:rsidRDefault="00261AA8" w:rsidP="00056B8F">
      <w:pPr>
        <w:pStyle w:val="a3"/>
        <w:tabs>
          <w:tab w:val="left" w:pos="6521"/>
        </w:tabs>
        <w:ind w:left="567" w:right="-1" w:firstLine="142"/>
        <w:jc w:val="center"/>
        <w:rPr>
          <w:sz w:val="24"/>
          <w:szCs w:val="24"/>
        </w:rPr>
      </w:pPr>
    </w:p>
    <w:p w:rsidR="00056B8F" w:rsidRDefault="00056B8F" w:rsidP="00056B8F">
      <w:pPr>
        <w:pStyle w:val="a3"/>
        <w:tabs>
          <w:tab w:val="left" w:pos="6521"/>
        </w:tabs>
        <w:ind w:left="567" w:right="708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Я люблю свою лошадку,</w:t>
      </w:r>
    </w:p>
    <w:p w:rsidR="00056B8F" w:rsidRDefault="00056B8F" w:rsidP="00056B8F">
      <w:pPr>
        <w:pStyle w:val="a3"/>
        <w:tabs>
          <w:tab w:val="left" w:pos="851"/>
          <w:tab w:val="left" w:pos="6521"/>
        </w:tabs>
        <w:ind w:left="567" w:right="-1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Причешу ей шерстку гладко,</w:t>
      </w:r>
    </w:p>
    <w:p w:rsidR="00056B8F" w:rsidRDefault="00056B8F" w:rsidP="00056B8F">
      <w:pPr>
        <w:pStyle w:val="a3"/>
        <w:tabs>
          <w:tab w:val="left" w:pos="6521"/>
        </w:tabs>
        <w:ind w:left="567"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Гребешком приглажу хвостик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>И верхом поеду в гости.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(Дети рассказывают, воспитатель помогает).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Снова звучит музыка, передающая неспешную, тяжелую походку медведя.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Воспитатель: - Кто же там еще пришел?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Дети: – Мишка.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Воспитатель: - Правильно, это мишка (показывает игрушку). А какой мишка?</w:t>
      </w:r>
    </w:p>
    <w:p w:rsidR="00056B8F" w:rsidRDefault="00056B8F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(</w:t>
      </w:r>
      <w:r w:rsidR="008C39BA">
        <w:rPr>
          <w:sz w:val="24"/>
          <w:szCs w:val="24"/>
        </w:rPr>
        <w:t>Дети рассматривают игрушку и называют уши, нос, глаза, лапы).</w:t>
      </w:r>
    </w:p>
    <w:p w:rsidR="008C39BA" w:rsidRDefault="008C39BA" w:rsidP="00056B8F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 xml:space="preserve">Воспитатель: - Наш мишка очень любит слушать стихи. Какое </w:t>
      </w:r>
      <w:proofErr w:type="gramStart"/>
      <w:r>
        <w:rPr>
          <w:sz w:val="24"/>
          <w:szCs w:val="24"/>
        </w:rPr>
        <w:t>стихотворение про мишку</w:t>
      </w:r>
      <w:proofErr w:type="gramEnd"/>
      <w:r>
        <w:rPr>
          <w:sz w:val="24"/>
          <w:szCs w:val="24"/>
        </w:rPr>
        <w:t xml:space="preserve"> мы знаем (напоминает).</w:t>
      </w:r>
    </w:p>
    <w:p w:rsidR="008C39BA" w:rsidRDefault="008C39BA" w:rsidP="008C39BA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</w:p>
    <w:p w:rsidR="008C39BA" w:rsidRDefault="008C39BA" w:rsidP="008C39BA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Уронили мишку на пол, </w:t>
      </w:r>
    </w:p>
    <w:p w:rsidR="008C39BA" w:rsidRDefault="008C39BA" w:rsidP="008C39BA">
      <w:pPr>
        <w:pStyle w:val="a3"/>
        <w:tabs>
          <w:tab w:val="left" w:pos="6521"/>
        </w:tabs>
        <w:ind w:left="567" w:right="-1" w:hanging="141"/>
        <w:jc w:val="center"/>
        <w:rPr>
          <w:sz w:val="24"/>
          <w:szCs w:val="24"/>
        </w:rPr>
      </w:pPr>
      <w:r>
        <w:rPr>
          <w:sz w:val="24"/>
          <w:szCs w:val="24"/>
        </w:rPr>
        <w:t>Оторвали мишке лапу.</w:t>
      </w:r>
    </w:p>
    <w:p w:rsidR="008C39BA" w:rsidRDefault="008C39BA" w:rsidP="008C39BA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 равно его не брошу, </w:t>
      </w:r>
    </w:p>
    <w:p w:rsidR="008C39BA" w:rsidRDefault="008C39BA" w:rsidP="008C39BA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>Потому что он хороший.</w:t>
      </w:r>
    </w:p>
    <w:p w:rsidR="008C39BA" w:rsidRDefault="008C39BA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8C39BA" w:rsidRDefault="008C39BA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Опять звучит музыка. Это скачет зайчик.</w:t>
      </w:r>
    </w:p>
    <w:p w:rsidR="008C39BA" w:rsidRDefault="008C39BA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Воспитатель: - Кто это к нам пришел</w:t>
      </w:r>
      <w:r w:rsidR="00206CD3">
        <w:rPr>
          <w:sz w:val="24"/>
          <w:szCs w:val="24"/>
        </w:rPr>
        <w:t>?</w:t>
      </w:r>
    </w:p>
    <w:p w:rsidR="00206CD3" w:rsidRDefault="00206CD3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Дети: - Зайка.</w:t>
      </w:r>
    </w:p>
    <w:p w:rsidR="00206CD3" w:rsidRDefault="00206CD3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Воспитатель: – Правильно, зайка (показывает игрушку). А какой зайка?</w:t>
      </w:r>
    </w:p>
    <w:p w:rsidR="00206CD3" w:rsidRDefault="00206CD3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(Дети рассматривают зайку и называют хвост, глаза, лапы, длинные уши, усы).</w:t>
      </w:r>
    </w:p>
    <w:p w:rsidR="00206CD3" w:rsidRDefault="00206CD3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Воспитатель: - Дети, давайте расскажем зайке стихотворение.</w:t>
      </w:r>
    </w:p>
    <w:p w:rsidR="00206CD3" w:rsidRDefault="00206CD3" w:rsidP="00206CD3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</w:p>
    <w:p w:rsidR="00206CD3" w:rsidRDefault="00206CD3" w:rsidP="00206CD3">
      <w:pPr>
        <w:pStyle w:val="a3"/>
        <w:tabs>
          <w:tab w:val="left" w:pos="6521"/>
        </w:tabs>
        <w:ind w:left="567" w:right="-1" w:hanging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Зайку бросила хозяйка – </w:t>
      </w:r>
    </w:p>
    <w:p w:rsidR="00206CD3" w:rsidRDefault="00206CD3" w:rsidP="00206CD3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>Под дождем остался зайка.</w:t>
      </w:r>
    </w:p>
    <w:p w:rsidR="00206CD3" w:rsidRDefault="00206CD3" w:rsidP="00206CD3">
      <w:pPr>
        <w:pStyle w:val="a3"/>
        <w:tabs>
          <w:tab w:val="left" w:pos="6521"/>
        </w:tabs>
        <w:ind w:left="567" w:right="-1"/>
        <w:jc w:val="center"/>
        <w:rPr>
          <w:sz w:val="24"/>
          <w:szCs w:val="24"/>
        </w:rPr>
      </w:pPr>
      <w:r>
        <w:rPr>
          <w:sz w:val="24"/>
          <w:szCs w:val="24"/>
        </w:rPr>
        <w:t>Со скамейки слезть не смог,</w:t>
      </w:r>
    </w:p>
    <w:p w:rsidR="00206CD3" w:rsidRDefault="00206CD3" w:rsidP="00206CD3">
      <w:pPr>
        <w:pStyle w:val="a3"/>
        <w:tabs>
          <w:tab w:val="left" w:pos="6521"/>
        </w:tabs>
        <w:ind w:left="567" w:right="-1" w:hanging="283"/>
        <w:jc w:val="center"/>
        <w:rPr>
          <w:sz w:val="24"/>
          <w:szCs w:val="24"/>
        </w:rPr>
      </w:pPr>
      <w:r>
        <w:rPr>
          <w:sz w:val="24"/>
          <w:szCs w:val="24"/>
        </w:rPr>
        <w:t>Весь до ниточки промок.</w:t>
      </w:r>
    </w:p>
    <w:p w:rsidR="00BD39C6" w:rsidRDefault="00BD39C6" w:rsidP="00206CD3">
      <w:pPr>
        <w:pStyle w:val="a3"/>
        <w:tabs>
          <w:tab w:val="left" w:pos="6521"/>
        </w:tabs>
        <w:ind w:left="567" w:right="-1" w:hanging="283"/>
        <w:jc w:val="center"/>
        <w:rPr>
          <w:sz w:val="24"/>
          <w:szCs w:val="24"/>
        </w:rPr>
      </w:pPr>
    </w:p>
    <w:p w:rsidR="00BD39C6" w:rsidRDefault="00206CD3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 xml:space="preserve">Воспитатель: - Дети, давайте всех зверей пригласим к </w:t>
      </w:r>
      <w:r w:rsidR="00BD39C6">
        <w:rPr>
          <w:sz w:val="24"/>
          <w:szCs w:val="24"/>
        </w:rPr>
        <w:t>себе в гости и покажем им танец.</w:t>
      </w: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Дети предлагают зверям остаться у них в гостях и показывают им свой танец.</w:t>
      </w:r>
    </w:p>
    <w:p w:rsidR="00BD39C6" w:rsidRDefault="00BD39C6" w:rsidP="00BD39C6">
      <w:pPr>
        <w:pStyle w:val="a3"/>
        <w:tabs>
          <w:tab w:val="left" w:pos="6521"/>
        </w:tabs>
        <w:ind w:left="567" w:right="-1" w:firstLine="1560"/>
        <w:rPr>
          <w:sz w:val="24"/>
          <w:szCs w:val="24"/>
        </w:rPr>
      </w:pPr>
      <w:r>
        <w:rPr>
          <w:sz w:val="24"/>
          <w:szCs w:val="24"/>
        </w:rPr>
        <w:lastRenderedPageBreak/>
        <w:t>Танец «Танцевать становись и друг другу поклонись».</w:t>
      </w: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Воспитатель хвалит детей: - молодцы дети. Вы очень хорошо встретили гостей,  танцевали для них, читали стихи. Пора пригласить лошадку, мишку и зайку выпить чаю.</w:t>
      </w: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  <w:r>
        <w:rPr>
          <w:sz w:val="24"/>
          <w:szCs w:val="24"/>
        </w:rPr>
        <w:t>Дети приглашают животных и все вмести идут пить чай.</w:t>
      </w: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5D3E9D">
      <w:pPr>
        <w:pStyle w:val="a3"/>
        <w:ind w:left="567" w:right="-1" w:hanging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Литература.</w:t>
      </w:r>
    </w:p>
    <w:p w:rsidR="005D3E9D" w:rsidRDefault="005D3E9D" w:rsidP="005D3E9D">
      <w:pPr>
        <w:pStyle w:val="a3"/>
        <w:ind w:left="0" w:right="-1"/>
        <w:rPr>
          <w:sz w:val="24"/>
          <w:szCs w:val="24"/>
        </w:rPr>
      </w:pPr>
    </w:p>
    <w:p w:rsidR="005D3E9D" w:rsidRDefault="005D3E9D" w:rsidP="005D3E9D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Сборник стихов </w:t>
      </w:r>
      <w:proofErr w:type="spellStart"/>
      <w:r>
        <w:rPr>
          <w:sz w:val="24"/>
          <w:szCs w:val="24"/>
        </w:rPr>
        <w:t>А.Барто</w:t>
      </w:r>
      <w:proofErr w:type="spellEnd"/>
      <w:r>
        <w:rPr>
          <w:sz w:val="24"/>
          <w:szCs w:val="24"/>
        </w:rPr>
        <w:t xml:space="preserve"> «Игрушки».</w:t>
      </w:r>
    </w:p>
    <w:p w:rsidR="005D3E9D" w:rsidRDefault="005D3E9D" w:rsidP="005D3E9D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Н.Анучина</w:t>
      </w:r>
      <w:proofErr w:type="spellEnd"/>
      <w:r>
        <w:rPr>
          <w:sz w:val="24"/>
          <w:szCs w:val="24"/>
        </w:rPr>
        <w:t xml:space="preserve"> «Таланты детей на кончиках пальцев», журнал «Дошкольное воспитание», №2, 2006г.</w:t>
      </w:r>
    </w:p>
    <w:p w:rsidR="005D3E9D" w:rsidRDefault="005D3E9D" w:rsidP="005D3E9D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Т.Сацко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А.Буренина</w:t>
      </w:r>
      <w:proofErr w:type="spellEnd"/>
      <w:r>
        <w:rPr>
          <w:sz w:val="24"/>
          <w:szCs w:val="24"/>
        </w:rPr>
        <w:t xml:space="preserve"> «Топ –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, малыши!», Программа музыкально-ритмического воспитания детей 2-3 лет. – СПБ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: Музыкальная палитра, 2001г.</w:t>
      </w:r>
      <w:bookmarkStart w:id="0" w:name="_GoBack"/>
      <w:bookmarkEnd w:id="0"/>
    </w:p>
    <w:p w:rsidR="00BD39C6" w:rsidRPr="00BD39C6" w:rsidRDefault="00BD39C6" w:rsidP="00BD39C6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BD39C6" w:rsidRDefault="00BD39C6" w:rsidP="00206CD3">
      <w:pPr>
        <w:pStyle w:val="a3"/>
        <w:tabs>
          <w:tab w:val="left" w:pos="6521"/>
        </w:tabs>
        <w:ind w:left="567" w:right="-1" w:hanging="283"/>
        <w:rPr>
          <w:sz w:val="24"/>
          <w:szCs w:val="24"/>
        </w:rPr>
      </w:pPr>
    </w:p>
    <w:p w:rsidR="00BD39C6" w:rsidRPr="00BD39C6" w:rsidRDefault="00BD39C6" w:rsidP="00BD39C6">
      <w:pPr>
        <w:tabs>
          <w:tab w:val="left" w:pos="6521"/>
        </w:tabs>
        <w:ind w:right="-1"/>
        <w:rPr>
          <w:sz w:val="24"/>
          <w:szCs w:val="24"/>
        </w:rPr>
      </w:pPr>
    </w:p>
    <w:p w:rsidR="00206CD3" w:rsidRPr="00261AA8" w:rsidRDefault="00206CD3" w:rsidP="008C39BA">
      <w:pPr>
        <w:pStyle w:val="a3"/>
        <w:tabs>
          <w:tab w:val="left" w:pos="6521"/>
        </w:tabs>
        <w:ind w:left="567" w:right="-1"/>
        <w:rPr>
          <w:sz w:val="24"/>
          <w:szCs w:val="24"/>
        </w:rPr>
      </w:pPr>
    </w:p>
    <w:p w:rsidR="00CB4E2F" w:rsidRDefault="00CB4E2F" w:rsidP="00CB4E2F">
      <w:pPr>
        <w:pStyle w:val="a3"/>
        <w:tabs>
          <w:tab w:val="left" w:pos="6521"/>
        </w:tabs>
        <w:ind w:left="644" w:right="-1"/>
        <w:rPr>
          <w:sz w:val="24"/>
          <w:szCs w:val="24"/>
        </w:rPr>
      </w:pPr>
    </w:p>
    <w:p w:rsidR="00CB4E2F" w:rsidRDefault="00CB4E2F" w:rsidP="00CB4E2F">
      <w:pPr>
        <w:pStyle w:val="a3"/>
        <w:tabs>
          <w:tab w:val="left" w:pos="6521"/>
        </w:tabs>
        <w:ind w:left="644" w:right="-1"/>
        <w:rPr>
          <w:sz w:val="24"/>
          <w:szCs w:val="24"/>
        </w:rPr>
      </w:pPr>
    </w:p>
    <w:p w:rsidR="00CB4E2F" w:rsidRPr="008E3130" w:rsidRDefault="00CB4E2F" w:rsidP="00CB4E2F">
      <w:pPr>
        <w:pStyle w:val="a3"/>
        <w:tabs>
          <w:tab w:val="left" w:pos="6521"/>
        </w:tabs>
        <w:ind w:left="644" w:right="-1"/>
        <w:rPr>
          <w:sz w:val="24"/>
          <w:szCs w:val="24"/>
        </w:rPr>
      </w:pPr>
    </w:p>
    <w:p w:rsidR="00CC0E15" w:rsidRPr="00DD3F02" w:rsidRDefault="00CC0E15" w:rsidP="00DD3F02">
      <w:pPr>
        <w:rPr>
          <w:sz w:val="24"/>
          <w:szCs w:val="24"/>
        </w:rPr>
      </w:pPr>
    </w:p>
    <w:sectPr w:rsidR="00CC0E15" w:rsidRPr="00DD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772F"/>
    <w:multiLevelType w:val="hybridMultilevel"/>
    <w:tmpl w:val="923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2BF5"/>
    <w:multiLevelType w:val="hybridMultilevel"/>
    <w:tmpl w:val="44E8D234"/>
    <w:lvl w:ilvl="0" w:tplc="B02AE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02"/>
    <w:rsid w:val="00056B8F"/>
    <w:rsid w:val="00206CD3"/>
    <w:rsid w:val="002568F2"/>
    <w:rsid w:val="00261AA8"/>
    <w:rsid w:val="0040453E"/>
    <w:rsid w:val="004A5368"/>
    <w:rsid w:val="005D3E9D"/>
    <w:rsid w:val="008C39BA"/>
    <w:rsid w:val="008D555E"/>
    <w:rsid w:val="008E3130"/>
    <w:rsid w:val="00BD39C6"/>
    <w:rsid w:val="00C17464"/>
    <w:rsid w:val="00CB4E2F"/>
    <w:rsid w:val="00CC0E15"/>
    <w:rsid w:val="00DD3F02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31F7-039C-4ED5-86E7-EF6D44B3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2014-05-03T16:39:00Z</dcterms:created>
  <dcterms:modified xsi:type="dcterms:W3CDTF">2014-05-03T18:56:00Z</dcterms:modified>
</cp:coreProperties>
</file>