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5918" w:rsidRDefault="00CF5918" w:rsidP="00CF5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Pr="00BD40A5" w:rsidRDefault="00BD40A5" w:rsidP="00CF591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D40A5">
        <w:rPr>
          <w:rFonts w:ascii="Times New Roman" w:hAnsi="Times New Roman" w:cs="Times New Roman"/>
          <w:b/>
          <w:sz w:val="72"/>
          <w:szCs w:val="72"/>
        </w:rPr>
        <w:t>Консультация на тему:</w:t>
      </w:r>
    </w:p>
    <w:p w:rsidR="00BD40A5" w:rsidRPr="00BD40A5" w:rsidRDefault="00BD40A5" w:rsidP="00BD40A5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BD40A5">
        <w:rPr>
          <w:rFonts w:ascii="Times New Roman" w:hAnsi="Times New Roman" w:cs="Times New Roman"/>
          <w:b/>
          <w:sz w:val="48"/>
          <w:szCs w:val="48"/>
        </w:rPr>
        <w:t>«Детские страхи в возрасте от 3-х до 5 лет»</w:t>
      </w:r>
    </w:p>
    <w:p w:rsidR="00BD40A5" w:rsidRPr="00BD40A5" w:rsidRDefault="00BD40A5" w:rsidP="00BD40A5">
      <w:pPr>
        <w:spacing w:after="0"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40A5" w:rsidRDefault="00BD40A5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5918" w:rsidRDefault="00CF5918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5918" w:rsidRDefault="00CF5918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5918" w:rsidRDefault="00CF5918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5918" w:rsidRDefault="00CF5918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5918" w:rsidRDefault="00CF5918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0776" w:rsidRPr="00BD40A5" w:rsidRDefault="008C0776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40A5">
        <w:rPr>
          <w:rFonts w:ascii="Times New Roman" w:hAnsi="Times New Roman" w:cs="Times New Roman"/>
          <w:sz w:val="28"/>
          <w:szCs w:val="28"/>
        </w:rPr>
        <w:lastRenderedPageBreak/>
        <w:t xml:space="preserve">В возрасте от 3 до 5 лет у ребенка активно продолжается эмоциональное развитие.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Это возраст эмоционального наполнения “я” ребенка. Чувства уже обозначаются словами, четко выражено стремление к пониманию, доверию, близости с другими людьми. Формируется и чувство общности – понятие “мы”, под которым ребенок подразумевает вначале себя и родителей, а затем себя и сверстников.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Устанавливается ряд этических категорий, в том числе чувство вины и сопереживания. Возрастает самостоятельность – ребенок занимает себя сам, не требует постоянного присутствия взрослых и стремится к общению со сверстниками. Развиваются фантазии, а вместе с ними и вероятность появления воображаемых страхов.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В эти годы наиболее интенсивно формируются такие эмоции, как любовь, нежность, жалость, сочувствие и сострадание. Почти в равной степени эти чувства проявляются в отношении обоих родителей, если между ними нет конфликта, и они являются для детей объектом любви. В этом возрасте можно услышать от детей фразы: “Любить меня можно, а не любить нельзя”, “Если ты меня накажешь, я все равно буду тебя любить”.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Любовь, таким образом, имеет еще безусловный характер, и родители должны основательно подумать, прежде чем употреблять такие фразы, как: “Я не люблю тебя”, “Я не буду с тобой дружить”, поскольку они крайне болезненно воспринимаются детьми 3-5 лет и приводят к возникновению у них беспокойства (не всегда внешне проявляемого). В ряде случаев на него указывают нарастающая заторможенность, неустойчивость настроения, повышенная обидчивость и капризность.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В рассматриваемом нами возрасте недостаточная эмоциональная отзывчивость родителя другого пола порождает беспокойство, неустойчивость настроения и капризность как средство привлечения внимания. С этой целью могут быть непроизвольно использованы страхи, особенно возникающие перед сном. Тогда родители должны лишний раз </w:t>
      </w:r>
      <w:r w:rsidRPr="00BD40A5">
        <w:rPr>
          <w:sz w:val="28"/>
          <w:szCs w:val="28"/>
        </w:rPr>
        <w:lastRenderedPageBreak/>
        <w:t xml:space="preserve">посидеть, поговорить, погладить, тем самым уделить внимание, не быть такими строгими, формальными и принципиальными, как днем.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Но и без этого в 3-5 лет часто встречается отмеченная нами триада страхов: одиночества, темноты и замкнутого пространства. Ребенок не остается один при засыпании, постоянно зовет маму, в комнате должен гореть свет (ночник) и необходимо, чтобы дверь была полуоткрыта. При невыполнении хотя бы одного из этих условий беспокойство сохраняется, и сон не наступает. Волнение может проявиться и в связи с ожиданием страшных (кошмарных) снов.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Во всех случаях многое зависит от умения родителей не создавать из этих возрастных страхов лишней проблемы, вовремя успокоить детей, нежно поговорить с ними и не настаивать на незамедлительном, безотносительно к их переживаниям, выполнении своих требований. Да и днем не быть отдаленными от детей. Позаниматься немного с ними, поиграть, сказать пару теплых слов – и тогда не будет лишней “нервотрепки” с укладыванием спать.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Вне сна ребенок может испугаться тесного помещения, особенно когда он внезапно остается один или его оставляют в качестве наказания в закрытой комнате, где еще и мало света.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Дети </w:t>
      </w:r>
      <w:proofErr w:type="spellStart"/>
      <w:r w:rsidRPr="00BD40A5">
        <w:rPr>
          <w:sz w:val="28"/>
          <w:szCs w:val="28"/>
        </w:rPr>
        <w:t>преддошкольного</w:t>
      </w:r>
      <w:proofErr w:type="spellEnd"/>
      <w:r w:rsidRPr="00BD40A5">
        <w:rPr>
          <w:sz w:val="28"/>
          <w:szCs w:val="28"/>
        </w:rPr>
        <w:t xml:space="preserve"> возраста боятся во сне Волка и Бабы Яги. В возрасте 3-5 лет эти персонажи выходят из сна, населяя днем воображение эмоционально чувствительного и впечатлительного ребенка. К ним присоединяются </w:t>
      </w:r>
      <w:proofErr w:type="spellStart"/>
      <w:r w:rsidRPr="00BD40A5">
        <w:rPr>
          <w:sz w:val="28"/>
          <w:szCs w:val="28"/>
        </w:rPr>
        <w:t>Бармалей</w:t>
      </w:r>
      <w:proofErr w:type="spellEnd"/>
      <w:r w:rsidRPr="00BD40A5">
        <w:rPr>
          <w:sz w:val="28"/>
          <w:szCs w:val="28"/>
        </w:rPr>
        <w:t>, Карабас-</w:t>
      </w:r>
      <w:proofErr w:type="spellStart"/>
      <w:r w:rsidRPr="00BD40A5">
        <w:rPr>
          <w:sz w:val="28"/>
          <w:szCs w:val="28"/>
        </w:rPr>
        <w:t>Барабас</w:t>
      </w:r>
      <w:proofErr w:type="spellEnd"/>
      <w:r w:rsidRPr="00BD40A5">
        <w:rPr>
          <w:sz w:val="28"/>
          <w:szCs w:val="28"/>
        </w:rPr>
        <w:t xml:space="preserve"> и прочие столь же нелицеприятные личности. </w:t>
      </w:r>
    </w:p>
    <w:p w:rsidR="00BD40A5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Специальный опрос показал наиболее частые страхи перед Бабой Ягой, Кощеем и </w:t>
      </w:r>
      <w:proofErr w:type="spellStart"/>
      <w:r w:rsidRPr="00BD40A5">
        <w:rPr>
          <w:sz w:val="28"/>
          <w:szCs w:val="28"/>
        </w:rPr>
        <w:t>Бармалеем</w:t>
      </w:r>
      <w:proofErr w:type="spellEnd"/>
      <w:r w:rsidRPr="00BD40A5">
        <w:rPr>
          <w:sz w:val="28"/>
          <w:szCs w:val="28"/>
        </w:rPr>
        <w:t xml:space="preserve"> у мальчико</w:t>
      </w:r>
      <w:r w:rsidR="00BD40A5" w:rsidRPr="00BD40A5">
        <w:rPr>
          <w:sz w:val="28"/>
          <w:szCs w:val="28"/>
        </w:rPr>
        <w:t>в в 3 года, у девочек в 4 года.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Мальчики, следовательно, раньше начинают реагировать на опасность, исходящую от чудовищ, а девочки чаще их боятся. </w:t>
      </w:r>
    </w:p>
    <w:p w:rsidR="00BD40A5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Перечисленные персонажи в известной мере отражают страх наказания или отчуждения родителей от детей при недостатке столь существенных в данном возрасте любви, жалости и сочувствия. Тогда антиподом доброй, </w:t>
      </w:r>
      <w:r w:rsidRPr="00BD40A5">
        <w:rPr>
          <w:sz w:val="28"/>
          <w:szCs w:val="28"/>
        </w:rPr>
        <w:lastRenderedPageBreak/>
        <w:t>ласковой, любящей матери, которая не кричит, не угрожает, духовно и физически кра</w:t>
      </w:r>
      <w:r w:rsidR="00BD40A5" w:rsidRPr="00BD40A5">
        <w:rPr>
          <w:sz w:val="28"/>
          <w:szCs w:val="28"/>
        </w:rPr>
        <w:t>сивой, является образ Бабы Яги.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Непереносимость эмоционального искажения образа близкого человека, отчуждения от него, потребность в ласке и любви заставляют детей бояться Бабы Яги, подбегать ночью к матери и тревожно спрашивать: “А ты не станешь Бабой Ягой?”, или просить ее: “Сделай ласковое лицо, не сердись, пожалей меня, поцелуй меня, а не то ты превратишься в Бабу Ягу”.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После 3 и особенно 4 лет у Бабы Яги появляются партнеры: Кощей Бессмертный и </w:t>
      </w:r>
      <w:proofErr w:type="spellStart"/>
      <w:r w:rsidRPr="00BD40A5">
        <w:rPr>
          <w:sz w:val="28"/>
          <w:szCs w:val="28"/>
        </w:rPr>
        <w:t>Бармалей</w:t>
      </w:r>
      <w:proofErr w:type="spellEnd"/>
      <w:r w:rsidRPr="00BD40A5">
        <w:rPr>
          <w:sz w:val="28"/>
          <w:szCs w:val="28"/>
        </w:rPr>
        <w:t xml:space="preserve">. Общее у них: черствость, зло и коварство. Как и </w:t>
      </w:r>
      <w:proofErr w:type="gramStart"/>
      <w:r w:rsidRPr="00BD40A5">
        <w:rPr>
          <w:sz w:val="28"/>
          <w:szCs w:val="28"/>
        </w:rPr>
        <w:t>Баба</w:t>
      </w:r>
      <w:proofErr w:type="gramEnd"/>
      <w:r w:rsidRPr="00BD40A5">
        <w:rPr>
          <w:sz w:val="28"/>
          <w:szCs w:val="28"/>
        </w:rPr>
        <w:t xml:space="preserve"> Яга, Кощей – скряга, жадный, высохший от зависти и злости. Воплощая собой наказание, оба сказочных персонажа появляются в воображении детей, боящихся быть наказанными, поскольку Баба Яга уносит непослушных детей для расправы к Кощею. Оба они образуют семейную чету </w:t>
      </w:r>
      <w:proofErr w:type="spellStart"/>
      <w:r w:rsidRPr="00BD40A5">
        <w:rPr>
          <w:sz w:val="28"/>
          <w:szCs w:val="28"/>
        </w:rPr>
        <w:t>антиродителей</w:t>
      </w:r>
      <w:proofErr w:type="spellEnd"/>
      <w:r w:rsidRPr="00BD40A5">
        <w:rPr>
          <w:sz w:val="28"/>
          <w:szCs w:val="28"/>
        </w:rPr>
        <w:t xml:space="preserve">, принимающих участие в “воспитании” эмоционально впечатлительных, внушаемых и упрямых детей.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>Психологически защитная функция образов Бабы Яги и Кощея состоит в том, что ребенок пока еще не питает устойчивых агрессивных чу</w:t>
      </w:r>
      <w:proofErr w:type="gramStart"/>
      <w:r w:rsidRPr="00BD40A5">
        <w:rPr>
          <w:sz w:val="28"/>
          <w:szCs w:val="28"/>
        </w:rPr>
        <w:t>вств к р</w:t>
      </w:r>
      <w:proofErr w:type="gramEnd"/>
      <w:r w:rsidRPr="00BD40A5">
        <w:rPr>
          <w:sz w:val="28"/>
          <w:szCs w:val="28"/>
        </w:rPr>
        <w:t xml:space="preserve">одителям. Чаще всего эти образы возникают у детей, как раз эмоционально привязанных к родителям. Вместе с тем отношение некоторых родителей к своему ребенку может быть достаточно недружественным и агрессивным.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Поскольку эмоционально чувствительные дети не могут оставаться безразличными к такому поведению родителей, в то же </w:t>
      </w:r>
      <w:proofErr w:type="gramStart"/>
      <w:r w:rsidRPr="00BD40A5">
        <w:rPr>
          <w:sz w:val="28"/>
          <w:szCs w:val="28"/>
        </w:rPr>
        <w:t>время</w:t>
      </w:r>
      <w:proofErr w:type="gramEnd"/>
      <w:r w:rsidRPr="00BD40A5">
        <w:rPr>
          <w:sz w:val="28"/>
          <w:szCs w:val="28"/>
        </w:rPr>
        <w:t xml:space="preserve"> испытывая потребность любви к ним, то страхи перед образами Бабы Яги и Кощея как раз вытесняют все отрицательное, что есть в родителях. Следовательно, эти образы в какой-то мере нейтрализуют конфликт родителей и детей, а сам факт появления подобных страхов служит нередко его единственным выражением. Как тут не вспомнить сказку “Аленький цветочек”, где за образом чудовища скрывался благородный юноша, околдованный злыми силами.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lastRenderedPageBreak/>
        <w:t xml:space="preserve">По данным факторного анализа на ЭВМ, наибольший удельный вес имеет фактор страхов, в который входят страхи одиночества, нападения и сказочных персонажей, причем у мальчиков в большей степени, чем у девочек. Таким образом, в младшем дошкольном возрасте страх одиночества, основанный на диффузном чувстве беспокойства, конкретизируется страхом нападения, воплощенным в лице страшных сказочных персонажей. Расшифровка данного сочетания страхов следующая: ребенок, оставшись один, без поддержки родителей, испытывает чувство опасности и инстинктивный страх перед угрожающими его жизни сказочными персонажами.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Другими словами, он не чувствует себя настолько защищенным, чтобы противостоять в воображении отрицательному воздействию сказочных персонажей. Вот почему активное участие отца в жизни семьи и воспитании детей способно оказать самое положительное влияние на развитие эмоциональной и волевой сферы детей.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Если же отцы не </w:t>
      </w:r>
      <w:proofErr w:type="gramStart"/>
      <w:r w:rsidRPr="00BD40A5">
        <w:rPr>
          <w:sz w:val="28"/>
          <w:szCs w:val="28"/>
        </w:rPr>
        <w:t>выполняют подобную роль в семье и у них нет</w:t>
      </w:r>
      <w:proofErr w:type="gramEnd"/>
      <w:r w:rsidRPr="00BD40A5">
        <w:rPr>
          <w:sz w:val="28"/>
          <w:szCs w:val="28"/>
        </w:rPr>
        <w:t xml:space="preserve"> эмоционального контакта с детьми, особенно с сыновьями, то тревожная мнительность некоторых матерей, продолжающих чрезмерно опекать своих взрослеющих детей, неблагоприятно отражается на дальнейшем формировании их характера. Тогда в подростковом возрасте мы наблюдаем тревожно-мнительные черты характера в виде неуверенности и страха при ответах в школе, неумения постоять за себя, защититься от нападения, быть инициативным, ровным и непосредственным в общении со сверстниками. </w:t>
      </w:r>
    </w:p>
    <w:p w:rsidR="00BD40A5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Возвращаясь в возраст 3-5 лет, заметим, что страхов значительно меньше у детей, имеющих возможность общения со сверстниками. Это неудивительно, поскольку именно тогда раскрывается вся палитра эмоций, приобретаются навыки защиты, адекватного восприятия неудачи и гибкость поведения в целом.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 xml:space="preserve">Способствует страхам и более чем благополучная атмосфера в семье, но с чрезмерной опекой, постоянным нахождением рядом взрослых, </w:t>
      </w:r>
      <w:r w:rsidRPr="00BD40A5">
        <w:rPr>
          <w:sz w:val="28"/>
          <w:szCs w:val="28"/>
        </w:rPr>
        <w:lastRenderedPageBreak/>
        <w:t xml:space="preserve">предупреждением каждого, самостоятельного шага ребенка. Всем этим непроизвольно подчеркивается, что он слабый и беззащитный перед окружающим его миром, полным неизвестности и опасности. </w:t>
      </w:r>
    </w:p>
    <w:p w:rsidR="008C0776" w:rsidRPr="00BD40A5" w:rsidRDefault="008C0776" w:rsidP="00BD40A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0A5">
        <w:rPr>
          <w:sz w:val="28"/>
          <w:szCs w:val="28"/>
        </w:rPr>
        <w:t>Не дает сформироваться адекватной психологической защите от страхов и слишком уступчивое, нерешительное поведение родителей, постоянно сомневающихся в правоте своих действий и уже этим обнаруживающих непоследовательность своих требований и решений</w:t>
      </w:r>
    </w:p>
    <w:p w:rsidR="008C0776" w:rsidRPr="00BD40A5" w:rsidRDefault="008C0776" w:rsidP="00BD4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C0776" w:rsidRPr="00BD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6"/>
    <w:rsid w:val="008C0776"/>
    <w:rsid w:val="009B6491"/>
    <w:rsid w:val="009F4CDF"/>
    <w:rsid w:val="00A6778E"/>
    <w:rsid w:val="00BD40A5"/>
    <w:rsid w:val="00CF5918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2014-02-23T16:45:00Z</dcterms:created>
  <dcterms:modified xsi:type="dcterms:W3CDTF">2014-02-23T17:11:00Z</dcterms:modified>
</cp:coreProperties>
</file>