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0A" w:rsidRPr="003C020A" w:rsidRDefault="003C020A" w:rsidP="003C020A">
      <w:r w:rsidRPr="003C020A">
        <w:t>Играм – развлечениям в первой младшей группе уделяется наиболее серьезное внимание. Необходимо проводить их ежедневно, разделяя детей на подгруппы или индивидуально. Данные рекомендации основаны на современных психологических и педагогических исследованиях. Это способствует гармоничному развитию ребенка, развивает мускулатуру рук и пальцев, мелкую моторику рук ребенка, развивает подражательные движения, активизирует речь детей, поддерживает у малышей бодрое и радостное настроение, расширяет их кругозор, учит действовать по речевому сигналу.</w:t>
      </w:r>
    </w:p>
    <w:p w:rsidR="003C020A" w:rsidRPr="003C020A" w:rsidRDefault="003C020A" w:rsidP="003C020A">
      <w:r w:rsidRPr="003C020A">
        <w:t>Игр очень много. Такие как «Коза - рогатая», «По узенькой дорожке», «Прятки», «Догонялки» достаточно широко известны. Ниже, как мне кажется, приведены менее известные игры.</w:t>
      </w:r>
    </w:p>
    <w:p w:rsidR="003C020A" w:rsidRPr="003C020A" w:rsidRDefault="003C020A" w:rsidP="003C020A">
      <w:r w:rsidRPr="003C020A">
        <w:t> </w:t>
      </w:r>
    </w:p>
    <w:p w:rsidR="003C020A" w:rsidRPr="003C020A" w:rsidRDefault="003C020A" w:rsidP="003C020A">
      <w:r w:rsidRPr="003C020A">
        <w:rPr>
          <w:b/>
          <w:bCs/>
        </w:rPr>
        <w:t>«Пальчики»</w:t>
      </w:r>
    </w:p>
    <w:p w:rsidR="003C020A" w:rsidRPr="003C020A" w:rsidRDefault="003C020A" w:rsidP="003C020A">
      <w:r w:rsidRPr="003C020A">
        <w:rPr>
          <w:b/>
          <w:bCs/>
        </w:rPr>
        <w:t>Цель</w:t>
      </w:r>
      <w:r w:rsidRPr="003C020A">
        <w:t>: В веселой игре развивать мелкую моторику.</w:t>
      </w:r>
    </w:p>
    <w:p w:rsidR="003C020A" w:rsidRPr="003C020A" w:rsidRDefault="003C020A" w:rsidP="003C020A">
      <w:r w:rsidRPr="003C020A">
        <w:rPr>
          <w:b/>
          <w:bCs/>
        </w:rPr>
        <w:t>Ход занятия:</w:t>
      </w:r>
      <w:r w:rsidRPr="003C020A">
        <w:t> Занятие проводится с группой детей (6-8 человек). Воспитатель, следуя тексту «</w:t>
      </w:r>
      <w:proofErr w:type="spellStart"/>
      <w:r w:rsidRPr="003C020A">
        <w:t>потешки</w:t>
      </w:r>
      <w:proofErr w:type="spellEnd"/>
      <w:r w:rsidRPr="003C020A">
        <w:t>» движением своих пальцев показывает, как пальчики пошли в сад, побуждает малыша к подражанию.</w:t>
      </w:r>
    </w:p>
    <w:p w:rsidR="003C020A" w:rsidRPr="003C020A" w:rsidRDefault="003C020A" w:rsidP="003C020A">
      <w:r w:rsidRPr="003C020A">
        <w:t>Текст «</w:t>
      </w:r>
      <w:proofErr w:type="spellStart"/>
      <w:r w:rsidRPr="003C020A">
        <w:t>потешки</w:t>
      </w:r>
      <w:proofErr w:type="spellEnd"/>
      <w:r w:rsidRPr="003C020A">
        <w:t>»:</w:t>
      </w:r>
    </w:p>
    <w:p w:rsidR="003C020A" w:rsidRPr="003C020A" w:rsidRDefault="003C020A" w:rsidP="003C020A">
      <w:r w:rsidRPr="003C020A">
        <w:t>Этот толстый и большой в сад за сливами пошел,</w:t>
      </w:r>
    </w:p>
    <w:p w:rsidR="003C020A" w:rsidRPr="003C020A" w:rsidRDefault="003C020A" w:rsidP="003C020A">
      <w:proofErr w:type="gramStart"/>
      <w:r w:rsidRPr="003C020A">
        <w:t>Указательный</w:t>
      </w:r>
      <w:proofErr w:type="gramEnd"/>
      <w:r w:rsidRPr="003C020A">
        <w:t xml:space="preserve"> с порога указал ему дорогу,</w:t>
      </w:r>
    </w:p>
    <w:p w:rsidR="003C020A" w:rsidRPr="003C020A" w:rsidRDefault="003C020A" w:rsidP="003C020A">
      <w:r w:rsidRPr="003C020A">
        <w:t>Средний палец, самый меткий - он срывает сливу с ветки,</w:t>
      </w:r>
    </w:p>
    <w:p w:rsidR="003C020A" w:rsidRPr="003C020A" w:rsidRDefault="003C020A" w:rsidP="003C020A">
      <w:r w:rsidRPr="003C020A">
        <w:t>Безымянный поедает,</w:t>
      </w:r>
    </w:p>
    <w:p w:rsidR="003C020A" w:rsidRPr="003C020A" w:rsidRDefault="003C020A" w:rsidP="003C020A">
      <w:r w:rsidRPr="003C020A">
        <w:t>А мизинчик-господинчик в землю косточку бросает.</w:t>
      </w:r>
    </w:p>
    <w:p w:rsidR="003C020A" w:rsidRPr="003C020A" w:rsidRDefault="003C020A" w:rsidP="003C020A">
      <w:r w:rsidRPr="003C020A">
        <w:t> </w:t>
      </w:r>
    </w:p>
    <w:p w:rsidR="003C020A" w:rsidRPr="003C020A" w:rsidRDefault="003C020A" w:rsidP="003C020A">
      <w:r w:rsidRPr="003C020A">
        <w:rPr>
          <w:b/>
          <w:bCs/>
        </w:rPr>
        <w:t>«Заводной цыпленок»</w:t>
      </w:r>
    </w:p>
    <w:p w:rsidR="003C020A" w:rsidRPr="003C020A" w:rsidRDefault="003C020A" w:rsidP="003C020A">
      <w:r w:rsidRPr="003C020A">
        <w:rPr>
          <w:b/>
          <w:bCs/>
        </w:rPr>
        <w:t>Цель</w:t>
      </w:r>
      <w:r w:rsidRPr="003C020A">
        <w:t>: Повысить эмоциональный тонус детей.</w:t>
      </w:r>
    </w:p>
    <w:p w:rsidR="003C020A" w:rsidRPr="003C020A" w:rsidRDefault="003C020A" w:rsidP="003C020A">
      <w:r w:rsidRPr="003C020A">
        <w:rPr>
          <w:b/>
          <w:bCs/>
        </w:rPr>
        <w:t>Ход занятия:</w:t>
      </w:r>
      <w:r w:rsidRPr="003C020A">
        <w:t> Воспитатель собирает детей вокруг себя, и говорит, что сейчас им что-то покажет. Заводит и пускает заводного цыпленка.</w:t>
      </w:r>
    </w:p>
    <w:p w:rsidR="003C020A" w:rsidRPr="003C020A" w:rsidRDefault="003C020A" w:rsidP="003C020A">
      <w:r w:rsidRPr="003C020A">
        <w:t>- Зерна курочка клюет - (Обе ладони вместе, отклоняются от себя)</w:t>
      </w:r>
    </w:p>
    <w:p w:rsidR="003C020A" w:rsidRPr="003C020A" w:rsidRDefault="003C020A" w:rsidP="003C020A">
      <w:r w:rsidRPr="003C020A">
        <w:t>- И цыплятки тут как тут - (Обе руки поочередно «клюют» всеми пальцами, собранными вместе)</w:t>
      </w:r>
    </w:p>
    <w:p w:rsidR="003C020A" w:rsidRPr="003C020A" w:rsidRDefault="003C020A" w:rsidP="003C020A">
      <w:r w:rsidRPr="003C020A">
        <w:t>- В воду уточка нырнет - (Рука, соединенные указательными пальцами «ныряют» от себя)</w:t>
      </w:r>
    </w:p>
    <w:p w:rsidR="003C020A" w:rsidRPr="003C020A" w:rsidRDefault="003C020A" w:rsidP="003C020A">
      <w:proofErr w:type="gramStart"/>
      <w:r w:rsidRPr="003C020A">
        <w:t>- А цыплятки не нырнут - (Большой палец держит средний, безымянный и мизинец, указательный выпрямлен.</w:t>
      </w:r>
      <w:proofErr w:type="gramEnd"/>
      <w:r w:rsidRPr="003C020A">
        <w:t xml:space="preserve"> </w:t>
      </w:r>
      <w:proofErr w:type="gramStart"/>
      <w:r w:rsidRPr="003C020A">
        <w:t>Рука покачивается из стороны в сторону – грозим пальчиком)</w:t>
      </w:r>
      <w:proofErr w:type="gramEnd"/>
    </w:p>
    <w:p w:rsidR="003C020A" w:rsidRPr="003C020A" w:rsidRDefault="003C020A" w:rsidP="003C020A">
      <w:r w:rsidRPr="003C020A">
        <w:t>Или используется детская песенка:</w:t>
      </w:r>
    </w:p>
    <w:p w:rsidR="003C020A" w:rsidRPr="003C020A" w:rsidRDefault="003C020A" w:rsidP="003C020A">
      <w:r w:rsidRPr="003C020A">
        <w:t>Цып-цып мои цыплятки,</w:t>
      </w:r>
    </w:p>
    <w:p w:rsidR="003C020A" w:rsidRPr="003C020A" w:rsidRDefault="003C020A" w:rsidP="003C020A">
      <w:r w:rsidRPr="003C020A">
        <w:lastRenderedPageBreak/>
        <w:t>цып-цып мои ребятки,</w:t>
      </w:r>
    </w:p>
    <w:p w:rsidR="003C020A" w:rsidRPr="003C020A" w:rsidRDefault="003C020A" w:rsidP="003C020A">
      <w:r w:rsidRPr="003C020A">
        <w:t>вы пушистые комочки,-</w:t>
      </w:r>
    </w:p>
    <w:p w:rsidR="003C020A" w:rsidRPr="003C020A" w:rsidRDefault="003C020A" w:rsidP="003C020A">
      <w:proofErr w:type="gramStart"/>
      <w:r w:rsidRPr="003C020A">
        <w:t>мои</w:t>
      </w:r>
      <w:proofErr w:type="gramEnd"/>
      <w:r w:rsidRPr="003C020A">
        <w:t xml:space="preserve"> будущие </w:t>
      </w:r>
      <w:proofErr w:type="spellStart"/>
      <w:r w:rsidRPr="003C020A">
        <w:t>квочки</w:t>
      </w:r>
      <w:proofErr w:type="spellEnd"/>
      <w:r w:rsidRPr="003C020A">
        <w:t>)</w:t>
      </w:r>
    </w:p>
    <w:p w:rsidR="003C020A" w:rsidRPr="003C020A" w:rsidRDefault="003C020A" w:rsidP="003C020A">
      <w:r w:rsidRPr="003C020A">
        <w:t>– это веселит и радует детей, поднимает эмоциональное настроение.</w:t>
      </w:r>
    </w:p>
    <w:p w:rsidR="003C020A" w:rsidRPr="003C020A" w:rsidRDefault="003C020A" w:rsidP="003C020A">
      <w:r w:rsidRPr="003C020A">
        <w:t> </w:t>
      </w:r>
    </w:p>
    <w:p w:rsidR="003C020A" w:rsidRPr="003C020A" w:rsidRDefault="003C020A" w:rsidP="003C020A">
      <w:r w:rsidRPr="003C020A">
        <w:rPr>
          <w:b/>
          <w:bCs/>
        </w:rPr>
        <w:t>«Вышли пальчики гулять»</w:t>
      </w:r>
    </w:p>
    <w:p w:rsidR="003C020A" w:rsidRPr="003C020A" w:rsidRDefault="003C020A" w:rsidP="003C020A">
      <w:r w:rsidRPr="003C020A">
        <w:rPr>
          <w:b/>
          <w:bCs/>
        </w:rPr>
        <w:t>Цель</w:t>
      </w:r>
      <w:r w:rsidRPr="003C020A">
        <w:t>: В веселой игре активизировать движения пальцев рук</w:t>
      </w:r>
    </w:p>
    <w:p w:rsidR="003C020A" w:rsidRPr="003C020A" w:rsidRDefault="003C020A" w:rsidP="003C020A">
      <w:r w:rsidRPr="003C020A">
        <w:rPr>
          <w:b/>
          <w:bCs/>
        </w:rPr>
        <w:t>Ход занятия</w:t>
      </w:r>
      <w:r w:rsidRPr="003C020A">
        <w:t>: Воспитатель усаживает перед собой группу детей(4-6 человек).</w:t>
      </w:r>
    </w:p>
    <w:p w:rsidR="003C020A" w:rsidRPr="003C020A" w:rsidRDefault="003C020A" w:rsidP="003C020A">
      <w:r w:rsidRPr="003C020A">
        <w:t>Текст «</w:t>
      </w:r>
      <w:proofErr w:type="spellStart"/>
      <w:r w:rsidRPr="003C020A">
        <w:t>потешки</w:t>
      </w:r>
      <w:proofErr w:type="spellEnd"/>
      <w:r w:rsidRPr="003C020A">
        <w:t>»:</w:t>
      </w:r>
    </w:p>
    <w:p w:rsidR="003C020A" w:rsidRPr="003C020A" w:rsidRDefault="003C020A" w:rsidP="003C020A">
      <w:r w:rsidRPr="003C020A">
        <w:t>Раз, два, три, четыре, пять (сжимаем руку в кулак, затем по одному пальцу отгибаем)</w:t>
      </w:r>
    </w:p>
    <w:p w:rsidR="003C020A" w:rsidRPr="003C020A" w:rsidRDefault="003C020A" w:rsidP="003C020A">
      <w:r w:rsidRPr="003C020A">
        <w:t>Вышли пальчики гулять (крутим руку вокруг своей оси)</w:t>
      </w:r>
    </w:p>
    <w:p w:rsidR="003C020A" w:rsidRPr="003C020A" w:rsidRDefault="003C020A" w:rsidP="003C020A">
      <w:r w:rsidRPr="003C020A">
        <w:t>Раз, два, три, четыре, пять (сжимаем по одному пальцы в кулак)</w:t>
      </w:r>
    </w:p>
    <w:p w:rsidR="003C020A" w:rsidRPr="003C020A" w:rsidRDefault="003C020A" w:rsidP="003C020A">
      <w:r w:rsidRPr="003C020A">
        <w:t>В домик спрятались опять (соединяем два кулака вместе, изображая «домик»).</w:t>
      </w:r>
    </w:p>
    <w:p w:rsidR="003C020A" w:rsidRPr="003C020A" w:rsidRDefault="003C020A" w:rsidP="003C020A">
      <w:r w:rsidRPr="003C020A">
        <w:t> </w:t>
      </w:r>
    </w:p>
    <w:p w:rsidR="003C020A" w:rsidRPr="003C020A" w:rsidRDefault="003C020A" w:rsidP="003C020A">
      <w:r w:rsidRPr="003C020A">
        <w:rPr>
          <w:b/>
          <w:bCs/>
        </w:rPr>
        <w:t>«Паровоз»</w:t>
      </w:r>
    </w:p>
    <w:p w:rsidR="003C020A" w:rsidRPr="003C020A" w:rsidRDefault="003C020A" w:rsidP="003C020A">
      <w:r w:rsidRPr="003C020A">
        <w:t>Дети очень любят эту игру, на группы делить детей не нужно. Играют обычно все активно.</w:t>
      </w:r>
    </w:p>
    <w:p w:rsidR="003C020A" w:rsidRPr="003C020A" w:rsidRDefault="003C020A" w:rsidP="003C020A">
      <w:r w:rsidRPr="003C020A">
        <w:rPr>
          <w:b/>
          <w:bCs/>
        </w:rPr>
        <w:t>Цель</w:t>
      </w:r>
      <w:r w:rsidRPr="003C020A">
        <w:t>: вовлечь в игру малоподвижных детей, вызвать эмоциональный подъем, создать радостное настроение, учить играть вместе, весело и дружно, активизировать речь детей.</w:t>
      </w:r>
    </w:p>
    <w:p w:rsidR="003C020A" w:rsidRPr="003C020A" w:rsidRDefault="003C020A" w:rsidP="003C020A">
      <w:r w:rsidRPr="003C020A">
        <w:rPr>
          <w:b/>
          <w:bCs/>
        </w:rPr>
        <w:t>Ход занятия:</w:t>
      </w:r>
      <w:r w:rsidRPr="003C020A">
        <w:t> Воспитатель предлагает детям поиграть и начинает:</w:t>
      </w:r>
    </w:p>
    <w:p w:rsidR="003C020A" w:rsidRPr="003C020A" w:rsidRDefault="003C020A" w:rsidP="003C020A">
      <w:r w:rsidRPr="003C020A">
        <w:t>«</w:t>
      </w:r>
      <w:proofErr w:type="spellStart"/>
      <w:r w:rsidRPr="003C020A">
        <w:t>Чух-чух</w:t>
      </w:r>
      <w:proofErr w:type="spellEnd"/>
      <w:r w:rsidRPr="003C020A">
        <w:t xml:space="preserve">, </w:t>
      </w:r>
      <w:proofErr w:type="spellStart"/>
      <w:r w:rsidRPr="003C020A">
        <w:t>чух</w:t>
      </w:r>
      <w:proofErr w:type="spellEnd"/>
      <w:r w:rsidRPr="003C020A">
        <w:t>-</w:t>
      </w:r>
      <w:proofErr w:type="spellStart"/>
      <w:r w:rsidRPr="003C020A">
        <w:t>чух</w:t>
      </w:r>
      <w:proofErr w:type="spellEnd"/>
      <w:r w:rsidRPr="003C020A">
        <w:t>-мчится поезд во весь дух» (руками показывает движение колес поезда).</w:t>
      </w:r>
    </w:p>
    <w:p w:rsidR="003C020A" w:rsidRPr="003C020A" w:rsidRDefault="003C020A" w:rsidP="003C020A">
      <w:r w:rsidRPr="003C020A">
        <w:t>Дети держатся за воспитателя и за пояс друг друга, образуя «поезд». Воспитатель останавливается:  </w:t>
      </w:r>
    </w:p>
    <w:p w:rsidR="003C020A" w:rsidRPr="003C020A" w:rsidRDefault="003C020A" w:rsidP="003C020A">
      <w:r w:rsidRPr="003C020A">
        <w:t>«Паровоз, паровоз, что в подарок нам привез?»</w:t>
      </w:r>
    </w:p>
    <w:p w:rsidR="003C020A" w:rsidRPr="003C020A" w:rsidRDefault="003C020A" w:rsidP="003C020A">
      <w:r w:rsidRPr="003C020A">
        <w:t>Дети: «Мишку».</w:t>
      </w:r>
    </w:p>
    <w:p w:rsidR="003C020A" w:rsidRPr="003C020A" w:rsidRDefault="003C020A" w:rsidP="003C020A">
      <w:r w:rsidRPr="003C020A">
        <w:t>Хором рассказываем стихотворение «Мишка косолапый по лесу идет…». Дети имитируют движения согласно тексту.</w:t>
      </w:r>
    </w:p>
    <w:p w:rsidR="003C020A" w:rsidRPr="003C020A" w:rsidRDefault="003C020A" w:rsidP="003C020A">
      <w:r w:rsidRPr="003C020A">
        <w:t>Повторяем игру, имитируя любые любимые стихи.</w:t>
      </w:r>
    </w:p>
    <w:p w:rsidR="003C020A" w:rsidRPr="003C020A" w:rsidRDefault="003C020A" w:rsidP="003C020A">
      <w:r w:rsidRPr="003C020A">
        <w:t>Например:</w:t>
      </w:r>
    </w:p>
    <w:p w:rsidR="003C020A" w:rsidRPr="003C020A" w:rsidRDefault="003C020A" w:rsidP="003C020A">
      <w:r w:rsidRPr="003C020A">
        <w:t>«Зайка серенький сидит и ушами шевелит.</w:t>
      </w:r>
    </w:p>
    <w:p w:rsidR="003C020A" w:rsidRPr="003C020A" w:rsidRDefault="003C020A" w:rsidP="003C020A">
      <w:r w:rsidRPr="003C020A">
        <w:t>Вот так, вот так, он ушами шевелит,</w:t>
      </w:r>
    </w:p>
    <w:p w:rsidR="003C020A" w:rsidRPr="003C020A" w:rsidRDefault="003C020A" w:rsidP="003C020A">
      <w:r w:rsidRPr="003C020A">
        <w:lastRenderedPageBreak/>
        <w:t>Зайке холодно сидеть, надо лапочки погреть,</w:t>
      </w:r>
    </w:p>
    <w:p w:rsidR="003C020A" w:rsidRPr="003C020A" w:rsidRDefault="003C020A" w:rsidP="003C020A">
      <w:r w:rsidRPr="003C020A">
        <w:t>вот так, вот так, надо лапочки погреть.</w:t>
      </w:r>
    </w:p>
    <w:p w:rsidR="003C020A" w:rsidRPr="003C020A" w:rsidRDefault="003C020A" w:rsidP="003C020A">
      <w:r w:rsidRPr="003C020A">
        <w:t>Зайке холодно стоять. Надо Зайке поплясать,</w:t>
      </w:r>
    </w:p>
    <w:p w:rsidR="003C020A" w:rsidRPr="003C020A" w:rsidRDefault="003C020A" w:rsidP="003C020A">
      <w:r w:rsidRPr="003C020A">
        <w:t>вот так, вот так, надо Зайке поплясать»</w:t>
      </w:r>
    </w:p>
    <w:p w:rsidR="003C020A" w:rsidRPr="003C020A" w:rsidRDefault="003C020A" w:rsidP="003C020A">
      <w:r w:rsidRPr="003C020A">
        <w:t>и так далее.</w:t>
      </w:r>
    </w:p>
    <w:p w:rsidR="003C020A" w:rsidRPr="003C020A" w:rsidRDefault="003C020A" w:rsidP="003C020A">
      <w:r w:rsidRPr="003C020A">
        <w:t> </w:t>
      </w:r>
    </w:p>
    <w:p w:rsidR="003C020A" w:rsidRPr="003C020A" w:rsidRDefault="003C020A" w:rsidP="003C020A">
      <w:r w:rsidRPr="003C020A">
        <w:t>Игры - развлечения необходимы для развития детей, они создают эмоциональный подъем и живой интерес к игре. Готовясь к очередному занятию с детьми, я прочитала притчу, которая, на мой взгляд, очень хорошо отвечает на вопрос — «Зачем мы используем игры в работе с детьми первой младшей группы?»: я пытался достичь сердца ребенка словами, они часто проходили мимо него неуслышанными. Я пытался достичь его сердца книгами, он бросал на меня озадаченные взгляды. В отчаянии я отвернулся от него. Как я могу пройти к сердцу этого ребенка?» - воскликнул я. Он прошептал мне на ухо: «Приди, поиграй со мной!».</w:t>
      </w:r>
    </w:p>
    <w:p w:rsidR="00596AC9" w:rsidRPr="003C020A" w:rsidRDefault="003C020A">
      <w:r w:rsidRPr="003C020A">
        <w:rPr>
          <w:iCs/>
        </w:rPr>
        <w:t xml:space="preserve">Ребёнок в начале раннего дошкольного возраста и ребёнок в конце этого периода - это два разных ребёнка. Если в начале малыш "неразрывен" </w:t>
      </w:r>
      <w:proofErr w:type="gramStart"/>
      <w:r w:rsidRPr="003C020A">
        <w:rPr>
          <w:iCs/>
        </w:rPr>
        <w:t>со</w:t>
      </w:r>
      <w:proofErr w:type="gramEnd"/>
      <w:r w:rsidRPr="003C020A">
        <w:rPr>
          <w:iCs/>
        </w:rPr>
        <w:t xml:space="preserve"> взрослыми и во многом плывёт по течению, то к концу раннего возраста у него возникает знаменитое "Я сам!" и он вплотную подходит к кризису трёх лет, когда собственное "Я" и возросшие требования к самостоятельности вступают в противоречие с миром взрослых людей.</w:t>
      </w:r>
      <w:bookmarkStart w:id="0" w:name="_GoBack"/>
      <w:bookmarkEnd w:id="0"/>
    </w:p>
    <w:sectPr w:rsidR="00596AC9" w:rsidRPr="003C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A"/>
    <w:rsid w:val="003C020A"/>
    <w:rsid w:val="005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2014-05-16T16:11:00Z</dcterms:created>
  <dcterms:modified xsi:type="dcterms:W3CDTF">2014-05-16T16:14:00Z</dcterms:modified>
</cp:coreProperties>
</file>