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DF8">
    <v:background id="_x0000_s1025" o:bwmode="white" fillcolor="#ffcdf8" o:targetscreensize="1024,768">
      <v:fill color2="fill darken(225)" method="linear sigma" focus="100%" type="gradientRadial">
        <o:fill v:ext="view" type="gradientCenter"/>
      </v:fill>
    </v:background>
  </w:background>
  <w:body>
    <w:p w:rsidR="00A327E5" w:rsidRPr="009854AC" w:rsidRDefault="00D323B4" w:rsidP="00A62073">
      <w:pPr>
        <w:tabs>
          <w:tab w:val="left" w:pos="109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54AC">
        <w:rPr>
          <w:rFonts w:ascii="Times New Roman" w:hAnsi="Times New Roman" w:cs="Times New Roman"/>
          <w:b/>
          <w:caps/>
          <w:noProof/>
          <w:color w:val="7030A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689FC548" wp14:editId="54603704">
            <wp:simplePos x="0" y="0"/>
            <wp:positionH relativeFrom="column">
              <wp:posOffset>3724275</wp:posOffset>
            </wp:positionH>
            <wp:positionV relativeFrom="paragraph">
              <wp:posOffset>-180340</wp:posOffset>
            </wp:positionV>
            <wp:extent cx="2152650" cy="2124075"/>
            <wp:effectExtent l="0" t="0" r="0" b="9525"/>
            <wp:wrapTight wrapText="bothSides">
              <wp:wrapPolygon edited="0">
                <wp:start x="13763" y="0"/>
                <wp:lineTo x="6881" y="581"/>
                <wp:lineTo x="6690" y="3487"/>
                <wp:lineTo x="8793" y="3487"/>
                <wp:lineTo x="6881" y="4843"/>
                <wp:lineTo x="5352" y="6199"/>
                <wp:lineTo x="1720" y="7943"/>
                <wp:lineTo x="0" y="9105"/>
                <wp:lineTo x="0" y="10848"/>
                <wp:lineTo x="2485" y="12786"/>
                <wp:lineTo x="3823" y="12786"/>
                <wp:lineTo x="4205" y="18985"/>
                <wp:lineTo x="5543" y="21503"/>
                <wp:lineTo x="5926" y="21503"/>
                <wp:lineTo x="7073" y="21503"/>
                <wp:lineTo x="10513" y="21503"/>
                <wp:lineTo x="17204" y="19760"/>
                <wp:lineTo x="17395" y="12786"/>
                <wp:lineTo x="21409" y="9686"/>
                <wp:lineTo x="21409" y="7361"/>
                <wp:lineTo x="21218" y="6974"/>
                <wp:lineTo x="13189" y="3487"/>
                <wp:lineTo x="17395" y="2712"/>
                <wp:lineTo x="17586" y="1356"/>
                <wp:lineTo x="14719" y="0"/>
                <wp:lineTo x="1376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.уст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552" l="885" r="995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7E5" w:rsidRPr="009854AC">
        <w:rPr>
          <w:rFonts w:ascii="Times New Roman" w:hAnsi="Times New Roman" w:cs="Times New Roman"/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ЧУВСТВО РИТМА</w:t>
      </w:r>
    </w:p>
    <w:p w:rsidR="00A62073" w:rsidRPr="009854AC" w:rsidRDefault="00D323B4" w:rsidP="00D323B4">
      <w:pPr>
        <w:ind w:left="-426" w:right="141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854AC">
        <w:rPr>
          <w:rFonts w:ascii="Times New Roman" w:hAnsi="Times New Roman" w:cs="Times New Roman"/>
          <w:color w:val="7030A0"/>
          <w:sz w:val="32"/>
          <w:szCs w:val="32"/>
        </w:rPr>
        <w:t>Рекомендации родителям по разви</w:t>
      </w:r>
      <w:r w:rsidR="00A218F8">
        <w:rPr>
          <w:rFonts w:ascii="Times New Roman" w:hAnsi="Times New Roman" w:cs="Times New Roman"/>
          <w:color w:val="7030A0"/>
          <w:sz w:val="32"/>
          <w:szCs w:val="32"/>
        </w:rPr>
        <w:t>тию чувства ритма у детей</w:t>
      </w:r>
    </w:p>
    <w:p w:rsidR="00067DF5" w:rsidRPr="00306B3E" w:rsidRDefault="006A0D1B" w:rsidP="004114C8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D992B6C" wp14:editId="18238FA6">
            <wp:simplePos x="0" y="0"/>
            <wp:positionH relativeFrom="column">
              <wp:posOffset>-556260</wp:posOffset>
            </wp:positionH>
            <wp:positionV relativeFrom="paragraph">
              <wp:posOffset>2702560</wp:posOffset>
            </wp:positionV>
            <wp:extent cx="2908935" cy="3593465"/>
            <wp:effectExtent l="0" t="0" r="0" b="0"/>
            <wp:wrapTight wrapText="bothSides">
              <wp:wrapPolygon edited="0">
                <wp:start x="6931" y="1374"/>
                <wp:lineTo x="5941" y="1718"/>
                <wp:lineTo x="3819" y="2977"/>
                <wp:lineTo x="3819" y="3435"/>
                <wp:lineTo x="2688" y="5267"/>
                <wp:lineTo x="2688" y="5725"/>
                <wp:lineTo x="3253" y="7099"/>
                <wp:lineTo x="4385" y="8932"/>
                <wp:lineTo x="3395" y="9733"/>
                <wp:lineTo x="2263" y="10764"/>
                <wp:lineTo x="424" y="12596"/>
                <wp:lineTo x="283" y="13168"/>
                <wp:lineTo x="849" y="14428"/>
                <wp:lineTo x="2829" y="16260"/>
                <wp:lineTo x="2971" y="18092"/>
                <wp:lineTo x="3253" y="19924"/>
                <wp:lineTo x="5800" y="21069"/>
                <wp:lineTo x="5941" y="21298"/>
                <wp:lineTo x="12589" y="21298"/>
                <wp:lineTo x="14570" y="21069"/>
                <wp:lineTo x="15136" y="20726"/>
                <wp:lineTo x="15560" y="14428"/>
                <wp:lineTo x="17257" y="14428"/>
                <wp:lineTo x="19379" y="13397"/>
                <wp:lineTo x="19379" y="12596"/>
                <wp:lineTo x="20511" y="10993"/>
                <wp:lineTo x="20511" y="10764"/>
                <wp:lineTo x="21360" y="9275"/>
                <wp:lineTo x="20794" y="8932"/>
                <wp:lineTo x="17257" y="8932"/>
                <wp:lineTo x="12024" y="7099"/>
                <wp:lineTo x="13297" y="5611"/>
                <wp:lineTo x="12872" y="3435"/>
                <wp:lineTo x="10326" y="1374"/>
                <wp:lineTo x="6931" y="137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14051_2_4058890.jpg"/>
                    <pic:cNvPicPr/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402" b="90728" l="9934" r="89625">
                                  <a14:foregroundMark x1="82781" y1="44592" x2="85872" y2="39735"/>
                                  <a14:foregroundMark x1="16115" y1="56071" x2="23179" y2="46578"/>
                                  <a14:foregroundMark x1="64680" y1="59382" x2="65342" y2="59603"/>
                                  <a14:foregroundMark x1="16336" y1="56071" x2="16556" y2="57616"/>
                                  <a14:foregroundMark x1="16556" y1="58057" x2="17219" y2="59382"/>
                                  <a14:foregroundMark x1="64901" y1="61148" x2="64680" y2="85430"/>
                                  <a14:backgroundMark x1="56071" y1="46137" x2="55629" y2="49448"/>
                                  <a14:backgroundMark x1="58278" y1="55629" x2="60706" y2="56071"/>
                                  <a14:backgroundMark x1="60927" y1="56071" x2="62031" y2="56954"/>
                                  <a14:backgroundMark x1="62693" y1="57174" x2="63576" y2="58057"/>
                                  <a14:backgroundMark x1="63576" y1="58057" x2="63576" y2="58057"/>
                                  <a14:backgroundMark x1="80574" y1="56071" x2="82561" y2="56071"/>
                                  <a14:backgroundMark x1="83444" y1="57174" x2="85210" y2="56512"/>
                                  <a14:backgroundMark x1="85210" y1="56512" x2="85210" y2="56512"/>
                                  <a14:backgroundMark x1="85210" y1="56512" x2="88079" y2="58278"/>
                                  <a14:backgroundMark x1="88079" y1="58278" x2="88079" y2="58278"/>
                                  <a14:backgroundMark x1="79912" y1="57837" x2="80353" y2="56954"/>
                                  <a14:backgroundMark x1="63797" y1="57174" x2="66004" y2="55188"/>
                                  <a14:backgroundMark x1="64901" y1="58278" x2="67108" y2="56071"/>
                                  <a14:backgroundMark x1="65784" y1="58940" x2="69536" y2="55188"/>
                                  <a14:backgroundMark x1="66667" y1="59161" x2="70419" y2="54967"/>
                                  <a14:backgroundMark x1="66667" y1="60265" x2="68653" y2="58278"/>
                                  <a14:backgroundMark x1="67108" y1="77263" x2="67329" y2="59603"/>
                                  <a14:backgroundMark x1="25166" y1="76159" x2="25386" y2="60706"/>
                                  <a14:backgroundMark x1="11258" y1="56733" x2="15011" y2="56954"/>
                                  <a14:backgroundMark x1="15453" y1="57395" x2="18322" y2="600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812" r="11050" b="7182"/>
                    <a:stretch/>
                  </pic:blipFill>
                  <pic:spPr bwMode="auto">
                    <a:xfrm>
                      <a:off x="0" y="0"/>
                      <a:ext cx="2908935" cy="359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B3E" w:rsidRPr="00306B3E">
        <w:rPr>
          <w:rFonts w:ascii="Times New Roman" w:hAnsi="Times New Roman" w:cs="Times New Roman"/>
          <w:sz w:val="28"/>
          <w:szCs w:val="28"/>
        </w:rPr>
        <w:t>Ритм — неотъемлемая часть выразительности музыки</w:t>
      </w:r>
      <w:r w:rsidR="00D323B4">
        <w:rPr>
          <w:rFonts w:ascii="Times New Roman" w:hAnsi="Times New Roman" w:cs="Times New Roman"/>
          <w:sz w:val="28"/>
          <w:szCs w:val="28"/>
        </w:rPr>
        <w:t xml:space="preserve">. Чувство ритма </w:t>
      </w:r>
      <w:r w:rsidR="00306B3E" w:rsidRPr="00306B3E">
        <w:rPr>
          <w:rFonts w:ascii="Times New Roman" w:hAnsi="Times New Roman" w:cs="Times New Roman"/>
          <w:sz w:val="28"/>
          <w:szCs w:val="28"/>
        </w:rPr>
        <w:t>развивается,</w:t>
      </w:r>
      <w:r w:rsidR="00A327E5" w:rsidRPr="00306B3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323B4">
        <w:rPr>
          <w:rFonts w:ascii="Times New Roman" w:hAnsi="Times New Roman" w:cs="Times New Roman"/>
          <w:sz w:val="28"/>
          <w:szCs w:val="28"/>
        </w:rPr>
        <w:t>,</w:t>
      </w:r>
      <w:r w:rsidR="00A327E5" w:rsidRPr="00306B3E">
        <w:rPr>
          <w:rFonts w:ascii="Times New Roman" w:hAnsi="Times New Roman" w:cs="Times New Roman"/>
          <w:sz w:val="28"/>
          <w:szCs w:val="28"/>
        </w:rPr>
        <w:t xml:space="preserve"> в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7E5" w:rsidRPr="00306B3E">
        <w:rPr>
          <w:rFonts w:ascii="Times New Roman" w:hAnsi="Times New Roman" w:cs="Times New Roman"/>
          <w:sz w:val="28"/>
          <w:szCs w:val="28"/>
        </w:rPr>
        <w:t xml:space="preserve">ритмических </w:t>
      </w:r>
      <w:r>
        <w:rPr>
          <w:rFonts w:ascii="Times New Roman" w:hAnsi="Times New Roman" w:cs="Times New Roman"/>
          <w:sz w:val="28"/>
          <w:szCs w:val="28"/>
        </w:rPr>
        <w:tab/>
      </w:r>
      <w:r w:rsidR="00A327E5" w:rsidRPr="00306B3E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="00A327E5" w:rsidRPr="00306B3E">
        <w:rPr>
          <w:rFonts w:ascii="Times New Roman" w:hAnsi="Times New Roman" w:cs="Times New Roman"/>
          <w:sz w:val="28"/>
          <w:szCs w:val="28"/>
        </w:rPr>
        <w:t>, соответствующих по характеру эмоциональной окраске музыки. Согласованнос</w:t>
      </w:r>
      <w:r w:rsidR="00306B3E">
        <w:rPr>
          <w:rFonts w:ascii="Times New Roman" w:hAnsi="Times New Roman" w:cs="Times New Roman"/>
          <w:sz w:val="28"/>
          <w:szCs w:val="28"/>
        </w:rPr>
        <w:t>ть ритма движений и музыки</w:t>
      </w:r>
      <w:r w:rsidR="00A14191">
        <w:rPr>
          <w:rFonts w:ascii="Times New Roman" w:hAnsi="Times New Roman" w:cs="Times New Roman"/>
          <w:sz w:val="28"/>
          <w:szCs w:val="28"/>
        </w:rPr>
        <w:t xml:space="preserve"> - </w:t>
      </w:r>
      <w:r w:rsidR="00A327E5" w:rsidRPr="00306B3E">
        <w:rPr>
          <w:rFonts w:ascii="Times New Roman" w:hAnsi="Times New Roman" w:cs="Times New Roman"/>
          <w:sz w:val="28"/>
          <w:szCs w:val="28"/>
        </w:rPr>
        <w:t xml:space="preserve"> одно из условий, необходимых для развития этой способности. Занятия ритмикой позволяют прочувствовать и выразить в движениях смену настроений в музыкальном произведении, совершенствовать чувство ритма с помощью координации движений и музыки. Чувство ритма может формироваться не только в музыкально</w:t>
      </w:r>
      <w:r w:rsidR="009854AC">
        <w:rPr>
          <w:rFonts w:ascii="Times New Roman" w:hAnsi="Times New Roman" w:cs="Times New Roman"/>
          <w:sz w:val="28"/>
          <w:szCs w:val="28"/>
        </w:rPr>
        <w:t xml:space="preserve"> </w:t>
      </w:r>
      <w:r w:rsidR="00A327E5" w:rsidRPr="00306B3E">
        <w:rPr>
          <w:rFonts w:ascii="Times New Roman" w:hAnsi="Times New Roman" w:cs="Times New Roman"/>
          <w:sz w:val="28"/>
          <w:szCs w:val="28"/>
        </w:rPr>
        <w:t>-</w:t>
      </w:r>
      <w:r w:rsidR="009854AC">
        <w:rPr>
          <w:rFonts w:ascii="Times New Roman" w:hAnsi="Times New Roman" w:cs="Times New Roman"/>
          <w:sz w:val="28"/>
          <w:szCs w:val="28"/>
        </w:rPr>
        <w:t xml:space="preserve"> </w:t>
      </w:r>
      <w:r w:rsidR="00A327E5" w:rsidRPr="00306B3E">
        <w:rPr>
          <w:rFonts w:ascii="Times New Roman" w:hAnsi="Times New Roman" w:cs="Times New Roman"/>
          <w:sz w:val="28"/>
          <w:szCs w:val="28"/>
        </w:rPr>
        <w:t>ритмических движениях, но и в других видах деятельности, прежде всего в пении и игре на музыкальных инструментах</w:t>
      </w:r>
      <w:bookmarkEnd w:id="0"/>
      <w:r w:rsidR="00A327E5" w:rsidRPr="00306B3E">
        <w:rPr>
          <w:rFonts w:ascii="Times New Roman" w:hAnsi="Times New Roman" w:cs="Times New Roman"/>
          <w:sz w:val="28"/>
          <w:szCs w:val="28"/>
        </w:rPr>
        <w:t>.</w:t>
      </w:r>
    </w:p>
    <w:p w:rsidR="004C2B36" w:rsidRPr="00306B3E" w:rsidRDefault="004C2B36" w:rsidP="00306B3E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Учите ребенка воспроизводить мелодию хлопками, постукиванием, пением</w:t>
      </w:r>
      <w:r w:rsidR="00306B3E">
        <w:rPr>
          <w:rFonts w:ascii="Times New Roman" w:hAnsi="Times New Roman" w:cs="Times New Roman"/>
          <w:sz w:val="28"/>
          <w:szCs w:val="28"/>
        </w:rPr>
        <w:t>.</w:t>
      </w:r>
    </w:p>
    <w:p w:rsidR="004C2B36" w:rsidRPr="00306B3E" w:rsidRDefault="006A0D1B" w:rsidP="00306B3E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B36" w:rsidRPr="00306B3E">
        <w:rPr>
          <w:rFonts w:ascii="Times New Roman" w:hAnsi="Times New Roman" w:cs="Times New Roman"/>
          <w:sz w:val="28"/>
          <w:szCs w:val="28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4C2B36" w:rsidRPr="00306B3E" w:rsidRDefault="004C2B36" w:rsidP="00306B3E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Поощряйте движения под музыку</w:t>
      </w:r>
      <w:r w:rsidR="00306B3E">
        <w:rPr>
          <w:rFonts w:ascii="Times New Roman" w:hAnsi="Times New Roman" w:cs="Times New Roman"/>
          <w:sz w:val="28"/>
          <w:szCs w:val="28"/>
        </w:rPr>
        <w:t>.</w:t>
      </w:r>
    </w:p>
    <w:p w:rsidR="004C2B36" w:rsidRPr="00306B3E" w:rsidRDefault="004C2B36" w:rsidP="00306B3E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 xml:space="preserve">Устройте парад, маршируя и стуча в барабаны. Организуйте домашний оркестр из игрушечных музыкальных инструментов или </w:t>
      </w:r>
      <w:r w:rsidR="00D323B4" w:rsidRPr="00306B3E">
        <w:rPr>
          <w:rFonts w:ascii="Times New Roman" w:hAnsi="Times New Roman" w:cs="Times New Roman"/>
          <w:sz w:val="28"/>
          <w:szCs w:val="28"/>
        </w:rPr>
        <w:t>кухонной</w:t>
      </w:r>
      <w:r w:rsidRPr="00306B3E">
        <w:rPr>
          <w:rFonts w:ascii="Times New Roman" w:hAnsi="Times New Roman" w:cs="Times New Roman"/>
          <w:sz w:val="28"/>
          <w:szCs w:val="28"/>
        </w:rPr>
        <w:t xml:space="preserve"> утвари. Меняйте темп движений (то быстрее, то медленнее).</w:t>
      </w:r>
      <w:r w:rsidR="00D323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C2B36" w:rsidRPr="00306B3E" w:rsidRDefault="004C2B36" w:rsidP="00306B3E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 xml:space="preserve">Инсценируйте детские </w:t>
      </w:r>
      <w:proofErr w:type="spellStart"/>
      <w:r w:rsidRPr="00306B3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06B3E">
        <w:rPr>
          <w:rFonts w:ascii="Times New Roman" w:hAnsi="Times New Roman" w:cs="Times New Roman"/>
          <w:sz w:val="28"/>
          <w:szCs w:val="28"/>
        </w:rPr>
        <w:t>, песенки, стихи</w:t>
      </w:r>
      <w:r w:rsidR="00306B3E">
        <w:rPr>
          <w:rFonts w:ascii="Times New Roman" w:hAnsi="Times New Roman" w:cs="Times New Roman"/>
          <w:sz w:val="28"/>
          <w:szCs w:val="28"/>
        </w:rPr>
        <w:t>.</w:t>
      </w:r>
      <w:r w:rsidR="00D323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0D1B" w:rsidRPr="009854AC" w:rsidRDefault="006A0D1B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54AC">
        <w:rPr>
          <w:rFonts w:ascii="Times New Roman" w:hAnsi="Times New Roman" w:cs="Times New Roman"/>
          <w:b/>
          <w:color w:val="7030A0"/>
          <w:sz w:val="28"/>
          <w:szCs w:val="28"/>
        </w:rPr>
        <w:t>"Часы"</w:t>
      </w:r>
    </w:p>
    <w:p w:rsidR="004C2B36" w:rsidRDefault="009136D4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CE0AEC0" wp14:editId="729CB67E">
            <wp:simplePos x="0" y="0"/>
            <wp:positionH relativeFrom="column">
              <wp:posOffset>2865475</wp:posOffset>
            </wp:positionH>
            <wp:positionV relativeFrom="paragraph">
              <wp:posOffset>331262</wp:posOffset>
            </wp:positionV>
            <wp:extent cx="1085850" cy="2076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(1).jpg"/>
                    <pic:cNvPicPr/>
                  </pic:nvPicPr>
                  <pic:blipFill rotWithShape="1"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64" b="39273" l="60182" r="765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8182" r="21090" b="60364"/>
                    <a:stretch/>
                  </pic:blipFill>
                  <pic:spPr bwMode="auto">
                    <a:xfrm rot="1085452">
                      <a:off x="0" y="0"/>
                      <a:ext cx="108585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36" w:rsidRPr="00306B3E">
        <w:rPr>
          <w:rFonts w:ascii="Times New Roman" w:hAnsi="Times New Roman" w:cs="Times New Roman"/>
          <w:sz w:val="28"/>
          <w:szCs w:val="28"/>
        </w:rPr>
        <w:t>Тик-так, тик-так, все часы идут вот так (наклоны головы то к одному плечу, то к другому).</w:t>
      </w:r>
    </w:p>
    <w:p w:rsidR="006A0D1B" w:rsidRPr="00306B3E" w:rsidRDefault="006A0D1B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C2B36" w:rsidRPr="00306B3E" w:rsidRDefault="004C2B36" w:rsidP="006A0D1B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9854AC">
        <w:rPr>
          <w:rFonts w:ascii="Times New Roman" w:hAnsi="Times New Roman" w:cs="Times New Roman"/>
          <w:b/>
          <w:color w:val="7030A0"/>
          <w:sz w:val="28"/>
          <w:szCs w:val="28"/>
        </w:rPr>
        <w:t>"Непослушный дождик"</w:t>
      </w:r>
      <w:r w:rsidRPr="009854A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06B3E">
        <w:rPr>
          <w:rFonts w:ascii="Times New Roman" w:hAnsi="Times New Roman" w:cs="Times New Roman"/>
          <w:sz w:val="28"/>
          <w:szCs w:val="28"/>
        </w:rPr>
        <w:t>(для детей от 3 лет)</w:t>
      </w:r>
    </w:p>
    <w:p w:rsidR="004C2B36" w:rsidRPr="00306B3E" w:rsidRDefault="004C2B36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Дождик - кап! Дождик - кап!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То сильней, то тише</w:t>
      </w:r>
      <w:proofErr w:type="gramStart"/>
      <w:r w:rsidRPr="00306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B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6B3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06B3E">
        <w:rPr>
          <w:rFonts w:ascii="Times New Roman" w:hAnsi="Times New Roman" w:cs="Times New Roman"/>
          <w:sz w:val="28"/>
          <w:szCs w:val="28"/>
        </w:rPr>
        <w:t>дарять указательным пальцем одной руки по ладони другой).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Не стучи, не стучи,</w:t>
      </w:r>
      <w:r w:rsidR="00D323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Не стучи по крыше! (грозить пальцем)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B3E">
        <w:rPr>
          <w:rFonts w:ascii="Times New Roman" w:hAnsi="Times New Roman" w:cs="Times New Roman"/>
          <w:sz w:val="28"/>
          <w:szCs w:val="28"/>
        </w:rPr>
        <w:t>Непослушный</w:t>
      </w:r>
      <w:proofErr w:type="gramEnd"/>
      <w:r w:rsidR="00A218F8">
        <w:rPr>
          <w:rFonts w:ascii="Times New Roman" w:hAnsi="Times New Roman" w:cs="Times New Roman"/>
          <w:sz w:val="28"/>
          <w:szCs w:val="28"/>
        </w:rPr>
        <w:t>,</w:t>
      </w:r>
      <w:r w:rsidRPr="00306B3E">
        <w:rPr>
          <w:rFonts w:ascii="Times New Roman" w:hAnsi="Times New Roman" w:cs="Times New Roman"/>
          <w:sz w:val="28"/>
          <w:szCs w:val="28"/>
        </w:rPr>
        <w:t xml:space="preserve"> какой! (укоризненно покачать головой).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Погоди, не лейся!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lastRenderedPageBreak/>
        <w:t>Заходи к малышам (поманить руками).</w:t>
      </w:r>
    </w:p>
    <w:p w:rsidR="009854AC" w:rsidRPr="009854AC" w:rsidRDefault="004C2B36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И в тепле погрейся! (положить ладони на плечи, скрестить ладони на груди</w:t>
      </w:r>
      <w:r w:rsidR="000B7325">
        <w:rPr>
          <w:rFonts w:ascii="Times New Roman" w:hAnsi="Times New Roman" w:cs="Times New Roman"/>
          <w:sz w:val="28"/>
          <w:szCs w:val="28"/>
        </w:rPr>
        <w:t>).</w:t>
      </w:r>
    </w:p>
    <w:p w:rsidR="009854AC" w:rsidRDefault="009854AC" w:rsidP="009854AC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C2B36" w:rsidRPr="009854AC" w:rsidRDefault="004C2B36" w:rsidP="009854AC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54AC">
        <w:rPr>
          <w:rFonts w:ascii="Times New Roman" w:hAnsi="Times New Roman" w:cs="Times New Roman"/>
          <w:b/>
          <w:color w:val="7030A0"/>
          <w:sz w:val="28"/>
          <w:szCs w:val="28"/>
        </w:rPr>
        <w:t>"Прогулка"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По узенькой дорожке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Шагают наши ножки (ходить по кругу друг за другом, высоко поднимая ноги),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По камешкам, по камешкам (поскоки с ноги на ногу в медленном темпе),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 xml:space="preserve">И в ямку... бух! (сесть на </w:t>
      </w:r>
      <w:proofErr w:type="gramStart"/>
      <w:r w:rsidRPr="00306B3E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306B3E">
        <w:rPr>
          <w:rFonts w:ascii="Times New Roman" w:hAnsi="Times New Roman" w:cs="Times New Roman"/>
          <w:sz w:val="28"/>
          <w:szCs w:val="28"/>
        </w:rPr>
        <w:t xml:space="preserve"> на последнем слове).</w:t>
      </w:r>
      <w:r w:rsidR="009136D4" w:rsidRPr="009136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Меж еловых мягких лап (стучать пальцами по столу)</w:t>
      </w:r>
      <w:r w:rsidR="006A0D1B">
        <w:rPr>
          <w:rFonts w:ascii="Times New Roman" w:hAnsi="Times New Roman" w:cs="Times New Roman"/>
          <w:sz w:val="28"/>
          <w:szCs w:val="28"/>
        </w:rPr>
        <w:t>,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Дождик кап-кап-кап (поочерёдно всеми пальцами раскрытых кистей)</w:t>
      </w:r>
      <w:r w:rsidR="006A0D1B">
        <w:rPr>
          <w:rFonts w:ascii="Times New Roman" w:hAnsi="Times New Roman" w:cs="Times New Roman"/>
          <w:sz w:val="28"/>
          <w:szCs w:val="28"/>
        </w:rPr>
        <w:t>,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Где сучок давно засох,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B3E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306B3E">
        <w:rPr>
          <w:rFonts w:ascii="Times New Roman" w:hAnsi="Times New Roman" w:cs="Times New Roman"/>
          <w:sz w:val="28"/>
          <w:szCs w:val="28"/>
        </w:rPr>
        <w:t xml:space="preserve"> мох-мох-мох (поднять руки над столом, сжимать-разжимать кулаки).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Где листок к листку прилип,</w:t>
      </w:r>
    </w:p>
    <w:p w:rsidR="004C2B36" w:rsidRPr="00306B3E" w:rsidRDefault="009136D4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7041631" wp14:editId="02D43903">
            <wp:simplePos x="0" y="0"/>
            <wp:positionH relativeFrom="column">
              <wp:posOffset>2912972</wp:posOffset>
            </wp:positionH>
            <wp:positionV relativeFrom="paragraph">
              <wp:posOffset>257176</wp:posOffset>
            </wp:positionV>
            <wp:extent cx="1374775" cy="1151255"/>
            <wp:effectExtent l="0" t="171450" r="0" b="1822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(1).jpg"/>
                    <pic:cNvPicPr/>
                  </pic:nvPicPr>
                  <pic:blipFill rotWithShape="1">
                    <a:blip r:embed="rId11" cstate="email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4364" b="58364" l="1273" r="3036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2324" r="69196" b="41881"/>
                    <a:stretch/>
                  </pic:blipFill>
                  <pic:spPr bwMode="auto">
                    <a:xfrm rot="20219016">
                      <a:off x="0" y="0"/>
                      <a:ext cx="1374775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D1B">
        <w:rPr>
          <w:rFonts w:ascii="Times New Roman" w:hAnsi="Times New Roman" w:cs="Times New Roman"/>
          <w:sz w:val="28"/>
          <w:szCs w:val="28"/>
        </w:rPr>
        <w:t>Вырос гриб, гриб, гриб</w:t>
      </w:r>
      <w:r w:rsidR="004C2B36" w:rsidRPr="00306B3E">
        <w:rPr>
          <w:rFonts w:ascii="Times New Roman" w:hAnsi="Times New Roman" w:cs="Times New Roman"/>
          <w:sz w:val="28"/>
          <w:szCs w:val="28"/>
        </w:rPr>
        <w:t xml:space="preserve"> (указательным пальцем правой руки касаться поочерёдно всех пальцев левой руки)</w:t>
      </w:r>
      <w:r w:rsidR="006A0D1B">
        <w:rPr>
          <w:rFonts w:ascii="Times New Roman" w:hAnsi="Times New Roman" w:cs="Times New Roman"/>
          <w:sz w:val="28"/>
          <w:szCs w:val="28"/>
        </w:rPr>
        <w:t>.</w:t>
      </w:r>
    </w:p>
    <w:p w:rsidR="004C2B36" w:rsidRPr="00306B3E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Кто нашёл его друзья? (сжав все пальцы левой руки, кроме мизинца, показать его)</w:t>
      </w:r>
    </w:p>
    <w:p w:rsidR="004C2B36" w:rsidRDefault="004C2B36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Это я, я, я!</w:t>
      </w:r>
    </w:p>
    <w:p w:rsidR="000B7325" w:rsidRPr="009854AC" w:rsidRDefault="000B7325" w:rsidP="000B7325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C2B36" w:rsidRPr="009854AC" w:rsidRDefault="004C2B36" w:rsidP="00306B3E">
      <w:pPr>
        <w:ind w:left="-426" w:right="141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54AC">
        <w:rPr>
          <w:rFonts w:ascii="Times New Roman" w:hAnsi="Times New Roman" w:cs="Times New Roman"/>
          <w:b/>
          <w:color w:val="7030A0"/>
          <w:sz w:val="28"/>
          <w:szCs w:val="28"/>
        </w:rPr>
        <w:t>Рисуйте узоры</w:t>
      </w:r>
      <w:r w:rsidR="006A0D1B" w:rsidRPr="009854AC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9854A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</w:t>
      </w:r>
    </w:p>
    <w:p w:rsidR="006A0D1B" w:rsidRDefault="004114C8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C37DD2" wp14:editId="60BEAAA4">
            <wp:simplePos x="0" y="0"/>
            <wp:positionH relativeFrom="column">
              <wp:posOffset>3013903</wp:posOffset>
            </wp:positionH>
            <wp:positionV relativeFrom="paragraph">
              <wp:posOffset>256540</wp:posOffset>
            </wp:positionV>
            <wp:extent cx="2798859" cy="4306224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292"/>
                    <a:stretch/>
                  </pic:blipFill>
                  <pic:spPr bwMode="auto">
                    <a:xfrm>
                      <a:off x="0" y="0"/>
                      <a:ext cx="2798859" cy="430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36" w:rsidRPr="00306B3E">
        <w:rPr>
          <w:rFonts w:ascii="Times New Roman" w:hAnsi="Times New Roman" w:cs="Times New Roman"/>
          <w:sz w:val="28"/>
          <w:szCs w:val="28"/>
        </w:rPr>
        <w:t>Декоративно-орнаментальный рисунок включает повторяющиеся и чередующиеся эле</w:t>
      </w:r>
      <w:r w:rsidR="006A0D1B">
        <w:rPr>
          <w:rFonts w:ascii="Times New Roman" w:hAnsi="Times New Roman" w:cs="Times New Roman"/>
          <w:sz w:val="28"/>
          <w:szCs w:val="28"/>
        </w:rPr>
        <w:t>менты, симметричную композицию.</w:t>
      </w:r>
    </w:p>
    <w:p w:rsidR="004C2B36" w:rsidRPr="00306B3E" w:rsidRDefault="004C2B36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Вырезайте бумажные салфетки, скатерти, снежинки</w:t>
      </w:r>
      <w:r w:rsidR="006A0D1B">
        <w:rPr>
          <w:rFonts w:ascii="Times New Roman" w:hAnsi="Times New Roman" w:cs="Times New Roman"/>
          <w:sz w:val="28"/>
          <w:szCs w:val="28"/>
        </w:rPr>
        <w:t>.</w:t>
      </w:r>
    </w:p>
    <w:p w:rsidR="004C2B36" w:rsidRDefault="004C2B36" w:rsidP="00306B3E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Подбирайте рифмующиеся слова</w:t>
      </w:r>
      <w:r w:rsidR="006A0D1B">
        <w:rPr>
          <w:rFonts w:ascii="Times New Roman" w:hAnsi="Times New Roman" w:cs="Times New Roman"/>
          <w:sz w:val="28"/>
          <w:szCs w:val="28"/>
        </w:rPr>
        <w:t>.</w:t>
      </w:r>
    </w:p>
    <w:p w:rsidR="000B7325" w:rsidRPr="009854AC" w:rsidRDefault="000B7325" w:rsidP="000B7325">
      <w:pPr>
        <w:ind w:left="-426" w:right="141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54AC">
        <w:rPr>
          <w:rFonts w:ascii="Times New Roman" w:hAnsi="Times New Roman" w:cs="Times New Roman"/>
          <w:b/>
          <w:color w:val="7030A0"/>
          <w:sz w:val="28"/>
          <w:szCs w:val="28"/>
        </w:rPr>
        <w:t>Игра "Подскажи словечко" (для детей от 4 лет)</w:t>
      </w:r>
    </w:p>
    <w:p w:rsidR="000B7325" w:rsidRPr="000B7325" w:rsidRDefault="000B7325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sz w:val="28"/>
          <w:szCs w:val="28"/>
        </w:rPr>
        <w:t>Я сегодня утром рано</w:t>
      </w:r>
    </w:p>
    <w:p w:rsidR="000B7325" w:rsidRPr="000B7325" w:rsidRDefault="000B7325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sz w:val="28"/>
          <w:szCs w:val="28"/>
        </w:rPr>
        <w:t>Умывался из-под ... (крана)</w:t>
      </w:r>
    </w:p>
    <w:p w:rsidR="000B7325" w:rsidRPr="000B7325" w:rsidRDefault="000B7325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sz w:val="28"/>
          <w:szCs w:val="28"/>
        </w:rPr>
        <w:t>Прицепившись к задней шине,</w:t>
      </w:r>
    </w:p>
    <w:p w:rsidR="000B7325" w:rsidRPr="000B7325" w:rsidRDefault="000B7325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sz w:val="28"/>
          <w:szCs w:val="28"/>
        </w:rPr>
        <w:t>Мишка едет на ... (машине)</w:t>
      </w:r>
      <w:r w:rsidR="009854AC">
        <w:rPr>
          <w:rFonts w:ascii="Times New Roman" w:hAnsi="Times New Roman" w:cs="Times New Roman"/>
          <w:sz w:val="28"/>
          <w:szCs w:val="28"/>
        </w:rPr>
        <w:t>.</w:t>
      </w:r>
    </w:p>
    <w:p w:rsidR="000B7325" w:rsidRPr="000B7325" w:rsidRDefault="000B7325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sz w:val="28"/>
          <w:szCs w:val="28"/>
        </w:rPr>
        <w:t>Чтобы ноги отдохнули,</w:t>
      </w:r>
    </w:p>
    <w:p w:rsidR="009854AC" w:rsidRDefault="000B7325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sz w:val="28"/>
          <w:szCs w:val="28"/>
        </w:rPr>
        <w:t>Посиди-ка ты на ... (стуле)</w:t>
      </w:r>
      <w:r w:rsidR="009854AC">
        <w:rPr>
          <w:rFonts w:ascii="Times New Roman" w:hAnsi="Times New Roman" w:cs="Times New Roman"/>
          <w:sz w:val="28"/>
          <w:szCs w:val="28"/>
        </w:rPr>
        <w:t>.</w:t>
      </w:r>
    </w:p>
    <w:p w:rsidR="009854AC" w:rsidRPr="009854AC" w:rsidRDefault="009854AC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9854AC">
        <w:rPr>
          <w:rFonts w:ascii="Times New Roman" w:hAnsi="Times New Roman" w:cs="Times New Roman"/>
          <w:sz w:val="28"/>
          <w:szCs w:val="28"/>
        </w:rPr>
        <w:t>Между гор издалека</w:t>
      </w:r>
    </w:p>
    <w:p w:rsidR="009854AC" w:rsidRDefault="009854AC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9854AC">
        <w:rPr>
          <w:rFonts w:ascii="Times New Roman" w:hAnsi="Times New Roman" w:cs="Times New Roman"/>
          <w:sz w:val="28"/>
          <w:szCs w:val="28"/>
        </w:rPr>
        <w:t>Течет бурная ... (река)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4AC" w:rsidRPr="009854AC" w:rsidRDefault="009854AC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9854AC">
        <w:rPr>
          <w:rFonts w:ascii="Times New Roman" w:hAnsi="Times New Roman" w:cs="Times New Roman"/>
          <w:sz w:val="28"/>
          <w:szCs w:val="28"/>
        </w:rPr>
        <w:t xml:space="preserve">В реке большая драка </w:t>
      </w:r>
    </w:p>
    <w:p w:rsidR="009854AC" w:rsidRPr="000B7325" w:rsidRDefault="009854AC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9854AC">
        <w:rPr>
          <w:rFonts w:ascii="Times New Roman" w:hAnsi="Times New Roman" w:cs="Times New Roman"/>
          <w:sz w:val="28"/>
          <w:szCs w:val="28"/>
        </w:rPr>
        <w:t>Поссорились два ... (рака)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325" w:rsidRPr="000B7325" w:rsidRDefault="000B7325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sz w:val="28"/>
          <w:szCs w:val="28"/>
        </w:rPr>
        <w:t>Кто альбом раскрасит наш?</w:t>
      </w:r>
    </w:p>
    <w:p w:rsidR="000B7325" w:rsidRDefault="000B7325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sz w:val="28"/>
          <w:szCs w:val="28"/>
        </w:rPr>
        <w:t>Ну, конечно, ... (карандаш)</w:t>
      </w:r>
      <w:r w:rsidR="006A0D1B">
        <w:rPr>
          <w:rFonts w:ascii="Times New Roman" w:hAnsi="Times New Roman" w:cs="Times New Roman"/>
          <w:sz w:val="28"/>
          <w:szCs w:val="28"/>
        </w:rPr>
        <w:t>.</w:t>
      </w:r>
    </w:p>
    <w:p w:rsidR="009854AC" w:rsidRPr="009854AC" w:rsidRDefault="009854AC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9854AC">
        <w:rPr>
          <w:rFonts w:ascii="Times New Roman" w:hAnsi="Times New Roman" w:cs="Times New Roman"/>
          <w:sz w:val="28"/>
          <w:szCs w:val="28"/>
        </w:rPr>
        <w:t>Мы купили кошке</w:t>
      </w:r>
    </w:p>
    <w:p w:rsidR="004114C8" w:rsidRDefault="009854AC" w:rsidP="009854AC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9854AC">
        <w:rPr>
          <w:rFonts w:ascii="Times New Roman" w:hAnsi="Times New Roman" w:cs="Times New Roman"/>
          <w:sz w:val="28"/>
          <w:szCs w:val="28"/>
        </w:rPr>
        <w:t>Новые ... (сапожки)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D1B" w:rsidRPr="000B7325" w:rsidRDefault="006A0D1B" w:rsidP="006A0D1B">
      <w:pPr>
        <w:spacing w:after="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B7325" w:rsidRPr="00306B3E" w:rsidRDefault="004C2B36" w:rsidP="000B7325">
      <w:pPr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306B3E">
        <w:rPr>
          <w:rFonts w:ascii="Times New Roman" w:hAnsi="Times New Roman" w:cs="Times New Roman"/>
          <w:sz w:val="28"/>
          <w:szCs w:val="28"/>
        </w:rPr>
        <w:t>Рифмовки построены по законам ритма и рифмы, служат развитию не только вышеуказанных способностей, но и развитию фонематического восприятия.</w:t>
      </w:r>
    </w:p>
    <w:sectPr w:rsidR="000B7325" w:rsidRPr="00306B3E" w:rsidSect="004114C8">
      <w:pgSz w:w="11906" w:h="16838"/>
      <w:pgMar w:top="1134" w:right="850" w:bottom="1134" w:left="1701" w:header="708" w:footer="708" w:gutter="0"/>
      <w:pgBorders w:offsetFrom="page">
        <w:top w:val="flowersDaisies" w:sz="20" w:space="24" w:color="5F497A" w:themeColor="accent4" w:themeShade="BF"/>
        <w:left w:val="flowersDaisies" w:sz="20" w:space="24" w:color="5F497A" w:themeColor="accent4" w:themeShade="BF"/>
        <w:bottom w:val="flowersDaisies" w:sz="20" w:space="24" w:color="5F497A" w:themeColor="accent4" w:themeShade="BF"/>
        <w:right w:val="flowersDaisies" w:sz="2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5"/>
    <w:rsid w:val="000B7325"/>
    <w:rsid w:val="002A7232"/>
    <w:rsid w:val="00306B3E"/>
    <w:rsid w:val="00330A55"/>
    <w:rsid w:val="003D3C21"/>
    <w:rsid w:val="004114C8"/>
    <w:rsid w:val="004C2B36"/>
    <w:rsid w:val="006A0D1B"/>
    <w:rsid w:val="006D0120"/>
    <w:rsid w:val="009136D4"/>
    <w:rsid w:val="009854AC"/>
    <w:rsid w:val="00A14191"/>
    <w:rsid w:val="00A218F8"/>
    <w:rsid w:val="00A327E5"/>
    <w:rsid w:val="00A62073"/>
    <w:rsid w:val="00BA7DB6"/>
    <w:rsid w:val="00D323B4"/>
    <w:rsid w:val="00E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d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2013-03-18T19:10:00Z</dcterms:created>
  <dcterms:modified xsi:type="dcterms:W3CDTF">2013-03-23T16:23:00Z</dcterms:modified>
</cp:coreProperties>
</file>