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CE" w:rsidRPr="00AC4CE4" w:rsidRDefault="006B7FCE" w:rsidP="00AC4CE4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AC4C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План - проект на летний оздоровительный период</w:t>
      </w:r>
      <w:r w:rsidR="00AC4CE4" w:rsidRPr="00AC4C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Лето – благоприятное время для решения многих задач в работе с дошкольниками, в том числе и познавательных. Мы должны как можно полнее использовать условия летнего периода в разных видах деятельности, которые позволяют детям закрепить и применить, знания, полученные в течение учебного года. И ещё мы хотим дать им возможность нарадоваться приходу лета.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Отечественные и зарубежные исследователи отмечают важность той деятельности в воспитании, которая доставляет ребёнку радость, оказывая положительное нравственное влияние, гармонично развивает умственные и физические способности растущего человека.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Организацию такой деятельности мы хотим апробировать в нашем детском саду посредством современных технологий: игровых и метода проектов.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Остановившись на игре как на необходимой содержательной деятельности, мы исходили из положения о том, что игра привлекает ребёнка больше, чем любое другое занятие. В ней происходит развитие эмоциональной сферы и психических качеств личности. В связи с этим для нас представляется важной мысль Л.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Венгера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том, что в игре дошкольник проживает и переживает воображаемые события.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Пережитые в игре ситуации становятся собственным эмоциональным опытом ребёнка, то есть игра является мощным средством успешной его социализации.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Упражняясь в навыках общения, дети не замечают того, что учатся, так как здесь они решают игровую задачу, поставленную взрослым.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 проектов – это такой вид образовательной технологии, когда педагог и его подопечные в процессе обучения пользуются фактами и стимулами, почерпнутыми из окружающей действительности.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реализации проектов ребята оказываются в различных жизненных ситуациях, сталкиваясь с затруднениями, преодолевают их (интуитивно, с помощью сложившихся привычек и умений, посредством применения новых знаний, способов деятельности, которые нужно найти самостоятельно, чтобы достигнуть поставленной практической цели).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Метод проектов предполагает использование разнообразных средств и приёмов обучения, а также необходимость интегрирования различного рода знаний и умений.</w:t>
      </w:r>
    </w:p>
    <w:p w:rsidR="006B7FCE" w:rsidRPr="006B7FCE" w:rsidRDefault="003A3624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п</w:t>
      </w:r>
      <w:r w:rsidR="006B7FCE"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од проектом мы подразумеваем комплекс действий, организованных взрослыми, по реализации значимой для ребёнка проблемы на основе общего интереса, соучастия в творческой деятельности, завершающей реальным, практическим результатом.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Участники проекта:</w:t>
      </w: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дети от 1,5 до 7, воспитатели групп, сотрудники ДОУ, родители.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</w:t>
      </w: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: создание инновационной системы, дающей новое качество дошкольного образования.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1. Укрепление здоровья и физическое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2. Реализация системы мероприятий по нравственному и экологическому воспитанию, развитию любознательности и познавательной активности, формированию культурно-гигиенических и трудовых навыков.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3. 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Сроки</w:t>
      </w: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: проект средней продолжительности.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Предполагаемые итоги реализации проекта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1. Улучшение состояния физического и психического здоровья дошкольников.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Развитие у детей познавательной активности, творческих способностей, коммуникативных навыков.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3. Умение детей правильно вести себя в различных опасных ситуациях.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4. Умение детей вовремя обратиться за помощью, вести ролевой диалог с взрослыми, со своими сверстниками.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5. Повышение профессиональное мастерства педагогов и сотрудников ДОУ.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6. Овладение современными образовательными технологиями.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Разработка проекта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1. Довести до участников проекта важность данной проблемы.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2. Подобрать методическую, научно-популярную, художественную литературу, иллюстративный материал по данной теме.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3. Подобрать материалы, игрушки, атрибуты для игровой и проектной деятельности.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4. Подобрать материал для изобразительной и продуктивной деятельности детей.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5. Составить перспективный план мероприятий.</w:t>
      </w:r>
    </w:p>
    <w:p w:rsidR="006B7FCE" w:rsidRPr="006B7FCE" w:rsidRDefault="006B7FCE" w:rsidP="006B7FCE">
      <w:pPr>
        <w:spacing w:after="0" w:line="543" w:lineRule="atLeast"/>
        <w:ind w:left="8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Выполнение проекта</w:t>
      </w:r>
    </w:p>
    <w:tbl>
      <w:tblPr>
        <w:tblW w:w="150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10366"/>
        <w:gridCol w:w="236"/>
        <w:gridCol w:w="825"/>
        <w:gridCol w:w="2959"/>
      </w:tblGrid>
      <w:tr w:rsidR="006B7FCE" w:rsidRPr="006B7FCE" w:rsidTr="0099217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    </w:t>
            </w:r>
          </w:p>
        </w:tc>
      </w:tr>
      <w:tr w:rsidR="006B7FCE" w:rsidRPr="006B7FCE" w:rsidTr="0099217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Нормативно-правовое и инструктивно-методическое обеспечение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Издание приказов: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 подготовке МБДОУ к работе в летний период».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«Об организации работы детского сада в летний период».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«Об охране жизни и здоровья воспитанников в летний период».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 проверке состояния готовности детского сада к работе в летний период».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 создании комиссии по ежедневному осмотру помещений, зданий, территории ДОУ».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«Об усилении бдительности за сохранность жизни и безопасность детей».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 проведении ремонтных работ».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 проведении технического осмотра зданий».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 подготовке к работе в осенне-зимний период».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Инструктаж педагогов: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охране жизни и здоровья детей в летний период.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оказанию медицинской помощи при солнечном ударе.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профилактике пищевых отравлений и кишечных инфекций.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оказанию медицинской помощи детям при отравлениях ядовитыми растениями, грибами, укусах насекомых, тепловом и солнечном ударе.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технике безопасности и санитарии для младшего обслуживающего персонала.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тренировочных учений по эвакуации детей и сотрудников из здания ДОУ при возникновении чрезвычайных ситуаций с составлением протокола проведения учений.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 подписание договоров с родителями о сотрудничестве.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rPr>
          <w:trHeight w:val="523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Воспитательно-образовательная работа с детьми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30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воспитатель, ст. медсестра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условий для успешной адаптации детей к детскому саду в первой младшей группе и во второй младшей группе. В адаптационный период проведение игр, способствующих успешной адаптации детей.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Введение на всех вновь принятых детей в первой младшей группе листов адаптации.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группах и 2 раза в день в ясельной группе)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Физкультурно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– оздоровительная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работа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6.1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6.2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6.3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 гимнастики после дневного сна в форме разминки в постели и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самомассажа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или в форме игр, упражнений.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6.4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6.5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Регулярное проведение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валеологических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бесед с детьми в группах старшего возраста и в подготовительной группе, посвящённых здоровому образу жизни, правильному питанию.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игр с водой.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6.7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Обучение детей элементам спортивных игр для   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старшей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подготовительной группах; футбол, баскетбол.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6.8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самостоятельной двигательной деятельности детей на воздухе: катание на велосипедах, игры с мячом, скакалки, кегли,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кольцеброс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обручи.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Экологическая работа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7.1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экскурсий и целевых прогулок за территорией детского сада на основе маршрутов, разработанных воспитателями и старшим воспитателем.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7.2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Сдать один подробный конспект экологической экскурсии с указанием месяца, места посещения, методов и приёмов работы к педсовету №1.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воспитатель, 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7.3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экологических бесед, прогулок, наблюдений, экспериментов с живой и неживой природой, труда на участке и в цветнике.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познавательных фильмов экологического содержания.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7.5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летними народными праздниками.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7.6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Наблюдения за растениями на клумбе, огороде, выучивание названий цветов, огородных культур.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7.7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зарисовок с натуры, на природе, оформление альбома (подготовительная, старшая группы).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7.8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литературы о природе.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7.9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Работа с детьми по 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изо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и ручному труду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рисования цветными мелками на асфальте.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нетрадиционным способом.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детьми по предупреждению бытового и дорожно-транспортного травматизма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рассказов, стихов по безопасности дома, на улице, природе.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бесед по безопасности жизнедеятельности.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Использование обучающей мультипликационной программы «Уроки осторожности».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детьми по культуре поведения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10.1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Использование в работе обучающей мультипликационной программы «Уроки хорошего поведения».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10.2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бесед о хорошем и плохом поведении.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10.3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экрана добрых дел в группах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5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5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5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5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5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B7FCE" w:rsidRPr="006B7FCE" w:rsidRDefault="006B7FCE" w:rsidP="006B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7608"/>
        <w:gridCol w:w="587"/>
        <w:gridCol w:w="2622"/>
        <w:gridCol w:w="3409"/>
      </w:tblGrid>
      <w:tr w:rsidR="006B7FCE" w:rsidRPr="006B7FCE" w:rsidTr="006B7FCE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Методическая работа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99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6B7FCE" w:rsidRPr="006B7FCE" w:rsidTr="006B7FCE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Консультации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«Улыбка малыша в период адаптации» для воспитателей первой младшей группы. Гибкий план воспитательно-образовательной работы в период адаптации.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оспитатель,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воспитатели первой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руппы</w:t>
            </w:r>
            <w:proofErr w:type="spellEnd"/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«Игры на асфальте» для воспитателей старшей и подготовительной группы.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«Игры-эстафеты для дошкольников» » для воспитателей старшей и подготовительной группы.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«Подвижные игры и упражнения с детьми на природе» для воспитателей всех групп.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«Игры с водой на прогулке» для воспитателей всех групп.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«Экологическое воспитание детей летом» для воспитателей всех групп.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«Нравственно-эстетическое воспитание детей в летний период» для воспитателей всех групп.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6B7FCE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Открытый показ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Совместная деятельность педагога с детьми. Постройки из песка.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6B7FCE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Выставки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</w:t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Методических пособий и литературы по работе с детьми в летний период.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</w:t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Фотографий по итогам работы в летний оздоровительный период.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воспитатель, 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 работа с воспитателями (по запросам)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лета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</w:t>
            </w:r>
          </w:p>
        </w:tc>
      </w:tr>
    </w:tbl>
    <w:p w:rsidR="006B7FCE" w:rsidRPr="006B7FCE" w:rsidRDefault="006B7FCE" w:rsidP="006B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10605"/>
        <w:gridCol w:w="1134"/>
        <w:gridCol w:w="2487"/>
      </w:tblGrid>
      <w:tr w:rsidR="006B7FCE" w:rsidRPr="006B7FCE" w:rsidTr="006B7FCE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Оснащение групп и участков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Обновление предметно-развивающей среды всех 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июнь-август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оспитатель,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родительских уголков на летний оздоровительный период во всех возрастных группах.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лета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Дополнение паспортов групп и кабинетов к началу учебного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лета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воспитатель, сотрудники ДОУ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оспитатель, специалисты,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перспективных планов по всем видам деятельности во всех возрастных группах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Обеспечить выносным материалом игрушками и пособиями для игр с песком и водой, для развития детей все группы.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Завхоз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Ремонт и покраска оборудования на участке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Провести текущий ремонт в помещении детского сада.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Сотрудники ДОУ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подвоза песка. Разбивка цветников. Посадка растений в огороде.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на спортивном участке дорожку здоровья.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оспитатель, 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на участке детского сада «Зону леса».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лета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воспитатель, 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Создать площадку по ПДД на улице.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воспитатель, воспитатели</w:t>
            </w:r>
          </w:p>
        </w:tc>
      </w:tr>
    </w:tbl>
    <w:p w:rsidR="006B7FCE" w:rsidRPr="006B7FCE" w:rsidRDefault="006B7FCE" w:rsidP="006B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8890"/>
        <w:gridCol w:w="2178"/>
        <w:gridCol w:w="3082"/>
      </w:tblGrid>
      <w:tr w:rsidR="006B7FCE" w:rsidRPr="006B7FCE" w:rsidTr="006B7FCE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Контроль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Оперативный контроль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Работы воспитателей в адаптационный период.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Заведующий, ст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оспитатель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Закаливания.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медсестра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Дневного сна во всех группах.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работы с детьми на огороде.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плана развлечений в летний период.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Планирование работы с детьми в летний период.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воспитатель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родительских уголков согласно летнему плану.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познавательных экскурсий в летний период.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питьевого режима в группах.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Заведующий,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медсестра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Предупредительный контроль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утреннего приёма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Заведующий,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медсестра</w:t>
            </w:r>
          </w:p>
        </w:tc>
      </w:tr>
    </w:tbl>
    <w:p w:rsidR="006B7FCE" w:rsidRPr="006B7FCE" w:rsidRDefault="006B7FCE" w:rsidP="006B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9471"/>
        <w:gridCol w:w="1559"/>
        <w:gridCol w:w="3196"/>
      </w:tblGrid>
      <w:tr w:rsidR="006B7FCE" w:rsidRPr="006B7FCE" w:rsidTr="006B7FCE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родителями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«Уголка для родителей» в группах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лета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Ст. медсестра, воспитатели первой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руппы</w:t>
            </w:r>
            <w:proofErr w:type="spellEnd"/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для родителей «Как организовать летний отдых ребёнка»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родителей в озеленении участка и ремонта групп.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  <w:tr w:rsidR="006B7FCE" w:rsidRPr="006B7FCE" w:rsidTr="0099217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родителей в проведении экскурсий, досугов, развлечений.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лета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-//-</w:t>
            </w:r>
          </w:p>
        </w:tc>
      </w:tr>
    </w:tbl>
    <w:p w:rsidR="0099217A" w:rsidRDefault="0099217A" w:rsidP="006B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6B7FCE" w:rsidRPr="006B7FCE" w:rsidRDefault="006B7FCE" w:rsidP="006B7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Примерное комплексно-тематическое планирование</w:t>
      </w:r>
    </w:p>
    <w:p w:rsidR="006B7FCE" w:rsidRPr="006B7FCE" w:rsidRDefault="006B7FCE" w:rsidP="006B7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июнь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9716"/>
        <w:gridCol w:w="740"/>
        <w:gridCol w:w="3540"/>
      </w:tblGrid>
      <w:tr w:rsidR="006B7FCE" w:rsidRPr="006B7FCE" w:rsidTr="006B7FC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Группа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Неделя «Счастливое детство моё» 1 июня – День Защиты детей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«Дадим шар земной детям» (мероприятия посвящённые Дню защиты детей)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 «Здравствуй, лето красное!» Рассматривание иллюстраций, открыток, чтение книг о лете.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Итоговые мероприятия: «целевые прогулки:</w:t>
            </w:r>
          </w:p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«Лето и мы» (вокруг детского сада);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Вторая 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млад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средняя; татарская</w:t>
            </w:r>
          </w:p>
        </w:tc>
      </w:tr>
      <w:tr w:rsidR="006B7FCE" w:rsidRPr="006B7FCE" w:rsidTr="006B7FC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«Осторожно, дети!» (к перекрёстку)».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Неделя «С чего начинается Родина?» 12 июня – День России</w:t>
            </w:r>
          </w:p>
        </w:tc>
      </w:tr>
      <w:tr w:rsidR="006B7FCE" w:rsidRPr="006B7FCE" w:rsidTr="006B7FCE">
        <w:trPr>
          <w:trHeight w:val="6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 (коллаж) «Россия – наш общий дом».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в городской парк «Здесь мы весело играем и все дружно отдыхаем»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Творческая мастерская:</w:t>
            </w:r>
          </w:p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«Флажки» (раскрашивание российского, татарстанского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триколора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Вторая 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млад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средняя, татарская</w:t>
            </w:r>
          </w:p>
        </w:tc>
      </w:tr>
      <w:tr w:rsidR="006B7FCE" w:rsidRPr="006B7FCE" w:rsidTr="006B7FC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«Наш город» (конкурс рисунков – нетрадиционная техника)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«Сабантуй»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«Неделя здоровья» 20 - День медицинского работника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Тематические беседы «Береги своё здоровье». Чтение произведений «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Мойдодыр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«Айболит» К.И.Чуковского.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Физкультурный досуг «Солнце, воздух и вода 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-н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аши лучшие друзья»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Сюжетно-ролевые игры «Лечим кукол и зверей». Пополнение уголка «Больница».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Викторина «От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Мойдодыра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на спортивной площадке «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Здоровейка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татарская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«Праздник Чистюль»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Неделя «На страже мира» 22 – День памяти и скорби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«Они защищали Родину» (к обелиску)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Творческая мастерская: (нетрадиционные техники)</w:t>
            </w:r>
          </w:p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«Голубь – птица мира» (раскрашивание);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Вторя младшая, средняя, татарская</w:t>
            </w:r>
          </w:p>
        </w:tc>
      </w:tr>
      <w:tr w:rsidR="006B7FCE" w:rsidRPr="006B7FCE" w:rsidTr="006B7FC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«Цвети Земля – планета мирная» (аппликация).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Дидактические игры «Военные вооружения».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«Конкурс чтецов, песен, рисунков «Миру – ДА!».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Неделя «Дружат дети на планете»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«Юные художники» (рисование на асфальте).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татарская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мультфильма «Про Кота Леопольда»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шаров «Счастливое детство моё!».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Итоговое мероприятие: «Экскурсия «Музей Яковлева» (в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Кошки-Новотимбаево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:rsidR="006B7FCE" w:rsidRPr="006B7FCE" w:rsidRDefault="006B7FCE" w:rsidP="006B7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июль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9810"/>
        <w:gridCol w:w="740"/>
        <w:gridCol w:w="3455"/>
      </w:tblGrid>
      <w:tr w:rsidR="006B7FCE" w:rsidRPr="006B7FCE" w:rsidTr="006B7FC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Группа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Неделя «Правила дорожные знать каждому положено» 3 июля – День ГАИ (День ГИБДД)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 «Правила дорожные – правила надёжные».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напольным макетом «Перекрёсток»;</w:t>
            </w:r>
          </w:p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на асфальте.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«Умелые ручки» (изготовление видов транспорта из бросового материала).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«Пешеходная экскурсия «По дороге в Музей».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 июля – День Российской почты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художественной литературы, разучивание стихов, песен. Разгадывание загадок. Беседы о профессии почтальона.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Сюжетно-ролевые игры «Почта»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татарская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Просмотр мультфильма «Трое из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Простоквашино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мини-музеев: «Открытки, марки, конверты, телеграммы, письма».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в почтовое отделение.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«Изготовление писем - рисунков родителям».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22 - День работника торговли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Сюжетно-ролевые игры «Магазин», «Супермаркет».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татарская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Кондитерские изделия из песка.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Дидактические игры «Цветочный магазин».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«Магазин будущего» (рисование).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«Экскурсия в книжный магазин».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Неделя «У воды и в воде» 29 – День Военно-морского флота (День Нептуна).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с водой «Плыви, плыви, кораблик»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 «Океан из пластилина».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татарская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Беседы: «Моряк – профессия или призвание».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татарская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«Праздник мыльных пузырей».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Итоговое мероприятие: «Поиск затонувших сокровищ» -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досуговая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игра-развлечение».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</w:tbl>
    <w:p w:rsidR="006B7FCE" w:rsidRPr="006B7FCE" w:rsidRDefault="006B7FCE" w:rsidP="006B7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август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4"/>
        <w:gridCol w:w="10210"/>
        <w:gridCol w:w="740"/>
        <w:gridCol w:w="3072"/>
      </w:tblGrid>
      <w:tr w:rsidR="006B7FCE" w:rsidRPr="006B7FCE" w:rsidTr="006B7FC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Группа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«Неделя спорта и физкультуры» 11- День физкультурника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с мячом «Мой весёлый, звонкий мяч».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в Долгую поляну.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«Босоножки не оторвёшь ножки» (закаливание -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босоножье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Старшая,</w:t>
            </w:r>
          </w:p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Физкультурный досуг «Весёлые эстафеты»;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Вторая младшая, средняя, татарская</w:t>
            </w:r>
          </w:p>
        </w:tc>
      </w:tr>
      <w:tr w:rsidR="006B7FCE" w:rsidRPr="006B7FCE" w:rsidTr="006B7FC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Соревнования «Весёлые старты».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 –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Фестиваль народных игр.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Беседы «Кто с закалкой дружит, никогда не 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тужит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«Лето красное – для здоровья время прекрасное».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«Весёлые классики» (соревнования между группами).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Физкультурный досуг «Дружим со спортом»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«Спортивный праздник «Мама, папа, я – спортивная семья».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Неделя «Из чего построен дом» 12 – День строителя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Беседы, чтение стихов, прослушивание песен о профессии строителя.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«Фантастический город» (постройки из песка).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«Волшебные камушки» (рисование на камнях).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Презентация «Мой любимый город» (самые известные постройки </w:t>
            </w:r>
            <w:proofErr w:type="gram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Тетюши).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 татарская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«Город мастеров» изготовление поделок из природного материала.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«Исследовательский центр «Эврика» (опытно-экспериментальная деятельность с глиной, песком, камнями)».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«Экологическая неделя»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 «Где найти витамины?», «Ядовитые грибы и растения», «Что можно, что нельзя».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Продолжаем знакомить детей с творчеством В.Бианки.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Шоубал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цветов» (нетрадиционная техника).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прогулка на водоём «Чудо всюду» (на пруд).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Средняя, 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мероприятие: «Конкурс «Самый лучший участок» (труд на огороде)».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  <w:tr w:rsidR="006B7FCE" w:rsidRPr="006B7FCE" w:rsidTr="006B7FCE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Неделя «Люби свой край и воспевай» 30 – День образования Республики Татарстан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Фольклорный конкурс знатоков пословиц, поговорок и загадок.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Викторина «Что мы знаем о Родине».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Старшая, </w:t>
            </w:r>
            <w:proofErr w:type="spellStart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B7FCE" w:rsidRPr="006B7FCE" w:rsidTr="006B7FC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Презентация проекта: «Праздник «До свиданья, лето красное!»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CE" w:rsidRPr="006B7FCE" w:rsidRDefault="006B7FCE" w:rsidP="006B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</w:t>
            </w:r>
          </w:p>
        </w:tc>
      </w:tr>
    </w:tbl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Литература: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Программа воспитания и обучения в детском саду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/П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 редакцией М.А.Васильевой, В.В. Гербовой, Т.С.Комаровой. – М.: Мозаика-Синтез, 2009. - 208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Пенькова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Л.А.. Под парусом лето плывёт по земле. – М.: ЛИНКА – ПРЕСС, 2006. – 288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Микляева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Н.В.. Детский сад будущего. – М.: ТЦ Сфера, 2010. – 128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Иванова Н.В.. Социальное развитие детей в ДОУ. – М.: ТЦ Сфера, 2008. - 128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Давыдова О.И.. Адаптационные группы в ДОУ. - М.: ТЦ Сфера, 2005. – 128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Возная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В.И.. Организация воспитательной и оздоровительной работы в ДОУ. - М.: ТЦ Сфера, 2006. – 128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Доронова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Т.Н.. Играют взрослые и дети. – М.: ЛИНКА - ПРЕСС, 2006. – 208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Михайленко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Н.Я.. Организация сюжетной игры в детском саду. – М.: ЛИНКА - ПРЕСС, 2009. – 96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Белая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К.Ю.. Разноцветные игры. – М.: ЛИНКА – ПРЕСС, 2007. – 336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Бондаренко А.К.. Дидактические игры в детском саду. – М.: Просвещение, 1991. – 160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Дыбина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Из чего сделаны предметы. – М.: ТЦ Сфера, 2005. – 128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Белоусова Л.Е.. Удивительные истории. – СПб: ДЕТСТВО – ПРЕСС, 2002. – 128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Жердева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Е.В.. Дети раннего возраста в детском саду. – Ростов –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spellEnd"/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/Д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: Феникс, 2006, - 192 с.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Алябьева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Е.А.. Тематические дни и недели в детском саду. – М.: ТЦ Сфера, 2005. – 160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Дыбина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О.В.. Что было до…. – М.: ТЦ Сфера, 2004. – 160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Дыбина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О.В.. Рукотворный мир. – М.: ТЦ Сфера, 2002. – 96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Синицина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Е.И.. Умные слова. - М.:Лист,1997. – 176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18.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Анищенкова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Е.С.. Пальчиковая гимнастика. М.: АСТ: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Астрель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, 2007. – 61 с.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19. Михайлова М.А..Поём, играем, танцуем дома и в саду. Ярославль: Академия развития, 1996. – 240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20. Воронова В.Я. Творческие игры старших дошкольников. – М.: Просвещение, 1981. – 80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21.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Богоусловская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З.М.. Развивающие игры. – М.: Просвещение, 1991. – 207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22.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Урмина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И.. Инновационная деятельность в ДОУ. – М.: </w:t>
      </w:r>
      <w:proofErr w:type="spell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Линка</w:t>
      </w:r>
      <w:proofErr w:type="spell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Пресс, 2009. – 320 </w:t>
      </w:r>
      <w:proofErr w:type="gramStart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23. Методист ДОУ /Научно-методический журнал/ Выпуск №5. 2010, стр. 82.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24. Управление ДОУ /Научно-практический журнал/ 2006, №7, стр. 81.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25. Управление ДОУ /Научно-практический журнал/ 2007, №6, стр. 13.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26. Управление ДОУ /Научно-практический журнал/ 2007, №7, стр. 25.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27. Управление ДОУ /Научно-практический журнал/ 2009, №2, стр. 52,66,72,97.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28. Управление ДОУ /Научно-практический журнал/ 2010, №2, стр. 59.</w:t>
      </w:r>
    </w:p>
    <w:p w:rsidR="006B7FCE" w:rsidRPr="006B7FCE" w:rsidRDefault="006B7FCE" w:rsidP="006B7FCE">
      <w:pPr>
        <w:spacing w:after="0" w:line="5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7FCE">
        <w:rPr>
          <w:rFonts w:ascii="Times New Roman" w:eastAsia="Times New Roman" w:hAnsi="Times New Roman" w:cs="Times New Roman"/>
          <w:color w:val="333333"/>
          <w:sz w:val="24"/>
          <w:szCs w:val="24"/>
        </w:rPr>
        <w:t>29. Воспитатель ДОУ /Практический журнал/ 2008, №9, стр. 20.</w:t>
      </w:r>
    </w:p>
    <w:p w:rsidR="00282A43" w:rsidRDefault="00282A43"/>
    <w:sectPr w:rsidR="00282A43" w:rsidSect="002D6EC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FCE"/>
    <w:rsid w:val="00133149"/>
    <w:rsid w:val="00186AEB"/>
    <w:rsid w:val="00282A43"/>
    <w:rsid w:val="002D6EC8"/>
    <w:rsid w:val="003A3624"/>
    <w:rsid w:val="00654532"/>
    <w:rsid w:val="006B7FCE"/>
    <w:rsid w:val="00756AE5"/>
    <w:rsid w:val="009730F7"/>
    <w:rsid w:val="0099217A"/>
    <w:rsid w:val="00AC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9"/>
  </w:style>
  <w:style w:type="paragraph" w:styleId="1">
    <w:name w:val="heading 1"/>
    <w:basedOn w:val="a"/>
    <w:link w:val="10"/>
    <w:uiPriority w:val="9"/>
    <w:qFormat/>
    <w:rsid w:val="006B7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F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B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2014-01-26T08:31:00Z</dcterms:created>
  <dcterms:modified xsi:type="dcterms:W3CDTF">2014-01-27T16:14:00Z</dcterms:modified>
</cp:coreProperties>
</file>