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45" w:rsidRDefault="00E01445" w:rsidP="00E01445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0075" cy="657225"/>
            <wp:effectExtent l="19050" t="0" r="9525" b="0"/>
            <wp:docPr id="1" name="Рисунок 1" descr="gerb_newb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bur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445" w:rsidRDefault="00E01445" w:rsidP="00E01445">
      <w:pPr>
        <w:jc w:val="center"/>
        <w:rPr>
          <w:u w:val="single"/>
        </w:rPr>
      </w:pPr>
      <w:r>
        <w:rPr>
          <w:u w:val="single"/>
        </w:rPr>
        <w:t xml:space="preserve">АДМИНИСТРАЦИЯ </w:t>
      </w:r>
    </w:p>
    <w:p w:rsidR="00E340C9" w:rsidRDefault="00E01445" w:rsidP="00E340C9">
      <w:pPr>
        <w:jc w:val="center"/>
        <w:rPr>
          <w:u w:val="single"/>
        </w:rPr>
      </w:pPr>
      <w:r>
        <w:rPr>
          <w:u w:val="single"/>
        </w:rPr>
        <w:t>НОВОБУРАССКОГО МУНИЦИПАЛЬНОГО РАЙОНА САРАТОВСКОЙ ОБЛАСТИ</w:t>
      </w:r>
    </w:p>
    <w:p w:rsidR="00E01445" w:rsidRDefault="00E01445" w:rsidP="00E340C9">
      <w:pPr>
        <w:jc w:val="center"/>
        <w:rPr>
          <w:u w:val="single"/>
        </w:rPr>
      </w:pPr>
      <w:r>
        <w:rPr>
          <w:u w:val="single"/>
        </w:rPr>
        <w:t>Управление образования администрации Новобурасского муниципального района</w:t>
      </w:r>
    </w:p>
    <w:p w:rsidR="00E01445" w:rsidRDefault="00E01445" w:rsidP="00E0144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Муниципальное</w:t>
      </w:r>
      <w:r>
        <w:t xml:space="preserve"> </w:t>
      </w:r>
      <w:r>
        <w:rPr>
          <w:b/>
        </w:rPr>
        <w:t>дошкольное образовательное учреждение «Детский сад с.Елшанка Новобурасского района Саратовской области»</w:t>
      </w:r>
      <w:r>
        <w:rPr>
          <w:sz w:val="28"/>
          <w:szCs w:val="28"/>
        </w:rPr>
        <w:t xml:space="preserve"> </w:t>
      </w:r>
    </w:p>
    <w:p w:rsidR="00E01445" w:rsidRDefault="00E01445" w:rsidP="00E01445">
      <w:pPr>
        <w:tabs>
          <w:tab w:val="left" w:pos="7000"/>
        </w:tabs>
        <w:jc w:val="center"/>
      </w:pPr>
      <w:r>
        <w:t xml:space="preserve">                                                                             412583, Саратовская область</w:t>
      </w:r>
    </w:p>
    <w:p w:rsidR="00E01445" w:rsidRDefault="00E01445" w:rsidP="00E01445">
      <w:pPr>
        <w:tabs>
          <w:tab w:val="left" w:pos="7000"/>
        </w:tabs>
        <w:jc w:val="center"/>
      </w:pPr>
      <w:r>
        <w:t xml:space="preserve">                                                                                        Новобурасский район, с.Елшанка </w:t>
      </w:r>
    </w:p>
    <w:p w:rsidR="00E01445" w:rsidRDefault="00E01445" w:rsidP="00E01445">
      <w:pPr>
        <w:tabs>
          <w:tab w:val="left" w:pos="7000"/>
        </w:tabs>
        <w:jc w:val="center"/>
      </w:pPr>
      <w:r>
        <w:t xml:space="preserve">                                                                     ул. Кооперативная д. 6    </w:t>
      </w:r>
    </w:p>
    <w:p w:rsidR="00E01445" w:rsidRPr="00F13843" w:rsidRDefault="00E01445" w:rsidP="00E01445">
      <w:pPr>
        <w:tabs>
          <w:tab w:val="left" w:pos="7000"/>
        </w:tabs>
        <w:jc w:val="center"/>
      </w:pPr>
      <w:r>
        <w:t xml:space="preserve">                                                                  тел. (884557) 2- 44-46</w:t>
      </w:r>
    </w:p>
    <w:p w:rsidR="004650AD" w:rsidRPr="003371D0" w:rsidRDefault="004C460F" w:rsidP="004C460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3371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Приказ</w:t>
      </w:r>
    </w:p>
    <w:p w:rsidR="004C460F" w:rsidRPr="00E01445" w:rsidRDefault="000D02D4" w:rsidP="004C460F">
      <w:pPr>
        <w:shd w:val="clear" w:color="auto" w:fill="FFFFFF"/>
        <w:tabs>
          <w:tab w:val="left" w:pos="8190"/>
        </w:tabs>
        <w:spacing w:before="100" w:beforeAutospacing="1"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C460F" w:rsidRPr="0033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01.09.2012</w:t>
      </w:r>
      <w:r w:rsidR="004C460F" w:rsidRPr="0033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51</w:t>
      </w:r>
    </w:p>
    <w:p w:rsidR="003371D0" w:rsidRPr="00E01445" w:rsidRDefault="003371D0" w:rsidP="004C460F">
      <w:pPr>
        <w:shd w:val="clear" w:color="auto" w:fill="FFFFFF"/>
        <w:tabs>
          <w:tab w:val="left" w:pos="8190"/>
        </w:tabs>
        <w:spacing w:before="100" w:beforeAutospacing="1"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60F" w:rsidRPr="004C460F" w:rsidRDefault="004650AD" w:rsidP="004C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оложения </w:t>
      </w:r>
    </w:p>
    <w:p w:rsidR="004C460F" w:rsidRPr="004C460F" w:rsidRDefault="004650AD" w:rsidP="004C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организации и координации методической, </w:t>
      </w:r>
    </w:p>
    <w:p w:rsidR="004C460F" w:rsidRPr="004C460F" w:rsidRDefault="004650AD" w:rsidP="004C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диагностической помощи семьям, воспитывающим </w:t>
      </w:r>
    </w:p>
    <w:p w:rsidR="004650AD" w:rsidRDefault="004650AD" w:rsidP="004C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дошкольного </w:t>
      </w:r>
      <w:r w:rsid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на дому»</w:t>
      </w:r>
    </w:p>
    <w:p w:rsidR="004C460F" w:rsidRPr="004C460F" w:rsidRDefault="004C460F" w:rsidP="004C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0AD" w:rsidRPr="003371D0" w:rsidRDefault="004650AD" w:rsidP="004C460F">
      <w:pPr>
        <w:shd w:val="clear" w:color="auto" w:fill="FFFFFF"/>
        <w:spacing w:after="0" w:line="28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оказания методической, диагностической и консультативной помощи семьям, воспитывающим детей дошкольного возраста на дому, содействия в социализации детей дошкольного возраста не посещающих дошкольные образовательные учреждения</w:t>
      </w:r>
      <w:r w:rsidR="003371D0" w:rsidRPr="0033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50AD" w:rsidRPr="004C460F" w:rsidRDefault="004C460F" w:rsidP="004C4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46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</w:t>
      </w:r>
      <w:proofErr w:type="gramEnd"/>
      <w:r w:rsidRPr="004C46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Р И К А З Ы В А Ю:</w:t>
      </w:r>
    </w:p>
    <w:p w:rsidR="004650AD" w:rsidRPr="004C460F" w:rsidRDefault="004650AD" w:rsidP="00337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4C460F"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 «Об организации и координации методической, диагностической помощи семьям, воспитывающим детей дошкольного возраста на дому»</w:t>
      </w:r>
      <w:r w:rsidR="004C460F"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Приложение №1.</w:t>
      </w:r>
    </w:p>
    <w:p w:rsidR="004650AD" w:rsidRPr="004C460F" w:rsidRDefault="003371D0" w:rsidP="00337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0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Воспитателям МДОУ Детский сад с.Елшанка Абраменко Н.В. и </w:t>
      </w:r>
      <w:proofErr w:type="spellStart"/>
      <w:r w:rsidR="00E0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Косачевой</w:t>
      </w:r>
      <w:proofErr w:type="spellEnd"/>
      <w:r w:rsidR="00E0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</w:t>
      </w:r>
      <w:r w:rsidRPr="0033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0AD"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консультационную работу для родителей, воспитывающих детей дошкольного возраста на дому.</w:t>
      </w:r>
    </w:p>
    <w:p w:rsidR="004C460F" w:rsidRPr="004C460F" w:rsidRDefault="004C460F" w:rsidP="00337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</w:t>
      </w:r>
      <w:r w:rsidR="00E3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анного приказа оставляю за собой.</w:t>
      </w:r>
    </w:p>
    <w:p w:rsidR="004650AD" w:rsidRPr="004C460F" w:rsidRDefault="004650AD" w:rsidP="00337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460F" w:rsidRPr="004C460F" w:rsidRDefault="004C460F" w:rsidP="00E340C9">
      <w:pPr>
        <w:shd w:val="clear" w:color="auto" w:fill="FFFFFF"/>
        <w:spacing w:before="100" w:beforeAutospacing="1"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3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МДОУ                                              Н.В.Костина</w:t>
      </w:r>
    </w:p>
    <w:p w:rsidR="004C460F" w:rsidRPr="004C460F" w:rsidRDefault="004C460F" w:rsidP="004C460F">
      <w:pPr>
        <w:shd w:val="clear" w:color="auto" w:fill="FFFFFF"/>
        <w:spacing w:before="100" w:beforeAutospacing="1"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приказом </w:t>
      </w:r>
      <w:proofErr w:type="gramStart"/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</w:t>
      </w:r>
      <w:proofErr w:type="gramEnd"/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C460F" w:rsidRDefault="004C460F" w:rsidP="004650AD">
      <w:pPr>
        <w:shd w:val="clear" w:color="auto" w:fill="FFFFFF"/>
        <w:spacing w:before="100" w:beforeAutospacing="1" w:after="0" w:line="28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C460F" w:rsidRDefault="004C460F" w:rsidP="004650AD">
      <w:pPr>
        <w:shd w:val="clear" w:color="auto" w:fill="FFFFFF"/>
        <w:spacing w:before="100" w:beforeAutospacing="1" w:after="0" w:line="28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40C9" w:rsidRDefault="00E340C9" w:rsidP="00E340C9">
      <w:pPr>
        <w:shd w:val="clear" w:color="auto" w:fill="FFFFFF"/>
        <w:spacing w:before="100" w:beforeAutospacing="1"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Приложение №1</w:t>
      </w:r>
    </w:p>
    <w:p w:rsidR="004C460F" w:rsidRPr="00E340C9" w:rsidRDefault="00E340C9" w:rsidP="00E340C9">
      <w:pPr>
        <w:shd w:val="clear" w:color="auto" w:fill="FFFFFF"/>
        <w:spacing w:before="100" w:beforeAutospacing="1"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4650AD" w:rsidRPr="004C46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Положение </w:t>
      </w:r>
    </w:p>
    <w:p w:rsidR="004650AD" w:rsidRPr="004C460F" w:rsidRDefault="004650AD" w:rsidP="004C460F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организации и координации методической,</w:t>
      </w:r>
    </w:p>
    <w:p w:rsidR="004650AD" w:rsidRPr="004C460F" w:rsidRDefault="004650AD" w:rsidP="004C460F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диагностической и консультационной помощи семьям,</w:t>
      </w:r>
    </w:p>
    <w:p w:rsidR="004650AD" w:rsidRPr="004C460F" w:rsidRDefault="004650AD" w:rsidP="004C460F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воспитывающи</w:t>
      </w:r>
      <w:r w:rsidR="005E77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Pr="004C46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детей дошкольного возраста на дому.</w:t>
      </w:r>
    </w:p>
    <w:p w:rsidR="004C460F" w:rsidRDefault="004C460F" w:rsidP="004650AD">
      <w:pPr>
        <w:shd w:val="clear" w:color="auto" w:fill="FFFFFF"/>
        <w:spacing w:after="0" w:line="285" w:lineRule="atLeas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50AD" w:rsidRPr="003371D0" w:rsidRDefault="004650AD" w:rsidP="003371D0">
      <w:pPr>
        <w:pStyle w:val="a9"/>
        <w:numPr>
          <w:ilvl w:val="0"/>
          <w:numId w:val="43"/>
        </w:numPr>
        <w:shd w:val="clear" w:color="auto" w:fill="FFFFFF"/>
        <w:tabs>
          <w:tab w:val="left" w:pos="284"/>
        </w:tabs>
        <w:spacing w:after="0" w:line="285" w:lineRule="atLeast"/>
        <w:ind w:left="142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71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4650AD" w:rsidRPr="004C460F" w:rsidRDefault="004650AD" w:rsidP="004650A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об организации и координации методической, диагностической и консультационной помощи семьям, воспитывающим дете</w:t>
      </w:r>
      <w:r w:rsid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дошкольного возраста на дому </w:t>
      </w: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Положение</w:t>
      </w:r>
      <w:r w:rsidR="003371D0"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регламентирует организацию методической, диагностической и консультативной помощи родителям (законным представителям), воспитывающим детей в возрасте от рождения до семи лет на дому.</w:t>
      </w:r>
    </w:p>
    <w:p w:rsidR="004650AD" w:rsidRPr="004C460F" w:rsidRDefault="004650AD" w:rsidP="004650A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соответствии со следующими нормативными и правовыми актами:</w:t>
      </w:r>
    </w:p>
    <w:p w:rsidR="004650AD" w:rsidRPr="004C460F" w:rsidRDefault="004650AD" w:rsidP="004650A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РФ от 12.12.1993 г.;</w:t>
      </w:r>
    </w:p>
    <w:p w:rsidR="004650AD" w:rsidRPr="004C460F" w:rsidRDefault="004650AD" w:rsidP="004650A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Конвенцией ООН о правах ребенка (ратифицирована Верховным Советом СССР от 13.06.1990 г.);</w:t>
      </w:r>
    </w:p>
    <w:p w:rsidR="004650AD" w:rsidRPr="004C460F" w:rsidRDefault="004650AD" w:rsidP="004650A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Декларацией прав ребенка (</w:t>
      </w:r>
      <w:proofErr w:type="gramStart"/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принята</w:t>
      </w:r>
      <w:proofErr w:type="gramEnd"/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Генеральной Ассамблеей 20.11.1959 г.);</w:t>
      </w:r>
    </w:p>
    <w:p w:rsidR="004650AD" w:rsidRPr="004C460F" w:rsidRDefault="004650AD" w:rsidP="004650A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Российской Федерации от 10.07.1992 № 3266-1 «Об образовании», с изменениями;</w:t>
      </w:r>
    </w:p>
    <w:p w:rsidR="004650AD" w:rsidRPr="004C460F" w:rsidRDefault="004650AD" w:rsidP="004650A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24.07.1998 № 124-ФЗ «Об основных гарантиях прав ребенка в Российской Федерации», с изменениями;</w:t>
      </w:r>
    </w:p>
    <w:p w:rsidR="004650AD" w:rsidRPr="004C460F" w:rsidRDefault="004650AD" w:rsidP="004650A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24.06.1999 №120-ФЗ «Об основах системы профилактики безнадзорности и правонарушений несовершеннолетних», с изменениями;</w:t>
      </w:r>
    </w:p>
    <w:p w:rsidR="004650AD" w:rsidRPr="004C460F" w:rsidRDefault="004650AD" w:rsidP="004650A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24.11.1995 №181-ФЗ «О социальной защите инвалидов в Российской Федерации», с изменениями;</w:t>
      </w:r>
    </w:p>
    <w:p w:rsidR="004650AD" w:rsidRPr="004C460F" w:rsidRDefault="004650AD" w:rsidP="004650A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Правительства РФ от 07.02.2011 г. №163-Р «О Концепции Федеральной Целевой программы развития образования на 2011 – 2015 годы»;</w:t>
      </w:r>
    </w:p>
    <w:p w:rsidR="004650AD" w:rsidRPr="004C460F" w:rsidRDefault="004650AD" w:rsidP="004650A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РФ от 07.02.2011 г. № 61 «О Федеральной целевой программе развития образования на 2011 - 2015 годы»;</w:t>
      </w:r>
    </w:p>
    <w:p w:rsidR="004650AD" w:rsidRPr="003371D0" w:rsidRDefault="003371D0" w:rsidP="004650A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от 27 октября 2011 года № 2562</w:t>
      </w:r>
      <w:r w:rsidR="004650AD" w:rsidRPr="0033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Типового положения о дошкольном образовательном учреждении»;</w:t>
      </w:r>
    </w:p>
    <w:p w:rsidR="004650AD" w:rsidRPr="004C460F" w:rsidRDefault="004650AD" w:rsidP="005E774B">
      <w:pPr>
        <w:numPr>
          <w:ilvl w:val="0"/>
          <w:numId w:val="21"/>
        </w:numPr>
        <w:shd w:val="clear" w:color="auto" w:fill="FFFFFF"/>
        <w:spacing w:after="0" w:line="240" w:lineRule="auto"/>
        <w:ind w:left="-14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Главного государственного санитарного врача РФ 22.07.2010 № 91 «Об утверждении СанПиН 2.4.1.2660-10 «Санитарно-эпидемиологические требования к устройству, содержанию и организации режима работы в дошкольных организациях», с изменениями;</w:t>
      </w:r>
    </w:p>
    <w:p w:rsidR="004650AD" w:rsidRPr="004C460F" w:rsidRDefault="004650AD" w:rsidP="005E774B">
      <w:pPr>
        <w:numPr>
          <w:ilvl w:val="0"/>
          <w:numId w:val="22"/>
        </w:numPr>
        <w:shd w:val="clear" w:color="auto" w:fill="FFFFFF"/>
        <w:spacing w:after="0" w:line="240" w:lineRule="auto"/>
        <w:ind w:left="-14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организации консультативной помощи для семей, воспитывающих детей дошкольного возраста на дому (далее – консультативная помощь) - оказание </w:t>
      </w: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методической, диагностической и консультативной помощи семьям, воспитывающим детей с дошкольного возраста на дому</w:t>
      </w:r>
      <w:proofErr w:type="gramStart"/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650AD" w:rsidRPr="004C460F" w:rsidRDefault="004650AD" w:rsidP="005E774B">
      <w:pPr>
        <w:numPr>
          <w:ilvl w:val="0"/>
          <w:numId w:val="22"/>
        </w:numPr>
        <w:shd w:val="clear" w:color="auto" w:fill="FFFFFF"/>
        <w:spacing w:after="0" w:line="240" w:lineRule="auto"/>
        <w:ind w:left="-14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консультативной помощи являются:</w:t>
      </w:r>
    </w:p>
    <w:p w:rsidR="004650AD" w:rsidRPr="004C460F" w:rsidRDefault="004650AD" w:rsidP="004650A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консультативной помощи родителям (законным представителям), воспитывающим дет</w:t>
      </w:r>
      <w:r w:rsid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дошкольного возраста на дому</w:t>
      </w: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различным вопросам воспитания, обучения и развития детей от рождения до 7 лет;</w:t>
      </w:r>
    </w:p>
    <w:p w:rsidR="004650AD" w:rsidRPr="004C460F" w:rsidRDefault="004650AD" w:rsidP="004650A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распознавание, диагностирование проблем в разв</w:t>
      </w:r>
      <w:r w:rsid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итии детей дошкольного возраста</w:t>
      </w: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50AD" w:rsidRPr="004C460F" w:rsidRDefault="004650AD" w:rsidP="004650A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социализации детей дошкольного возраста, не посещающих дошкольные образовательные учреждения;</w:t>
      </w:r>
    </w:p>
    <w:p w:rsidR="004650AD" w:rsidRPr="004C460F" w:rsidRDefault="004650AD" w:rsidP="004650A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всесторонней помощи родителям (законным представителям) детей возрасте от пяти до семи лет, не посещающих образовательные учреждения, в обеспечении равных стартовых возможностей при поступлении в школу;</w:t>
      </w:r>
    </w:p>
    <w:p w:rsidR="004650AD" w:rsidRPr="004C460F" w:rsidRDefault="004650AD" w:rsidP="004650A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взаимодействия между муниципальными образовательными учреждениями, реализующими основную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</w:p>
    <w:p w:rsidR="004650AD" w:rsidRPr="004C460F" w:rsidRDefault="004650AD" w:rsidP="004650A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информированности родителей (законных представителей), воспитывающих детей дошкольного возраста на дому</w:t>
      </w:r>
      <w:proofErr w:type="gramStart"/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планах развития районной системы образования.</w:t>
      </w:r>
    </w:p>
    <w:p w:rsidR="004650AD" w:rsidRPr="004C460F" w:rsidRDefault="004650AD" w:rsidP="004650A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Консультативная помощь организуется в Учреждении, реализующего основную общеобразовательную программу дошкольного образования.</w:t>
      </w:r>
    </w:p>
    <w:p w:rsidR="004650AD" w:rsidRPr="004C460F" w:rsidRDefault="004650AD" w:rsidP="004650A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Учреждение:</w:t>
      </w:r>
    </w:p>
    <w:p w:rsidR="004650AD" w:rsidRPr="004C460F" w:rsidRDefault="004650AD" w:rsidP="004650A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условия для организации работы;</w:t>
      </w:r>
    </w:p>
    <w:p w:rsidR="004650AD" w:rsidRPr="004C460F" w:rsidRDefault="004650AD" w:rsidP="004650A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средствами публичного консультирования, информирование граждан по вопросам образования детей дошкольного возраста воспитывающихся на дому;</w:t>
      </w:r>
    </w:p>
    <w:p w:rsidR="004650AD" w:rsidRPr="004C460F" w:rsidRDefault="004650AD" w:rsidP="004650A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информационные материалы консультативных мероприятий для публикаций в средствах массовой информации.</w:t>
      </w:r>
    </w:p>
    <w:p w:rsidR="004650AD" w:rsidRPr="004C460F" w:rsidRDefault="004650AD" w:rsidP="004650AD">
      <w:pPr>
        <w:shd w:val="clear" w:color="auto" w:fill="FFFFFF"/>
        <w:spacing w:after="0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Организация деятельности </w:t>
      </w:r>
      <w:r w:rsidR="004C4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650AD" w:rsidRPr="004C460F" w:rsidRDefault="004650AD" w:rsidP="004650A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Консультативная работа организуется по приказу заведующего Учреждением с указанием режима работы, специалистов и по согласованию с </w:t>
      </w:r>
      <w:r w:rsid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образования</w:t>
      </w: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50AD" w:rsidRPr="004C460F" w:rsidRDefault="004650AD" w:rsidP="004650A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работой консультативной помощи возлагается на заведующего Учреждением.</w:t>
      </w:r>
    </w:p>
    <w:p w:rsidR="004650AD" w:rsidRPr="003371D0" w:rsidRDefault="004650AD" w:rsidP="004650A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и руководство организацией деятельности консультативной помощи осуществляется в соответствии с настоящим Положением и Уставом Учреждения.</w:t>
      </w:r>
    </w:p>
    <w:p w:rsidR="004650AD" w:rsidRPr="004C460F" w:rsidRDefault="004650AD" w:rsidP="004650A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Учреждением организует работу консультативных мероприятий, в том числе:</w:t>
      </w:r>
    </w:p>
    <w:p w:rsidR="004650AD" w:rsidRPr="004C460F" w:rsidRDefault="004650AD" w:rsidP="004650A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обеспечивает работу консультативной помощи в соответствии с утвержденным графиком работы;</w:t>
      </w:r>
    </w:p>
    <w:p w:rsidR="004650AD" w:rsidRPr="004C460F" w:rsidRDefault="004650AD" w:rsidP="004650A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изучает запрос сем</w:t>
      </w:r>
      <w:r w:rsid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ей, воспитывающих детей на дому</w:t>
      </w: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50AD" w:rsidRPr="004C460F" w:rsidRDefault="004650AD" w:rsidP="004650A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годовой план работы консультативных мероприятий и контролирует его исполнение;</w:t>
      </w:r>
    </w:p>
    <w:p w:rsidR="004650AD" w:rsidRPr="004C460F" w:rsidRDefault="004650AD" w:rsidP="004650A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дополнительное информирование населения через средства массовой информации о графике работы в Учреждении консультативной работы;</w:t>
      </w:r>
    </w:p>
    <w:p w:rsidR="004650AD" w:rsidRPr="004C460F" w:rsidRDefault="004650AD" w:rsidP="004C460F">
      <w:pPr>
        <w:numPr>
          <w:ilvl w:val="0"/>
          <w:numId w:val="27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 ответственных педагогов за подготовку материалов консультирования;</w:t>
      </w:r>
    </w:p>
    <w:p w:rsidR="004650AD" w:rsidRPr="004C460F" w:rsidRDefault="004650AD" w:rsidP="004C460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предоставляет информационные материалы консультативного центра для публикаций в средствах массовой информации</w:t>
      </w:r>
    </w:p>
    <w:p w:rsidR="004650AD" w:rsidRPr="004C460F" w:rsidRDefault="004650AD" w:rsidP="004650AD">
      <w:pPr>
        <w:shd w:val="clear" w:color="auto" w:fill="FFFFFF"/>
        <w:spacing w:after="0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Работа с семьями, воспитывающими детей на дому, проводится в различных формах: индивидуальных, групповых, подгрупповых.</w:t>
      </w:r>
    </w:p>
    <w:p w:rsidR="004650AD" w:rsidRPr="004C460F" w:rsidRDefault="004650AD" w:rsidP="004650AD">
      <w:pPr>
        <w:shd w:val="clear" w:color="auto" w:fill="FFFFFF"/>
        <w:spacing w:after="0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Непосредственную работу с семьей осущест</w:t>
      </w:r>
      <w:r w:rsidR="00E0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вляют специалисты Учреждения </w:t>
      </w:r>
      <w:proofErr w:type="gramStart"/>
      <w:r w:rsidR="00E0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E0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воспитатели,</w:t>
      </w: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музыкальный рук</w:t>
      </w:r>
      <w:r w:rsidR="00E0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оводитель</w:t>
      </w: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650AD" w:rsidRPr="004C460F" w:rsidRDefault="004650AD" w:rsidP="004650AD">
      <w:pPr>
        <w:shd w:val="clear" w:color="auto" w:fill="FFFFFF"/>
        <w:spacing w:after="0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50AD" w:rsidRPr="004C460F" w:rsidRDefault="004650AD" w:rsidP="003371D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C4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Основное содержание деятельности Учреждения</w:t>
      </w:r>
      <w:r w:rsidR="004C4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337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4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определяющее работу консультационной помощи</w:t>
      </w:r>
    </w:p>
    <w:p w:rsidR="004650AD" w:rsidRPr="004C460F" w:rsidRDefault="00E01445" w:rsidP="003371D0">
      <w:pPr>
        <w:numPr>
          <w:ilvl w:val="0"/>
          <w:numId w:val="29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="004650AD"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помощи родителям (законным представителям) в Учреждении строится на основе интеграции деятельности специалистов Учреждения: воспитателя, музыкальн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руководителя</w:t>
      </w:r>
      <w:r w:rsidR="004650AD"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50AD" w:rsidRPr="004C460F" w:rsidRDefault="004650AD" w:rsidP="004650A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родителей (законных представителей) может проводиться одним или несколькими специалистами одновременно.</w:t>
      </w:r>
    </w:p>
    <w:p w:rsidR="004650AD" w:rsidRPr="004C460F" w:rsidRDefault="004650AD" w:rsidP="004650A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организуются лектории, консультации, теоретические и практические семинары для родителей (законных представителей), диагностические обследования дошкольников специалистами Учреждения.</w:t>
      </w:r>
    </w:p>
    <w:p w:rsidR="003371D0" w:rsidRPr="003371D0" w:rsidRDefault="004650AD" w:rsidP="003371D0">
      <w:pPr>
        <w:pStyle w:val="a9"/>
        <w:numPr>
          <w:ilvl w:val="0"/>
          <w:numId w:val="29"/>
        </w:numPr>
        <w:shd w:val="clear" w:color="auto" w:fill="FFFFFF"/>
        <w:tabs>
          <w:tab w:val="clear" w:pos="720"/>
        </w:tabs>
        <w:spacing w:after="0" w:line="240" w:lineRule="auto"/>
        <w:ind w:left="-426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371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</w:t>
      </w:r>
      <w:r w:rsidR="005E7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371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предоставляемые </w:t>
      </w:r>
      <w:r w:rsidR="003371D0" w:rsidRPr="003371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Учреждением по оказанию </w:t>
      </w:r>
      <w:r w:rsidR="003371D0" w:rsidRPr="003371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методической,</w:t>
      </w:r>
      <w:proofErr w:type="gramEnd"/>
    </w:p>
    <w:p w:rsidR="004650AD" w:rsidRPr="004C460F" w:rsidRDefault="003371D0" w:rsidP="003371D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диагностической и консультационной помощи семьям,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77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воспитывающим детей </w:t>
      </w:r>
      <w:r w:rsidRPr="004C46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дошкольного возраста на дому</w:t>
      </w:r>
      <w:r w:rsidR="004650AD"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650AD" w:rsidRPr="004C460F" w:rsidRDefault="004650AD" w:rsidP="003371D0">
      <w:pPr>
        <w:numPr>
          <w:ilvl w:val="0"/>
          <w:numId w:val="30"/>
        </w:numPr>
        <w:shd w:val="clear" w:color="auto" w:fill="FFFFFF"/>
        <w:spacing w:after="0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 родителей (законных представителей) –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4650AD" w:rsidRPr="004C460F" w:rsidRDefault="004650AD" w:rsidP="004650A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развития ребенка - психолого-педагогическое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4650AD" w:rsidRPr="004C460F" w:rsidRDefault="004650AD" w:rsidP="004650A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(педагогическое) – информирование родителей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ситуаций;</w:t>
      </w:r>
    </w:p>
    <w:p w:rsidR="004650AD" w:rsidRPr="004C460F" w:rsidRDefault="004650AD" w:rsidP="004650A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семьи;</w:t>
      </w:r>
    </w:p>
    <w:p w:rsidR="004650AD" w:rsidRPr="004C460F" w:rsidRDefault="004650AD" w:rsidP="005E774B">
      <w:pPr>
        <w:numPr>
          <w:ilvl w:val="0"/>
          <w:numId w:val="30"/>
        </w:numPr>
        <w:shd w:val="clear" w:color="auto" w:fill="FFFFFF"/>
        <w:spacing w:after="0" w:line="240" w:lineRule="auto"/>
        <w:ind w:left="-14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публичное консультирование по типовым вопросам, </w:t>
      </w:r>
      <w:proofErr w:type="gramStart"/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устном или письменном обращении.</w:t>
      </w:r>
    </w:p>
    <w:p w:rsidR="004650AD" w:rsidRPr="004C460F" w:rsidRDefault="004650AD" w:rsidP="005E774B">
      <w:pPr>
        <w:numPr>
          <w:ilvl w:val="0"/>
          <w:numId w:val="31"/>
        </w:numPr>
        <w:shd w:val="clear" w:color="auto" w:fill="FFFFFF"/>
        <w:spacing w:after="0" w:line="240" w:lineRule="auto"/>
        <w:ind w:left="-14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консультирование осуществляется по инициативе родителей (законных представителей), специалистов</w:t>
      </w:r>
      <w:r w:rsidR="00E0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МДОУ</w:t>
      </w: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50AD" w:rsidRPr="004C460F" w:rsidRDefault="004650AD" w:rsidP="005E774B">
      <w:pPr>
        <w:numPr>
          <w:ilvl w:val="0"/>
          <w:numId w:val="31"/>
        </w:numPr>
        <w:shd w:val="clear" w:color="auto" w:fill="FFFFFF"/>
        <w:spacing w:after="0" w:line="240" w:lineRule="auto"/>
        <w:ind w:left="-14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консультирование осуществляется посредством размещения материалов на интернет-сайте Учреждения, в средствах массовой информации, сети Интернет, посредством проведения семинаров (групповых консультаций).</w:t>
      </w:r>
    </w:p>
    <w:p w:rsidR="004650AD" w:rsidRPr="004C460F" w:rsidRDefault="004650AD" w:rsidP="005E774B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Учреждением</w:t>
      </w:r>
      <w:r w:rsid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предоставляются консультации, ежегодно разрабатывает и утверждает график проведения семинаров (групповых консультаций) с определением должностных лиц, ответственных за организацию проведения семинаров. При разработке графика проведения семинаров (групповых консультаций) необходимо:</w:t>
      </w:r>
    </w:p>
    <w:p w:rsidR="004650AD" w:rsidRPr="004C460F" w:rsidRDefault="004650AD" w:rsidP="005E774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актуальные проблемные вопросы на основе анализа работы консультативной помощи;</w:t>
      </w:r>
    </w:p>
    <w:p w:rsidR="004650AD" w:rsidRPr="004C460F" w:rsidRDefault="004650AD" w:rsidP="005E774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сформулировать тему семинара (групповой консультации), определить дату его проведения и согласовать с лицами, задействованными в мероприятии;</w:t>
      </w:r>
    </w:p>
    <w:p w:rsidR="004650AD" w:rsidRPr="004C460F" w:rsidRDefault="004650AD" w:rsidP="005E774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специалиста, ответственного за проведение семинара (групповой консультации).</w:t>
      </w:r>
    </w:p>
    <w:p w:rsidR="004650AD" w:rsidRPr="004C460F" w:rsidRDefault="004650AD" w:rsidP="005E774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Документация в организации консультативной помощи</w:t>
      </w:r>
    </w:p>
    <w:p w:rsidR="004650AD" w:rsidRPr="004C460F" w:rsidRDefault="004650AD" w:rsidP="005E774B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ведется следующая документация, которую заполняют все специалисты ответственные за проведение консультаций:</w:t>
      </w:r>
    </w:p>
    <w:p w:rsidR="004650AD" w:rsidRPr="004C460F" w:rsidRDefault="004650AD" w:rsidP="004650AD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перспективный план работы консультативной помощи;</w:t>
      </w:r>
    </w:p>
    <w:p w:rsidR="004650AD" w:rsidRPr="004C460F" w:rsidRDefault="004650AD" w:rsidP="004650AD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работы консультативных мероприятий;</w:t>
      </w:r>
    </w:p>
    <w:p w:rsidR="004650AD" w:rsidRPr="004C460F" w:rsidRDefault="004650AD" w:rsidP="003371D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работы консультативных мероприятий</w:t>
      </w:r>
      <w:r w:rsidR="0033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1</w:t>
      </w:r>
      <w:r w:rsidR="0033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 </w:t>
      </w:r>
    </w:p>
    <w:p w:rsidR="004650AD" w:rsidRPr="004C460F" w:rsidRDefault="004650AD" w:rsidP="004650AD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регистрации родителей (законных представителей), посещающих консультации (приложение № 2</w:t>
      </w:r>
      <w:proofErr w:type="gramStart"/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="0033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650AD" w:rsidRPr="004C460F" w:rsidRDefault="004650AD" w:rsidP="004C460F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статистический отчет о работе за год (приложение № </w:t>
      </w:r>
      <w:r w:rsidR="0033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</w:t>
      </w:r>
    </w:p>
    <w:p w:rsidR="004650AD" w:rsidRPr="004C460F" w:rsidRDefault="004650AD" w:rsidP="004650AD">
      <w:pPr>
        <w:shd w:val="clear" w:color="auto" w:fill="FFFFFF"/>
        <w:spacing w:after="0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Управление и руководство консультативной работы</w:t>
      </w:r>
    </w:p>
    <w:p w:rsidR="004C460F" w:rsidRDefault="004650AD" w:rsidP="004650AD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 консультативной работой осуществляется руководителем Учреждения, </w:t>
      </w:r>
    </w:p>
    <w:p w:rsidR="004650AD" w:rsidRPr="004C460F" w:rsidRDefault="004650AD" w:rsidP="004650AD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работает под непосредственным руководством </w:t>
      </w:r>
      <w:r w:rsid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образования администрации Новобурасского муниципального района.</w:t>
      </w:r>
    </w:p>
    <w:p w:rsidR="004650AD" w:rsidRPr="004C460F" w:rsidRDefault="004650AD" w:rsidP="004650AD">
      <w:pPr>
        <w:shd w:val="clear" w:color="auto" w:fill="FFFFFF"/>
        <w:spacing w:after="0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Финансирование деятельности консультативного центра</w:t>
      </w:r>
    </w:p>
    <w:p w:rsidR="004650AD" w:rsidRPr="004C460F" w:rsidRDefault="004650AD" w:rsidP="004650A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родителей (законных представителей) за оказание услуг консультативного центра не устанавливается.</w:t>
      </w:r>
    </w:p>
    <w:p w:rsidR="004650AD" w:rsidRPr="004C460F" w:rsidRDefault="004650AD" w:rsidP="004650A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труда специалистов консультативного центра и их материальное стимулирование осуществляется в пределах единого фонда оплаты труда Учреждения.</w:t>
      </w:r>
    </w:p>
    <w:p w:rsidR="004650AD" w:rsidRPr="004C460F" w:rsidRDefault="00E340C9" w:rsidP="00E340C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</w:t>
      </w:r>
      <w:r w:rsidR="004650AD"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4650AD" w:rsidRPr="004C460F" w:rsidRDefault="004650AD" w:rsidP="005E774B">
      <w:pPr>
        <w:shd w:val="clear" w:color="auto" w:fill="FFFFFF"/>
        <w:spacing w:line="285" w:lineRule="atLeast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работы консультативных мероприятий</w:t>
      </w:r>
    </w:p>
    <w:tbl>
      <w:tblPr>
        <w:tblW w:w="521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35"/>
        <w:gridCol w:w="3260"/>
        <w:gridCol w:w="3117"/>
        <w:gridCol w:w="1984"/>
      </w:tblGrid>
      <w:tr w:rsidR="004650AD" w:rsidRPr="004C460F" w:rsidTr="004C460F">
        <w:trPr>
          <w:tblCellSpacing w:w="0" w:type="dxa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0AD" w:rsidRPr="004C460F" w:rsidRDefault="004650AD" w:rsidP="004C460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C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C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0AD" w:rsidRPr="004C460F" w:rsidRDefault="004650AD" w:rsidP="004C460F">
            <w:pPr>
              <w:spacing w:after="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 мероприятия</w:t>
            </w:r>
          </w:p>
          <w:p w:rsidR="004650AD" w:rsidRPr="004C460F" w:rsidRDefault="004650AD" w:rsidP="004C460F">
            <w:pPr>
              <w:spacing w:after="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(тип мероприятия)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0AD" w:rsidRPr="004C460F" w:rsidRDefault="004650AD" w:rsidP="004C460F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консультации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0AD" w:rsidRPr="004C460F" w:rsidRDefault="004650AD" w:rsidP="004C460F">
            <w:pPr>
              <w:spacing w:after="0" w:line="240" w:lineRule="auto"/>
              <w:ind w:lef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присутствующих.</w:t>
            </w:r>
          </w:p>
        </w:tc>
      </w:tr>
      <w:tr w:rsidR="004650AD" w:rsidRPr="004C460F" w:rsidTr="004C460F">
        <w:trPr>
          <w:tblCellSpacing w:w="0" w:type="dxa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0AD" w:rsidRPr="004C460F" w:rsidRDefault="004650AD" w:rsidP="004650AD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0AD" w:rsidRPr="004C460F" w:rsidRDefault="004650AD" w:rsidP="004650AD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0AD" w:rsidRPr="004C460F" w:rsidRDefault="004650AD" w:rsidP="004650AD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0AD" w:rsidRPr="004C460F" w:rsidRDefault="004650AD" w:rsidP="004650AD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650AD" w:rsidRPr="004C460F" w:rsidRDefault="004650AD" w:rsidP="004650AD">
      <w:pPr>
        <w:shd w:val="clear" w:color="auto" w:fill="FFFFFF"/>
        <w:spacing w:after="0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50AD" w:rsidRPr="004C460F" w:rsidRDefault="004650AD" w:rsidP="004650AD">
      <w:pPr>
        <w:shd w:val="clear" w:color="auto" w:fill="FFFFFF"/>
        <w:spacing w:after="0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50AD" w:rsidRPr="004C460F" w:rsidRDefault="004650AD" w:rsidP="004650AD">
      <w:pPr>
        <w:shd w:val="clear" w:color="auto" w:fill="FFFFFF"/>
        <w:spacing w:after="0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50AD" w:rsidRPr="004C460F" w:rsidRDefault="004650AD" w:rsidP="005E774B">
      <w:pPr>
        <w:shd w:val="clear" w:color="auto" w:fill="FFFFFF"/>
        <w:spacing w:after="0" w:line="285" w:lineRule="atLeast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5E774B" w:rsidRDefault="004650AD" w:rsidP="005E774B">
      <w:pPr>
        <w:shd w:val="clear" w:color="auto" w:fill="FFFFFF"/>
        <w:spacing w:line="285" w:lineRule="atLeast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регистрации родителей (законных представителей)</w:t>
      </w:r>
    </w:p>
    <w:p w:rsidR="004650AD" w:rsidRPr="004C460F" w:rsidRDefault="004650AD" w:rsidP="005E774B">
      <w:pPr>
        <w:shd w:val="clear" w:color="auto" w:fill="FFFFFF"/>
        <w:spacing w:line="285" w:lineRule="atLeast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посещающих</w:t>
      </w:r>
      <w:proofErr w:type="gramEnd"/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9"/>
        <w:gridCol w:w="3358"/>
        <w:gridCol w:w="2427"/>
        <w:gridCol w:w="2451"/>
      </w:tblGrid>
      <w:tr w:rsidR="004650AD" w:rsidRPr="004C460F" w:rsidTr="004C460F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0AD" w:rsidRPr="004C460F" w:rsidRDefault="004650AD" w:rsidP="004C460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C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C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0AD" w:rsidRPr="004C460F" w:rsidRDefault="004650AD" w:rsidP="004C460F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родителя (законного представителя)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0AD" w:rsidRPr="004C460F" w:rsidRDefault="004650AD" w:rsidP="004C460F">
            <w:p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 консультации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0AD" w:rsidRPr="004C460F" w:rsidRDefault="004650AD" w:rsidP="004C460F">
            <w:pPr>
              <w:spacing w:after="0" w:line="240" w:lineRule="auto"/>
              <w:ind w:left="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родителя (законного представителя</w:t>
            </w:r>
            <w:proofErr w:type="gramEnd"/>
          </w:p>
        </w:tc>
      </w:tr>
      <w:tr w:rsidR="004650AD" w:rsidRPr="004C460F" w:rsidTr="004C460F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0AD" w:rsidRPr="004C460F" w:rsidRDefault="004650AD" w:rsidP="004650AD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0AD" w:rsidRPr="004C460F" w:rsidRDefault="004650AD" w:rsidP="004650AD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0AD" w:rsidRPr="004C460F" w:rsidRDefault="004650AD" w:rsidP="004650AD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0AD" w:rsidRPr="004C460F" w:rsidRDefault="004650AD" w:rsidP="004650AD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650AD" w:rsidRPr="004C460F" w:rsidRDefault="004650AD" w:rsidP="004650AD">
      <w:pPr>
        <w:shd w:val="clear" w:color="auto" w:fill="FFFFFF"/>
        <w:spacing w:after="0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50AD" w:rsidRPr="004C460F" w:rsidRDefault="004650AD" w:rsidP="004650AD">
      <w:pPr>
        <w:shd w:val="clear" w:color="auto" w:fill="FFFFFF"/>
        <w:spacing w:after="0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50AD" w:rsidRPr="004C460F" w:rsidRDefault="004650AD" w:rsidP="004650AD">
      <w:pPr>
        <w:shd w:val="clear" w:color="auto" w:fill="FFFFFF"/>
        <w:spacing w:after="0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50AD" w:rsidRPr="004C460F" w:rsidRDefault="004650AD" w:rsidP="005E774B">
      <w:pPr>
        <w:shd w:val="clear" w:color="auto" w:fill="FFFFFF"/>
        <w:spacing w:after="0" w:line="285" w:lineRule="atLeast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5E774B" w:rsidRDefault="005E774B" w:rsidP="004650AD">
      <w:pPr>
        <w:shd w:val="clear" w:color="auto" w:fill="FFFFFF"/>
        <w:spacing w:after="0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0AD" w:rsidRPr="004C460F" w:rsidRDefault="004650AD" w:rsidP="004650AD">
      <w:pPr>
        <w:shd w:val="clear" w:color="auto" w:fill="FFFFFF"/>
        <w:spacing w:after="0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Статистический отчет о работе за год</w:t>
      </w:r>
    </w:p>
    <w:p w:rsidR="004650AD" w:rsidRPr="004C460F" w:rsidRDefault="004650AD" w:rsidP="004650AD">
      <w:pPr>
        <w:shd w:val="clear" w:color="auto" w:fill="FFFFFF"/>
        <w:spacing w:after="0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Статистический отчет должен содержать следующие разделы:</w:t>
      </w:r>
    </w:p>
    <w:p w:rsidR="004650AD" w:rsidRPr="004C460F" w:rsidRDefault="004650AD" w:rsidP="004650AD">
      <w:pPr>
        <w:shd w:val="clear" w:color="auto" w:fill="FFFFFF"/>
        <w:spacing w:after="0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статистика посещаемости родителями консультационных мероприятий (возросла -убыла в течени</w:t>
      </w:r>
      <w:proofErr w:type="gramStart"/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в сравнении с предыдущим годом);</w:t>
      </w:r>
    </w:p>
    <w:p w:rsidR="004650AD" w:rsidRPr="004C460F" w:rsidRDefault="004650AD" w:rsidP="004650AD">
      <w:pPr>
        <w:shd w:val="clear" w:color="auto" w:fill="FFFFFF"/>
        <w:spacing w:after="0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диагностики подготовки детей, не посещающих дошкольное образовательное учреждение к школе;</w:t>
      </w:r>
    </w:p>
    <w:p w:rsidR="004650AD" w:rsidRPr="004C460F" w:rsidRDefault="004650AD" w:rsidP="004650AD">
      <w:pPr>
        <w:shd w:val="clear" w:color="auto" w:fill="FFFFFF"/>
        <w:spacing w:after="0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факты положительного влияния консультационной помощи семьям, воспитывающим детей дошкольного возраста на дому;</w:t>
      </w:r>
    </w:p>
    <w:p w:rsidR="004650AD" w:rsidRPr="004C460F" w:rsidRDefault="004650AD" w:rsidP="004650AD">
      <w:pPr>
        <w:shd w:val="clear" w:color="auto" w:fill="FFFFFF"/>
        <w:spacing w:after="0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недочетов в проделанной работе и пути решения возникших проблем;</w:t>
      </w:r>
    </w:p>
    <w:p w:rsidR="004650AD" w:rsidRPr="004C460F" w:rsidRDefault="004650AD" w:rsidP="004650AD">
      <w:pPr>
        <w:shd w:val="clear" w:color="auto" w:fill="FFFFFF"/>
        <w:spacing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другую статистическую и отчетную информацию на усмотрение руководителя МДОУ.</w:t>
      </w:r>
    </w:p>
    <w:p w:rsidR="004650AD" w:rsidRDefault="004C460F" w:rsidP="004650AD">
      <w:pPr>
        <w:ind w:firstLine="450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7192A6"/>
          <w:sz w:val="28"/>
          <w:szCs w:val="28"/>
          <w:lang w:eastAsia="ru-RU"/>
        </w:rPr>
        <w:t xml:space="preserve"> </w:t>
      </w:r>
    </w:p>
    <w:p w:rsidR="004650AD" w:rsidRDefault="004650AD" w:rsidP="004650AD">
      <w:pPr>
        <w:ind w:firstLine="4500"/>
        <w:jc w:val="right"/>
        <w:rPr>
          <w:sz w:val="28"/>
          <w:szCs w:val="28"/>
        </w:rPr>
      </w:pPr>
    </w:p>
    <w:p w:rsidR="004650AD" w:rsidRDefault="004C460F" w:rsidP="004650A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26FA" w:rsidRDefault="006926FA" w:rsidP="004650AD">
      <w:pPr>
        <w:autoSpaceDE w:val="0"/>
        <w:ind w:firstLine="540"/>
        <w:jc w:val="both"/>
        <w:rPr>
          <w:sz w:val="28"/>
          <w:szCs w:val="28"/>
        </w:rPr>
      </w:pPr>
    </w:p>
    <w:p w:rsidR="005E774B" w:rsidRDefault="005E774B" w:rsidP="004650AD">
      <w:pPr>
        <w:autoSpaceDE w:val="0"/>
        <w:ind w:firstLine="540"/>
        <w:jc w:val="both"/>
        <w:rPr>
          <w:sz w:val="28"/>
          <w:szCs w:val="28"/>
        </w:rPr>
      </w:pPr>
    </w:p>
    <w:p w:rsidR="001C4726" w:rsidRDefault="001C4726" w:rsidP="00692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6FA" w:rsidRPr="00F9306E" w:rsidRDefault="006926FA" w:rsidP="00692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работы</w:t>
      </w:r>
    </w:p>
    <w:p w:rsidR="006926FA" w:rsidRPr="00F9306E" w:rsidRDefault="006926FA" w:rsidP="00692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26FA" w:rsidRPr="00F9306E" w:rsidRDefault="006926FA" w:rsidP="001C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Консультативного пункта</w:t>
      </w:r>
      <w:r w:rsidR="001C4726" w:rsidRPr="00F9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помощи семьям,</w:t>
      </w:r>
      <w:r w:rsidR="001C4726" w:rsidRPr="00F9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0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воспитывающих своих детей дошкольного возраста на дому.</w:t>
      </w:r>
    </w:p>
    <w:p w:rsidR="006926FA" w:rsidRPr="006926FA" w:rsidRDefault="006926FA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726" w:rsidRDefault="001C4726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Консультативный пункт в М</w:t>
      </w:r>
      <w:r w:rsidR="006926FA" w:rsidRPr="0069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Детский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с.Елшанка</w:t>
      </w:r>
      <w:r w:rsidR="006926FA" w:rsidRPr="0069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Новобурасского района Саратовской области </w:t>
      </w:r>
      <w:r w:rsidR="006926FA" w:rsidRPr="006926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по адресу:</w:t>
      </w:r>
    </w:p>
    <w:p w:rsidR="006926FA" w:rsidRPr="006926FA" w:rsidRDefault="001C4726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Саратовская область, Новобурасский район, с.Елшанка, 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ооперативная , д.6</w:t>
      </w:r>
      <w:r w:rsidR="006926FA" w:rsidRPr="0069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26FA" w:rsidRPr="006926FA" w:rsidRDefault="006926FA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F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Записаться на консультацию можно позвонить по телефону:</w:t>
      </w:r>
      <w:r w:rsidR="00F9306E">
        <w:rPr>
          <w:rFonts w:ascii="Times New Roman" w:eastAsia="Times New Roman" w:hAnsi="Times New Roman" w:cs="Times New Roman"/>
          <w:sz w:val="24"/>
          <w:szCs w:val="24"/>
          <w:lang w:eastAsia="ru-RU"/>
        </w:rPr>
        <w:t>8 84557 2-44-46</w:t>
      </w:r>
      <w:r w:rsidRPr="0069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часы записи:</w:t>
      </w:r>
    </w:p>
    <w:p w:rsidR="006926FA" w:rsidRPr="006926FA" w:rsidRDefault="006926FA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FA">
        <w:rPr>
          <w:rFonts w:ascii="Times New Roman" w:eastAsia="Times New Roman" w:hAnsi="Times New Roman" w:cs="Times New Roman"/>
          <w:sz w:val="24"/>
          <w:szCs w:val="24"/>
          <w:lang w:eastAsia="ru-RU"/>
        </w:rPr>
        <w:t> с 10:00 до 11:00</w:t>
      </w:r>
    </w:p>
    <w:p w:rsidR="006926FA" w:rsidRPr="006926FA" w:rsidRDefault="006926FA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FA">
        <w:rPr>
          <w:rFonts w:ascii="Times New Roman" w:eastAsia="Times New Roman" w:hAnsi="Times New Roman" w:cs="Times New Roman"/>
          <w:sz w:val="24"/>
          <w:szCs w:val="24"/>
          <w:lang w:eastAsia="ru-RU"/>
        </w:rPr>
        <w:t> 13:00 до 14:00</w:t>
      </w:r>
    </w:p>
    <w:p w:rsidR="006926FA" w:rsidRPr="006926FA" w:rsidRDefault="006926FA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FA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Работает 3 раза в неделю, график составлен с учетом пожеланий родителей:</w:t>
      </w:r>
    </w:p>
    <w:p w:rsidR="006926FA" w:rsidRPr="006926FA" w:rsidRDefault="006926FA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926FA" w:rsidRPr="006926FA" w:rsidTr="006926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A" w:rsidRPr="006926FA" w:rsidRDefault="006926FA" w:rsidP="00692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A" w:rsidRPr="006926FA" w:rsidRDefault="006926FA" w:rsidP="00692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A" w:rsidRPr="006926FA" w:rsidRDefault="006926FA" w:rsidP="00692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</w:tr>
      <w:tr w:rsidR="006926FA" w:rsidRPr="006926FA" w:rsidTr="006926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A" w:rsidRPr="006926FA" w:rsidRDefault="006926FA" w:rsidP="00692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A" w:rsidRPr="006926FA" w:rsidRDefault="00F9306E" w:rsidP="00F93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 до 11-30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A" w:rsidRPr="006926FA" w:rsidRDefault="00F9306E" w:rsidP="00F93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для занятий</w:t>
            </w:r>
          </w:p>
          <w:p w:rsidR="006926FA" w:rsidRPr="006926FA" w:rsidRDefault="006926FA" w:rsidP="00692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FA" w:rsidRPr="006926FA" w:rsidTr="006926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A" w:rsidRPr="006926FA" w:rsidRDefault="006926FA" w:rsidP="00692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A" w:rsidRPr="006926FA" w:rsidRDefault="00F9306E" w:rsidP="00F93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 до 1</w:t>
            </w:r>
            <w:r w:rsidR="006926FA"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926FA"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A" w:rsidRDefault="00F9306E" w:rsidP="00692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для занятий</w:t>
            </w:r>
          </w:p>
          <w:p w:rsidR="00F9306E" w:rsidRPr="006926FA" w:rsidRDefault="00F9306E" w:rsidP="00692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6FA" w:rsidRPr="006926FA" w:rsidTr="006926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A" w:rsidRPr="006926FA" w:rsidRDefault="006926FA" w:rsidP="00692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A" w:rsidRPr="006926FA" w:rsidRDefault="00F9306E" w:rsidP="00F93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 до 11-3</w:t>
            </w:r>
            <w:r w:rsidR="006926FA"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A" w:rsidRPr="006926FA" w:rsidRDefault="006926FA" w:rsidP="00692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  <w:p w:rsidR="006926FA" w:rsidRPr="006926FA" w:rsidRDefault="006926FA" w:rsidP="00692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26FA" w:rsidRPr="006926FA" w:rsidRDefault="006926FA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6FA" w:rsidRPr="006926FA" w:rsidRDefault="006926FA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6FA" w:rsidRDefault="006926FA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06E" w:rsidRDefault="00F9306E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06E" w:rsidRDefault="00F9306E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06E" w:rsidRDefault="00F9306E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06E" w:rsidRDefault="00F9306E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06E" w:rsidRDefault="00F9306E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52" w:rsidRPr="00026652" w:rsidRDefault="00026652" w:rsidP="000266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работы </w:t>
      </w:r>
    </w:p>
    <w:p w:rsidR="00026652" w:rsidRPr="00026652" w:rsidRDefault="00026652" w:rsidP="000266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Консультативного пункта  Муниципального  дошкольного  образовательного учреждения Детский сад с.Елшанка Новобурасского района Саратовской области  на 2012-2013 учебный год.</w:t>
      </w:r>
    </w:p>
    <w:tbl>
      <w:tblPr>
        <w:tblpPr w:leftFromText="45" w:rightFromText="45" w:vertAnchor="text"/>
        <w:tblW w:w="110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5655"/>
        <w:gridCol w:w="1620"/>
        <w:gridCol w:w="3240"/>
      </w:tblGrid>
      <w:tr w:rsidR="00026652" w:rsidRPr="006926FA" w:rsidTr="00C919D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26652" w:rsidRPr="006926FA" w:rsidTr="00C919D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сайте дошкольного учреждения  и в СМИ об открытии Консультативного пункта и предварительная запись.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03.09.2012г.</w:t>
            </w:r>
          </w:p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652" w:rsidRPr="006926FA" w:rsidTr="00C919D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«Рады познакомиться» особенности развития детей  дошкольного возраста</w:t>
            </w:r>
          </w:p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интересно» Экскурсия по дошкольному учреждению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октября</w:t>
            </w:r>
          </w:p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11час.00мин.</w:t>
            </w:r>
          </w:p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026652" w:rsidRPr="006926FA" w:rsidTr="00C919D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  договоров  с родителями (законными представителями)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652" w:rsidRPr="006926FA" w:rsidTr="00C919D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педагогической диагностики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652" w:rsidRPr="006926FA" w:rsidTr="00C919D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Присутствие детей и  родителе</w:t>
            </w:r>
            <w:proofErr w:type="gramStart"/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законных представителей)   во время  непосредственно – образовательной деятельности.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026652" w:rsidRPr="006926FA" w:rsidTr="00C919D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педагогической и художественной литературы для родителей и детей.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652" w:rsidRPr="006926FA" w:rsidTr="00C919D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детей на музыкальные праздники и  развлечения.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026652" w:rsidRPr="006926FA" w:rsidTr="00C919D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праздниках, соревнованиях, эстафетах.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652" w:rsidRPr="006926FA" w:rsidTr="00C919D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детей на театрализованные постановки музыкально-театрализованного кружка, на театрализованные постановки в театральную пятницу.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026652" w:rsidRPr="006926FA" w:rsidTr="00C919D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«Дней открытых дверей» для родителей, чьи дети воспитываются в семьях.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3мес.</w:t>
            </w:r>
          </w:p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026652" w:rsidRPr="006926FA" w:rsidTr="00C919D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652" w:rsidRPr="006926FA" w:rsidTr="00C919D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информационных материалов для родителе</w:t>
            </w:r>
            <w:proofErr w:type="gramStart"/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законных представителей) по вопросам воспитания и развития  детей дошкольного возраста(буклеты, брошюры, методические разработки, стенды)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026652" w:rsidRPr="006926FA" w:rsidTr="00C919D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 семейное консультирование родителей или лиц, их заменяющих, по вопросам воспитания, обучения и социальной адаптации.</w:t>
            </w:r>
          </w:p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и 4 пятница</w:t>
            </w: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026652" w:rsidRPr="006926FA" w:rsidTr="00C919D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документацией</w:t>
            </w:r>
          </w:p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протоколов обследования</w:t>
            </w:r>
          </w:p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текущей документации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026652" w:rsidRPr="006926FA" w:rsidRDefault="00026652" w:rsidP="00C91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306E" w:rsidRDefault="00F9306E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52" w:rsidRPr="006926FA" w:rsidRDefault="00026652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52" w:rsidRDefault="00026652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52" w:rsidRPr="006926FA" w:rsidRDefault="00026652" w:rsidP="0069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1E0" w:rsidRDefault="00EF61E0"/>
    <w:sectPr w:rsidR="00EF61E0" w:rsidSect="005E77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FBB"/>
    <w:multiLevelType w:val="multilevel"/>
    <w:tmpl w:val="E7F4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DF2B47"/>
    <w:multiLevelType w:val="multilevel"/>
    <w:tmpl w:val="04B27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52630"/>
    <w:multiLevelType w:val="multilevel"/>
    <w:tmpl w:val="89D2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D7788"/>
    <w:multiLevelType w:val="multilevel"/>
    <w:tmpl w:val="D8C8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834B0A"/>
    <w:multiLevelType w:val="multilevel"/>
    <w:tmpl w:val="1EC8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B341FC"/>
    <w:multiLevelType w:val="multilevel"/>
    <w:tmpl w:val="429E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E02029"/>
    <w:multiLevelType w:val="hybridMultilevel"/>
    <w:tmpl w:val="CD084F64"/>
    <w:lvl w:ilvl="0" w:tplc="295CF496">
      <w:start w:val="1"/>
      <w:numFmt w:val="decimal"/>
      <w:lvlText w:val="%1."/>
      <w:lvlJc w:val="left"/>
      <w:pPr>
        <w:ind w:left="1863" w:hanging="1155"/>
      </w:pPr>
    </w:lvl>
    <w:lvl w:ilvl="1" w:tplc="2632B1D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DA40428"/>
    <w:multiLevelType w:val="hybridMultilevel"/>
    <w:tmpl w:val="1DC20F42"/>
    <w:lvl w:ilvl="0" w:tplc="E670196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B1C5E"/>
    <w:multiLevelType w:val="multilevel"/>
    <w:tmpl w:val="FBF4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27427C0"/>
    <w:multiLevelType w:val="multilevel"/>
    <w:tmpl w:val="4ABA2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FC0A0F"/>
    <w:multiLevelType w:val="multilevel"/>
    <w:tmpl w:val="345AB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D65E0D"/>
    <w:multiLevelType w:val="multilevel"/>
    <w:tmpl w:val="B3D81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130B74"/>
    <w:multiLevelType w:val="multilevel"/>
    <w:tmpl w:val="28DA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736778"/>
    <w:multiLevelType w:val="multilevel"/>
    <w:tmpl w:val="5464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7276DBA"/>
    <w:multiLevelType w:val="hybridMultilevel"/>
    <w:tmpl w:val="6D942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70B80"/>
    <w:multiLevelType w:val="multilevel"/>
    <w:tmpl w:val="CEFAC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F663BE"/>
    <w:multiLevelType w:val="multilevel"/>
    <w:tmpl w:val="8836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C1F18FD"/>
    <w:multiLevelType w:val="multilevel"/>
    <w:tmpl w:val="9B129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B34433"/>
    <w:multiLevelType w:val="multilevel"/>
    <w:tmpl w:val="114E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CA007C"/>
    <w:multiLevelType w:val="multilevel"/>
    <w:tmpl w:val="7DCEB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FA3072"/>
    <w:multiLevelType w:val="multilevel"/>
    <w:tmpl w:val="7052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3823FF4"/>
    <w:multiLevelType w:val="hybridMultilevel"/>
    <w:tmpl w:val="97B6CC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60668FA8">
      <w:start w:val="7"/>
      <w:numFmt w:val="decimal"/>
      <w:lvlText w:val="%2."/>
      <w:lvlJc w:val="left"/>
      <w:pPr>
        <w:tabs>
          <w:tab w:val="num" w:pos="1080"/>
        </w:tabs>
        <w:ind w:left="740" w:firstLine="34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800FF"/>
    <w:multiLevelType w:val="multilevel"/>
    <w:tmpl w:val="BABAF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E67080"/>
    <w:multiLevelType w:val="hybridMultilevel"/>
    <w:tmpl w:val="4C049000"/>
    <w:lvl w:ilvl="0" w:tplc="21A2972E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3D620A33"/>
    <w:multiLevelType w:val="multilevel"/>
    <w:tmpl w:val="13A6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9230E91"/>
    <w:multiLevelType w:val="multilevel"/>
    <w:tmpl w:val="193A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BB8197B"/>
    <w:multiLevelType w:val="multilevel"/>
    <w:tmpl w:val="5940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DE402F"/>
    <w:multiLevelType w:val="multilevel"/>
    <w:tmpl w:val="F9E2F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4041B6"/>
    <w:multiLevelType w:val="multilevel"/>
    <w:tmpl w:val="42A0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0EA697C"/>
    <w:multiLevelType w:val="multilevel"/>
    <w:tmpl w:val="00AE6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7D1A04"/>
    <w:multiLevelType w:val="multilevel"/>
    <w:tmpl w:val="908CF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26629D"/>
    <w:multiLevelType w:val="multilevel"/>
    <w:tmpl w:val="F8D2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9F02065"/>
    <w:multiLevelType w:val="multilevel"/>
    <w:tmpl w:val="E27E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08477A4"/>
    <w:multiLevelType w:val="multilevel"/>
    <w:tmpl w:val="58A0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6005A08"/>
    <w:multiLevelType w:val="multilevel"/>
    <w:tmpl w:val="6336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060900"/>
    <w:multiLevelType w:val="multilevel"/>
    <w:tmpl w:val="09B01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A932BC"/>
    <w:multiLevelType w:val="multilevel"/>
    <w:tmpl w:val="4310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1F51B6"/>
    <w:multiLevelType w:val="multilevel"/>
    <w:tmpl w:val="1216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07222AB"/>
    <w:multiLevelType w:val="multilevel"/>
    <w:tmpl w:val="6F4E6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19460E"/>
    <w:multiLevelType w:val="multilevel"/>
    <w:tmpl w:val="A50EB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9A7BF2"/>
    <w:multiLevelType w:val="multilevel"/>
    <w:tmpl w:val="9206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A7243B7"/>
    <w:multiLevelType w:val="multilevel"/>
    <w:tmpl w:val="FB94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AE85F9F"/>
    <w:multiLevelType w:val="multilevel"/>
    <w:tmpl w:val="56E85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0"/>
  </w:num>
  <w:num w:numId="3">
    <w:abstractNumId w:val="39"/>
  </w:num>
  <w:num w:numId="4">
    <w:abstractNumId w:val="28"/>
  </w:num>
  <w:num w:numId="5">
    <w:abstractNumId w:val="12"/>
  </w:num>
  <w:num w:numId="6">
    <w:abstractNumId w:val="31"/>
  </w:num>
  <w:num w:numId="7">
    <w:abstractNumId w:val="30"/>
  </w:num>
  <w:num w:numId="8">
    <w:abstractNumId w:val="41"/>
  </w:num>
  <w:num w:numId="9">
    <w:abstractNumId w:val="1"/>
    <w:lvlOverride w:ilvl="0">
      <w:startOverride w:val="7"/>
    </w:lvlOverride>
  </w:num>
  <w:num w:numId="10">
    <w:abstractNumId w:val="29"/>
  </w:num>
  <w:num w:numId="11">
    <w:abstractNumId w:val="13"/>
  </w:num>
  <w:num w:numId="12">
    <w:abstractNumId w:val="15"/>
  </w:num>
  <w:num w:numId="13">
    <w:abstractNumId w:val="8"/>
  </w:num>
  <w:num w:numId="14">
    <w:abstractNumId w:val="34"/>
  </w:num>
  <w:num w:numId="15">
    <w:abstractNumId w:val="24"/>
  </w:num>
  <w:num w:numId="16">
    <w:abstractNumId w:val="38"/>
  </w:num>
  <w:num w:numId="17">
    <w:abstractNumId w:val="5"/>
  </w:num>
  <w:num w:numId="18">
    <w:abstractNumId w:val="18"/>
  </w:num>
  <w:num w:numId="19">
    <w:abstractNumId w:val="10"/>
  </w:num>
  <w:num w:numId="20">
    <w:abstractNumId w:val="27"/>
  </w:num>
  <w:num w:numId="21">
    <w:abstractNumId w:val="4"/>
  </w:num>
  <w:num w:numId="22">
    <w:abstractNumId w:val="36"/>
  </w:num>
  <w:num w:numId="23">
    <w:abstractNumId w:val="32"/>
  </w:num>
  <w:num w:numId="24">
    <w:abstractNumId w:val="35"/>
  </w:num>
  <w:num w:numId="25">
    <w:abstractNumId w:val="37"/>
  </w:num>
  <w:num w:numId="26">
    <w:abstractNumId w:val="42"/>
  </w:num>
  <w:num w:numId="27">
    <w:abstractNumId w:val="25"/>
  </w:num>
  <w:num w:numId="28">
    <w:abstractNumId w:val="26"/>
    <w:lvlOverride w:ilvl="0">
      <w:startOverride w:val="7"/>
    </w:lvlOverride>
  </w:num>
  <w:num w:numId="29">
    <w:abstractNumId w:val="2"/>
  </w:num>
  <w:num w:numId="30">
    <w:abstractNumId w:val="33"/>
  </w:num>
  <w:num w:numId="31">
    <w:abstractNumId w:val="11"/>
  </w:num>
  <w:num w:numId="32">
    <w:abstractNumId w:val="40"/>
  </w:num>
  <w:num w:numId="33">
    <w:abstractNumId w:val="17"/>
  </w:num>
  <w:num w:numId="34">
    <w:abstractNumId w:val="0"/>
  </w:num>
  <w:num w:numId="35">
    <w:abstractNumId w:val="19"/>
  </w:num>
  <w:num w:numId="36">
    <w:abstractNumId w:val="16"/>
  </w:num>
  <w:num w:numId="37">
    <w:abstractNumId w:val="22"/>
  </w:num>
  <w:num w:numId="38">
    <w:abstractNumId w:val="3"/>
  </w:num>
  <w:num w:numId="39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F7E"/>
    <w:rsid w:val="00026652"/>
    <w:rsid w:val="0003221E"/>
    <w:rsid w:val="0007262B"/>
    <w:rsid w:val="000A6F7E"/>
    <w:rsid w:val="000B03C8"/>
    <w:rsid w:val="000C2084"/>
    <w:rsid w:val="000D02D4"/>
    <w:rsid w:val="00152021"/>
    <w:rsid w:val="001523FD"/>
    <w:rsid w:val="001666D5"/>
    <w:rsid w:val="00167D3D"/>
    <w:rsid w:val="001A3E4D"/>
    <w:rsid w:val="001A431A"/>
    <w:rsid w:val="001B2FEC"/>
    <w:rsid w:val="001C036A"/>
    <w:rsid w:val="001C4726"/>
    <w:rsid w:val="001D5EE4"/>
    <w:rsid w:val="001E1607"/>
    <w:rsid w:val="00204B1F"/>
    <w:rsid w:val="00225747"/>
    <w:rsid w:val="00242439"/>
    <w:rsid w:val="002D2D67"/>
    <w:rsid w:val="0030111D"/>
    <w:rsid w:val="0030560F"/>
    <w:rsid w:val="003371D0"/>
    <w:rsid w:val="00374B91"/>
    <w:rsid w:val="00392261"/>
    <w:rsid w:val="003A4AF8"/>
    <w:rsid w:val="003B5769"/>
    <w:rsid w:val="003D735C"/>
    <w:rsid w:val="00413929"/>
    <w:rsid w:val="004650AD"/>
    <w:rsid w:val="004C460F"/>
    <w:rsid w:val="004F39DB"/>
    <w:rsid w:val="004F6D79"/>
    <w:rsid w:val="0052598C"/>
    <w:rsid w:val="00531086"/>
    <w:rsid w:val="00561FD2"/>
    <w:rsid w:val="005C0BD9"/>
    <w:rsid w:val="005E48F6"/>
    <w:rsid w:val="005E774B"/>
    <w:rsid w:val="00634A05"/>
    <w:rsid w:val="006368E3"/>
    <w:rsid w:val="00677CB2"/>
    <w:rsid w:val="006926FA"/>
    <w:rsid w:val="006C0984"/>
    <w:rsid w:val="007164BE"/>
    <w:rsid w:val="007215DC"/>
    <w:rsid w:val="0072327C"/>
    <w:rsid w:val="00794119"/>
    <w:rsid w:val="007E12AB"/>
    <w:rsid w:val="00822932"/>
    <w:rsid w:val="00823CC4"/>
    <w:rsid w:val="00865167"/>
    <w:rsid w:val="00876FB4"/>
    <w:rsid w:val="0088280C"/>
    <w:rsid w:val="00882A38"/>
    <w:rsid w:val="00894BFF"/>
    <w:rsid w:val="008B1FC0"/>
    <w:rsid w:val="008D5D34"/>
    <w:rsid w:val="00911D94"/>
    <w:rsid w:val="00953BBF"/>
    <w:rsid w:val="009572D4"/>
    <w:rsid w:val="00990F6B"/>
    <w:rsid w:val="009D2208"/>
    <w:rsid w:val="009E0E04"/>
    <w:rsid w:val="00A258B4"/>
    <w:rsid w:val="00A31F4B"/>
    <w:rsid w:val="00A441E3"/>
    <w:rsid w:val="00A4740B"/>
    <w:rsid w:val="00AC67DC"/>
    <w:rsid w:val="00AD0F7C"/>
    <w:rsid w:val="00AF0AB9"/>
    <w:rsid w:val="00B15623"/>
    <w:rsid w:val="00B36FE6"/>
    <w:rsid w:val="00BF72ED"/>
    <w:rsid w:val="00C02337"/>
    <w:rsid w:val="00C052D9"/>
    <w:rsid w:val="00C304E4"/>
    <w:rsid w:val="00CE1B42"/>
    <w:rsid w:val="00D005DE"/>
    <w:rsid w:val="00D60575"/>
    <w:rsid w:val="00D8011F"/>
    <w:rsid w:val="00DB695A"/>
    <w:rsid w:val="00DC6CB0"/>
    <w:rsid w:val="00DE1755"/>
    <w:rsid w:val="00E01445"/>
    <w:rsid w:val="00E340C9"/>
    <w:rsid w:val="00EC7250"/>
    <w:rsid w:val="00ED0A2E"/>
    <w:rsid w:val="00EF61E0"/>
    <w:rsid w:val="00F02305"/>
    <w:rsid w:val="00F10703"/>
    <w:rsid w:val="00F309AD"/>
    <w:rsid w:val="00F316ED"/>
    <w:rsid w:val="00F431DD"/>
    <w:rsid w:val="00F9306E"/>
    <w:rsid w:val="00FA793D"/>
    <w:rsid w:val="00FC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E3"/>
  </w:style>
  <w:style w:type="paragraph" w:styleId="1">
    <w:name w:val="heading 1"/>
    <w:basedOn w:val="a"/>
    <w:link w:val="10"/>
    <w:uiPriority w:val="9"/>
    <w:qFormat/>
    <w:rsid w:val="00465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0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650AD"/>
  </w:style>
  <w:style w:type="character" w:styleId="a3">
    <w:name w:val="Hyperlink"/>
    <w:basedOn w:val="a0"/>
    <w:uiPriority w:val="99"/>
    <w:unhideWhenUsed/>
    <w:rsid w:val="004650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50AD"/>
    <w:rPr>
      <w:b/>
      <w:bCs/>
    </w:rPr>
  </w:style>
  <w:style w:type="character" w:styleId="a6">
    <w:name w:val="Emphasis"/>
    <w:basedOn w:val="a0"/>
    <w:uiPriority w:val="20"/>
    <w:qFormat/>
    <w:rsid w:val="004650A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6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0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65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99"/>
    <w:qFormat/>
    <w:rsid w:val="004650A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4650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5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0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650AD"/>
  </w:style>
  <w:style w:type="character" w:styleId="a3">
    <w:name w:val="Hyperlink"/>
    <w:basedOn w:val="a0"/>
    <w:uiPriority w:val="99"/>
    <w:unhideWhenUsed/>
    <w:rsid w:val="004650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50AD"/>
    <w:rPr>
      <w:b/>
      <w:bCs/>
    </w:rPr>
  </w:style>
  <w:style w:type="character" w:styleId="a6">
    <w:name w:val="Emphasis"/>
    <w:basedOn w:val="a0"/>
    <w:uiPriority w:val="20"/>
    <w:qFormat/>
    <w:rsid w:val="004650A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6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0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65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99"/>
    <w:qFormat/>
    <w:rsid w:val="004650A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4650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102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44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15" w:color="BEBEBE"/>
                            <w:left w:val="single" w:sz="12" w:space="15" w:color="BEBEBE"/>
                            <w:bottom w:val="single" w:sz="12" w:space="15" w:color="BEBEBE"/>
                            <w:right w:val="single" w:sz="12" w:space="15" w:color="BEBEBE"/>
                          </w:divBdr>
                          <w:divsChild>
                            <w:div w:id="158499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76941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48173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19646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36424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71949">
                                  <w:marLeft w:val="135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8919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65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5295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0947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880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15" w:color="BEBEBE"/>
                            <w:left w:val="single" w:sz="12" w:space="15" w:color="BEBEBE"/>
                            <w:bottom w:val="single" w:sz="12" w:space="15" w:color="BEBEBE"/>
                            <w:right w:val="single" w:sz="12" w:space="15" w:color="BEBEBE"/>
                          </w:divBdr>
                          <w:divsChild>
                            <w:div w:id="29950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78811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81816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97250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6247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10138">
                                  <w:marLeft w:val="135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37829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48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45772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C5BE7-F42D-42EE-86F9-57512BE3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Ученик1</cp:lastModifiedBy>
  <cp:revision>12</cp:revision>
  <cp:lastPrinted>2001-12-31T22:53:00Z</cp:lastPrinted>
  <dcterms:created xsi:type="dcterms:W3CDTF">2012-11-01T18:36:00Z</dcterms:created>
  <dcterms:modified xsi:type="dcterms:W3CDTF">2001-12-31T22:55:00Z</dcterms:modified>
</cp:coreProperties>
</file>