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344063" w:rsidRDefault="00344063"/>
    <w:p w:rsidR="009955A5" w:rsidRDefault="009955A5"/>
    <w:p w:rsidR="009955A5" w:rsidRDefault="009955A5" w:rsidP="009955A5">
      <w:pPr>
        <w:pStyle w:val="4"/>
        <w:jc w:val="center"/>
      </w:pPr>
      <w:r>
        <w:t>Семинар – практикум</w:t>
      </w:r>
    </w:p>
    <w:p w:rsidR="009955A5" w:rsidRDefault="009955A5" w:rsidP="009955A5">
      <w:pPr>
        <w:pStyle w:val="5"/>
      </w:pPr>
      <w:r>
        <w:t>Материал к родительскому собранию</w:t>
      </w:r>
    </w:p>
    <w:p w:rsidR="009955A5" w:rsidRDefault="009955A5" w:rsidP="009955A5">
      <w:pPr>
        <w:jc w:val="center"/>
        <w:rPr>
          <w:b/>
          <w:i/>
          <w:sz w:val="48"/>
        </w:rPr>
      </w:pPr>
    </w:p>
    <w:p w:rsidR="009955A5" w:rsidRDefault="009955A5" w:rsidP="009955A5">
      <w:pPr>
        <w:jc w:val="center"/>
        <w:rPr>
          <w:b/>
          <w:i/>
          <w:sz w:val="48"/>
        </w:rPr>
      </w:pPr>
    </w:p>
    <w:p w:rsidR="009955A5" w:rsidRPr="002D77AA" w:rsidRDefault="002D77AA" w:rsidP="009955A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75pt;height:9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Формирование словаря детей дошкольного возраста с ОНР&#10;по средствам дидактических игр и упражнений"/>
          </v:shape>
        </w:pict>
      </w:r>
      <w:r w:rsidR="009955A5" w:rsidRPr="002D77AA">
        <w:rPr>
          <w:b/>
          <w:sz w:val="48"/>
        </w:rPr>
        <w:br/>
      </w:r>
    </w:p>
    <w:p w:rsidR="009955A5" w:rsidRPr="002D77AA" w:rsidRDefault="009955A5" w:rsidP="009955A5">
      <w:pPr>
        <w:jc w:val="center"/>
      </w:pPr>
    </w:p>
    <w:p w:rsidR="009955A5" w:rsidRDefault="009955A5" w:rsidP="009955A5">
      <w:pPr>
        <w:jc w:val="center"/>
      </w:pPr>
    </w:p>
    <w:p w:rsidR="009955A5" w:rsidRDefault="009955A5" w:rsidP="009955A5">
      <w:pPr>
        <w:tabs>
          <w:tab w:val="left" w:pos="6000"/>
        </w:tabs>
        <w:jc w:val="center"/>
      </w:pPr>
    </w:p>
    <w:p w:rsidR="009955A5" w:rsidRDefault="009955A5" w:rsidP="009955A5">
      <w:pPr>
        <w:jc w:val="center"/>
      </w:pPr>
    </w:p>
    <w:p w:rsidR="009955A5" w:rsidRDefault="009955A5" w:rsidP="009955A5">
      <w:pPr>
        <w:jc w:val="center"/>
      </w:pPr>
    </w:p>
    <w:p w:rsidR="009955A5" w:rsidRDefault="009955A5" w:rsidP="009955A5"/>
    <w:p w:rsidR="009955A5" w:rsidRDefault="009955A5" w:rsidP="009955A5">
      <w:pPr>
        <w:jc w:val="center"/>
      </w:pPr>
    </w:p>
    <w:p w:rsidR="009955A5" w:rsidRDefault="009955A5" w:rsidP="009955A5">
      <w:pPr>
        <w:jc w:val="center"/>
      </w:pPr>
      <w:r>
        <w:rPr>
          <w:noProof/>
        </w:rPr>
        <w:drawing>
          <wp:inline distT="0" distB="0" distL="0" distR="0">
            <wp:extent cx="4772025" cy="2762250"/>
            <wp:effectExtent l="19050" t="0" r="0" b="0"/>
            <wp:docPr id="7" name="Рисунок 7" descr="BO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OK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5A5" w:rsidRDefault="009955A5" w:rsidP="009955A5">
      <w:pPr>
        <w:jc w:val="center"/>
      </w:pPr>
    </w:p>
    <w:p w:rsidR="009955A5" w:rsidRDefault="009955A5" w:rsidP="009955A5">
      <w:pPr>
        <w:jc w:val="center"/>
      </w:pPr>
    </w:p>
    <w:p w:rsidR="009955A5" w:rsidRDefault="009955A5" w:rsidP="009955A5">
      <w:pPr>
        <w:jc w:val="center"/>
      </w:pPr>
    </w:p>
    <w:p w:rsidR="009955A5" w:rsidRDefault="009955A5" w:rsidP="009955A5"/>
    <w:p w:rsidR="009955A5" w:rsidRDefault="009955A5" w:rsidP="009955A5">
      <w:pPr>
        <w:jc w:val="center"/>
      </w:pPr>
    </w:p>
    <w:p w:rsidR="009955A5" w:rsidRDefault="009955A5" w:rsidP="009955A5">
      <w:pPr>
        <w:jc w:val="center"/>
      </w:pPr>
    </w:p>
    <w:p w:rsidR="009955A5" w:rsidRPr="00BA6AC9" w:rsidRDefault="009955A5" w:rsidP="009955A5">
      <w:pPr>
        <w:jc w:val="center"/>
        <w:rPr>
          <w:b/>
          <w:sz w:val="28"/>
        </w:rPr>
      </w:pPr>
      <w:r w:rsidRPr="00BA6AC9">
        <w:rPr>
          <w:b/>
          <w:sz w:val="28"/>
        </w:rPr>
        <w:t>У</w:t>
      </w:r>
      <w:r>
        <w:rPr>
          <w:b/>
          <w:sz w:val="28"/>
        </w:rPr>
        <w:t>читель-логопед: Агапова  А.В.</w:t>
      </w:r>
    </w:p>
    <w:p w:rsidR="009955A5" w:rsidRPr="00BA6AC9" w:rsidRDefault="009955A5" w:rsidP="009955A5">
      <w:pPr>
        <w:jc w:val="center"/>
        <w:rPr>
          <w:b/>
          <w:sz w:val="28"/>
        </w:rPr>
      </w:pPr>
    </w:p>
    <w:p w:rsidR="009955A5" w:rsidRPr="00BA6AC9" w:rsidRDefault="009955A5" w:rsidP="009955A5">
      <w:pPr>
        <w:rPr>
          <w:b/>
          <w:sz w:val="28"/>
        </w:rPr>
      </w:pPr>
    </w:p>
    <w:p w:rsidR="009955A5" w:rsidRDefault="009955A5" w:rsidP="009955A5">
      <w:pPr>
        <w:rPr>
          <w:b/>
          <w:sz w:val="28"/>
        </w:rPr>
      </w:pPr>
    </w:p>
    <w:p w:rsidR="009955A5" w:rsidRDefault="009955A5" w:rsidP="009955A5">
      <w:pPr>
        <w:rPr>
          <w:b/>
          <w:sz w:val="28"/>
        </w:rPr>
      </w:pPr>
    </w:p>
    <w:p w:rsidR="009955A5" w:rsidRDefault="009955A5" w:rsidP="009955A5">
      <w:pPr>
        <w:rPr>
          <w:b/>
          <w:sz w:val="28"/>
        </w:rPr>
      </w:pPr>
    </w:p>
    <w:p w:rsidR="009955A5" w:rsidRPr="00BA6AC9" w:rsidRDefault="009955A5" w:rsidP="009955A5">
      <w:pPr>
        <w:rPr>
          <w:sz w:val="28"/>
        </w:rPr>
      </w:pPr>
      <w:r w:rsidRPr="00BA6AC9">
        <w:rPr>
          <w:sz w:val="28"/>
        </w:rPr>
        <w:t xml:space="preserve"> У всех людей есть пассивный словарь – в него входят слова, которые мы понимаем, но редко используем в речи, а есть активный словарь, т.е. тот набор слов, которыми мы оперируем в каждодневном общении с другими людьми. У детей дошкольного возраста пассивный словарь в значительной степени превышает активный. И одна из существенных </w:t>
      </w:r>
    </w:p>
    <w:p w:rsidR="009955A5" w:rsidRPr="00BA6AC9" w:rsidRDefault="009955A5" w:rsidP="009955A5">
      <w:pPr>
        <w:rPr>
          <w:sz w:val="28"/>
        </w:rPr>
      </w:pPr>
      <w:r w:rsidRPr="00BA6AC9">
        <w:rPr>
          <w:sz w:val="28"/>
        </w:rPr>
        <w:t>проблем – перенести как можно больше пассивных слов в активные.</w:t>
      </w:r>
      <w:r w:rsidRPr="00BA6AC9">
        <w:rPr>
          <w:i/>
          <w:sz w:val="28"/>
          <w:szCs w:val="28"/>
        </w:rPr>
        <w:t xml:space="preserve"> </w:t>
      </w:r>
      <w:r w:rsidRPr="00BA6AC9">
        <w:rPr>
          <w:sz w:val="28"/>
          <w:szCs w:val="28"/>
        </w:rPr>
        <w:t>У детей с  нарушением речи часто отмечается бедность словаря, как активного , так и пассивного, преобладает в основном предметно- бытовая лексика. Дети плохо классифицируют предметы по группам, путают названия овощей и фруктов. В их словарном запасе мало глаголов, обозначающих состояние и переживания людей, существительных, характеризующих нравственный облик человека, и особенно малочисленна группа наречий и прилагательных, служащих для характеристики действий, поступков. Все это ограничивает речевое общение детей.</w:t>
      </w:r>
    </w:p>
    <w:p w:rsidR="009955A5" w:rsidRPr="00BA6AC9" w:rsidRDefault="009955A5" w:rsidP="009955A5">
      <w:pPr>
        <w:rPr>
          <w:sz w:val="28"/>
        </w:rPr>
      </w:pPr>
      <w:r w:rsidRPr="00BA6AC9">
        <w:rPr>
          <w:sz w:val="28"/>
        </w:rPr>
        <w:t xml:space="preserve">   Дети, имеющие речевые нарушения характеризуются тем, что качество и объем активного словаря не соответствуют возрастной норме.  У них более значительное расхождение</w:t>
      </w:r>
      <w:r>
        <w:rPr>
          <w:sz w:val="28"/>
        </w:rPr>
        <w:t xml:space="preserve"> </w:t>
      </w:r>
      <w:r w:rsidRPr="00BA6AC9">
        <w:rPr>
          <w:sz w:val="28"/>
        </w:rPr>
        <w:t>в объеме пассивного и активного словаря:</w:t>
      </w:r>
    </w:p>
    <w:p w:rsidR="009955A5" w:rsidRPr="00BA6AC9" w:rsidRDefault="009955A5" w:rsidP="009955A5">
      <w:pPr>
        <w:numPr>
          <w:ilvl w:val="0"/>
          <w:numId w:val="1"/>
        </w:numPr>
        <w:rPr>
          <w:sz w:val="28"/>
        </w:rPr>
      </w:pPr>
      <w:r w:rsidRPr="00BA6AC9">
        <w:rPr>
          <w:sz w:val="28"/>
        </w:rPr>
        <w:t xml:space="preserve">не зная наименования части предметов, дети заменяют их названием самого предмета («рукав» - «рубашка»);  </w:t>
      </w:r>
    </w:p>
    <w:p w:rsidR="009955A5" w:rsidRPr="00BA6AC9" w:rsidRDefault="009955A5" w:rsidP="009955A5">
      <w:pPr>
        <w:numPr>
          <w:ilvl w:val="0"/>
          <w:numId w:val="1"/>
        </w:numPr>
        <w:rPr>
          <w:sz w:val="28"/>
        </w:rPr>
      </w:pPr>
      <w:r w:rsidRPr="00BA6AC9">
        <w:rPr>
          <w:sz w:val="28"/>
        </w:rPr>
        <w:t>название действий заменяют словами близкими по ситуации и внешним признакам («подшивает» - «шьет»);</w:t>
      </w:r>
    </w:p>
    <w:p w:rsidR="009955A5" w:rsidRPr="00BA6AC9" w:rsidRDefault="009955A5" w:rsidP="009955A5">
      <w:pPr>
        <w:numPr>
          <w:ilvl w:val="0"/>
          <w:numId w:val="1"/>
        </w:numPr>
        <w:rPr>
          <w:sz w:val="28"/>
        </w:rPr>
      </w:pPr>
      <w:r w:rsidRPr="00BA6AC9">
        <w:rPr>
          <w:sz w:val="28"/>
        </w:rPr>
        <w:t>название предмета заменяется названием действия, характеризующего его назначение («шнурки» - чтобы завязывать);</w:t>
      </w:r>
    </w:p>
    <w:p w:rsidR="009955A5" w:rsidRPr="00BA6AC9" w:rsidRDefault="009955A5" w:rsidP="009955A5">
      <w:pPr>
        <w:numPr>
          <w:ilvl w:val="0"/>
          <w:numId w:val="1"/>
        </w:numPr>
        <w:rPr>
          <w:sz w:val="28"/>
        </w:rPr>
      </w:pPr>
      <w:r w:rsidRPr="00BA6AC9">
        <w:rPr>
          <w:sz w:val="28"/>
        </w:rPr>
        <w:t>замена названий профессий названием действий («продавец» - тётя  продает яблоки);</w:t>
      </w:r>
    </w:p>
    <w:p w:rsidR="009955A5" w:rsidRPr="00BA6AC9" w:rsidRDefault="009955A5" w:rsidP="009955A5">
      <w:pPr>
        <w:numPr>
          <w:ilvl w:val="0"/>
          <w:numId w:val="1"/>
        </w:numPr>
        <w:rPr>
          <w:sz w:val="28"/>
        </w:rPr>
      </w:pPr>
      <w:r w:rsidRPr="00BA6AC9">
        <w:rPr>
          <w:sz w:val="28"/>
        </w:rPr>
        <w:t>замена видовых понятий родовыми и наоборот</w:t>
      </w:r>
    </w:p>
    <w:p w:rsidR="009955A5" w:rsidRPr="00BA6AC9" w:rsidRDefault="009955A5" w:rsidP="009955A5">
      <w:pPr>
        <w:ind w:left="360"/>
        <w:rPr>
          <w:sz w:val="28"/>
        </w:rPr>
      </w:pPr>
      <w:r w:rsidRPr="00BA6AC9">
        <w:rPr>
          <w:sz w:val="28"/>
        </w:rPr>
        <w:t xml:space="preserve">  («ромашка» - «роза», «колокольчик» – «цветок»);</w:t>
      </w:r>
    </w:p>
    <w:p w:rsidR="009955A5" w:rsidRPr="00BA6AC9" w:rsidRDefault="009955A5" w:rsidP="009955A5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</w:rPr>
      </w:pPr>
      <w:r w:rsidRPr="00BA6AC9">
        <w:rPr>
          <w:sz w:val="28"/>
        </w:rPr>
        <w:t xml:space="preserve">не понимают и не могут показать, как </w:t>
      </w:r>
      <w:r w:rsidRPr="00BA6AC9">
        <w:rPr>
          <w:i/>
          <w:sz w:val="28"/>
        </w:rPr>
        <w:t>штопать, переливать, подпрыгивать, кувыркаться, перелетать;</w:t>
      </w:r>
    </w:p>
    <w:p w:rsidR="009955A5" w:rsidRPr="00BA6AC9" w:rsidRDefault="009955A5" w:rsidP="009955A5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</w:rPr>
      </w:pPr>
      <w:r w:rsidRPr="00BA6AC9">
        <w:rPr>
          <w:sz w:val="28"/>
        </w:rPr>
        <w:t>не знают оттенков цветов;</w:t>
      </w:r>
    </w:p>
    <w:p w:rsidR="009955A5" w:rsidRPr="00BA6AC9" w:rsidRDefault="009955A5" w:rsidP="009955A5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</w:rPr>
      </w:pPr>
      <w:r w:rsidRPr="00BA6AC9">
        <w:rPr>
          <w:sz w:val="28"/>
        </w:rPr>
        <w:t>плохо различают форму предметов;</w:t>
      </w:r>
    </w:p>
    <w:p w:rsidR="009955A5" w:rsidRPr="00BA6AC9" w:rsidRDefault="009955A5" w:rsidP="009955A5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</w:rPr>
      </w:pPr>
      <w:r w:rsidRPr="00BA6AC9">
        <w:rPr>
          <w:sz w:val="28"/>
        </w:rPr>
        <w:t>мало обобщающих понятий, а основном это игрушки, посуда, одежда;</w:t>
      </w:r>
    </w:p>
    <w:p w:rsidR="009955A5" w:rsidRPr="00BA6AC9" w:rsidRDefault="009955A5" w:rsidP="009955A5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</w:rPr>
      </w:pPr>
      <w:r w:rsidRPr="00BA6AC9">
        <w:rPr>
          <w:sz w:val="28"/>
        </w:rPr>
        <w:t>редко употребляют антонимы, практически отсутствуют синонимы (характеризуя величину предмета, используют только понятие: большой-маленький вместо длинный, короткий, тонкий);</w:t>
      </w:r>
    </w:p>
    <w:p w:rsidR="009955A5" w:rsidRPr="00BA6AC9" w:rsidRDefault="009955A5" w:rsidP="009955A5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</w:rPr>
      </w:pPr>
      <w:r w:rsidRPr="00BA6AC9">
        <w:rPr>
          <w:sz w:val="28"/>
        </w:rPr>
        <w:t>много ошибок при употреблении приставочных глаголов.</w:t>
      </w:r>
    </w:p>
    <w:p w:rsidR="009955A5" w:rsidRPr="00BA6AC9" w:rsidRDefault="009955A5" w:rsidP="009955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BA6AC9">
        <w:rPr>
          <w:rFonts w:ascii="Times New Roman" w:hAnsi="Times New Roman"/>
        </w:rPr>
        <w:t>Ограниченный лексический запас, многократное использование одинаково звучащих слов с различными значениями делают речь детей бедной и стереотипной.</w:t>
      </w:r>
    </w:p>
    <w:p w:rsidR="009955A5" w:rsidRPr="00BA6AC9" w:rsidRDefault="009955A5" w:rsidP="009955A5">
      <w:pPr>
        <w:rPr>
          <w:sz w:val="28"/>
        </w:rPr>
      </w:pPr>
      <w:r w:rsidRPr="00BA6AC9">
        <w:rPr>
          <w:sz w:val="28"/>
        </w:rPr>
        <w:t>С учетом всех факторов формирования лексики проводится по следующим направлениям:</w:t>
      </w:r>
    </w:p>
    <w:p w:rsidR="009955A5" w:rsidRPr="00BA6AC9" w:rsidRDefault="009955A5" w:rsidP="009955A5">
      <w:pPr>
        <w:numPr>
          <w:ilvl w:val="0"/>
          <w:numId w:val="3"/>
        </w:numPr>
        <w:rPr>
          <w:sz w:val="28"/>
        </w:rPr>
      </w:pPr>
      <w:r w:rsidRPr="00BA6AC9">
        <w:rPr>
          <w:sz w:val="28"/>
        </w:rPr>
        <w:t xml:space="preserve">Расширение объема словаря </w:t>
      </w:r>
    </w:p>
    <w:p w:rsidR="009955A5" w:rsidRPr="00BA6AC9" w:rsidRDefault="009955A5" w:rsidP="009955A5">
      <w:pPr>
        <w:numPr>
          <w:ilvl w:val="0"/>
          <w:numId w:val="3"/>
        </w:numPr>
        <w:rPr>
          <w:sz w:val="28"/>
        </w:rPr>
      </w:pPr>
      <w:r w:rsidRPr="00BA6AC9">
        <w:rPr>
          <w:sz w:val="28"/>
        </w:rPr>
        <w:t>Уточнение значения слов</w:t>
      </w:r>
    </w:p>
    <w:p w:rsidR="009955A5" w:rsidRDefault="009955A5" w:rsidP="009955A5">
      <w:pPr>
        <w:numPr>
          <w:ilvl w:val="0"/>
          <w:numId w:val="3"/>
        </w:numPr>
        <w:rPr>
          <w:sz w:val="28"/>
        </w:rPr>
      </w:pPr>
      <w:r w:rsidRPr="00BA6AC9">
        <w:rPr>
          <w:sz w:val="28"/>
        </w:rPr>
        <w:lastRenderedPageBreak/>
        <w:t>Активизация словаря, совершенствование процессов поиска слов, перевода слов из пассивного словаря в активный.</w:t>
      </w:r>
    </w:p>
    <w:p w:rsidR="009955A5" w:rsidRPr="00BA6AC9" w:rsidRDefault="009955A5" w:rsidP="009955A5">
      <w:pPr>
        <w:rPr>
          <w:sz w:val="28"/>
        </w:rPr>
      </w:pPr>
      <w:r>
        <w:rPr>
          <w:sz w:val="28"/>
        </w:rPr>
        <w:t xml:space="preserve">    Для расширения и активизации словаря в педагогической практике используют дидактические игры.</w:t>
      </w:r>
    </w:p>
    <w:p w:rsidR="009955A5" w:rsidRPr="00BA6AC9" w:rsidRDefault="009955A5" w:rsidP="009955A5">
      <w:pPr>
        <w:rPr>
          <w:sz w:val="28"/>
        </w:rPr>
      </w:pPr>
      <w:r w:rsidRPr="00BA6AC9">
        <w:rPr>
          <w:sz w:val="32"/>
          <w:szCs w:val="32"/>
        </w:rPr>
        <w:t xml:space="preserve">Дидактические игры - одно из основных средств развития </w:t>
      </w:r>
      <w:r w:rsidRPr="00BA6AC9">
        <w:rPr>
          <w:sz w:val="28"/>
          <w:szCs w:val="28"/>
        </w:rPr>
        <w:t>речи и мышления. Особенно велика роль этих игр в обогащении словаря.</w:t>
      </w:r>
      <w:r w:rsidRPr="00BA6AC9">
        <w:rPr>
          <w:i/>
          <w:sz w:val="28"/>
          <w:szCs w:val="28"/>
        </w:rPr>
        <w:t xml:space="preserve"> </w:t>
      </w:r>
    </w:p>
    <w:p w:rsidR="009955A5" w:rsidRPr="00BA6AC9" w:rsidRDefault="009955A5" w:rsidP="009955A5">
      <w:pPr>
        <w:rPr>
          <w:sz w:val="28"/>
        </w:rPr>
      </w:pPr>
    </w:p>
    <w:p w:rsidR="009955A5" w:rsidRPr="00BA6AC9" w:rsidRDefault="009955A5" w:rsidP="009955A5">
      <w:pPr>
        <w:rPr>
          <w:sz w:val="28"/>
        </w:rPr>
      </w:pPr>
      <w:r w:rsidRPr="00BA6AC9">
        <w:rPr>
          <w:sz w:val="28"/>
        </w:rPr>
        <w:t xml:space="preserve"> </w:t>
      </w:r>
      <w:r>
        <w:rPr>
          <w:sz w:val="28"/>
        </w:rPr>
        <w:t xml:space="preserve">   </w:t>
      </w:r>
      <w:r w:rsidRPr="00BA6AC9">
        <w:rPr>
          <w:sz w:val="28"/>
        </w:rPr>
        <w:t>Поскольку родителям, так или иначе, приходится быть основными учителями для своего ребенка, мы предлагаем Вам использовать следующие речевые игры и упражнения. Учить не значит садится за стол и вести себя, как на уроке; речь идет о том, чтобы показывать ребенку и делать вместе с ним то, чем вы занимаетесь в повседневной жизни.</w:t>
      </w:r>
    </w:p>
    <w:p w:rsidR="009955A5" w:rsidRPr="00BA6AC9" w:rsidRDefault="009955A5" w:rsidP="009955A5">
      <w:pPr>
        <w:rPr>
          <w:sz w:val="28"/>
        </w:rPr>
      </w:pPr>
    </w:p>
    <w:p w:rsidR="009955A5" w:rsidRPr="00BA6AC9" w:rsidRDefault="009955A5" w:rsidP="009955A5">
      <w:pPr>
        <w:numPr>
          <w:ilvl w:val="0"/>
          <w:numId w:val="4"/>
        </w:numPr>
        <w:rPr>
          <w:sz w:val="28"/>
        </w:rPr>
      </w:pPr>
      <w:r w:rsidRPr="00BA6AC9">
        <w:rPr>
          <w:b/>
          <w:i/>
          <w:sz w:val="28"/>
        </w:rPr>
        <w:t>Игровое упражнение «Кто? Что?»</w:t>
      </w:r>
    </w:p>
    <w:p w:rsidR="009955A5" w:rsidRPr="00BA6AC9" w:rsidRDefault="009955A5" w:rsidP="009955A5">
      <w:pPr>
        <w:pStyle w:val="21"/>
        <w:rPr>
          <w:rFonts w:ascii="Times New Roman" w:hAnsi="Times New Roman"/>
        </w:rPr>
      </w:pPr>
      <w:r w:rsidRPr="00BA6AC9">
        <w:rPr>
          <w:rFonts w:ascii="Times New Roman" w:hAnsi="Times New Roman"/>
        </w:rPr>
        <w:t xml:space="preserve"> Покажите ребенку любую иллюстрацию к сказке. Пусть он назовет слова-предметы, отвечающие на вопрос: «Кто?» или «Что?»</w:t>
      </w:r>
    </w:p>
    <w:p w:rsidR="009955A5" w:rsidRPr="00BA6AC9" w:rsidRDefault="009955A5" w:rsidP="009955A5">
      <w:pPr>
        <w:rPr>
          <w:i/>
          <w:sz w:val="28"/>
        </w:rPr>
      </w:pPr>
      <w:r w:rsidRPr="00BA6AC9">
        <w:rPr>
          <w:i/>
          <w:sz w:val="28"/>
        </w:rPr>
        <w:t>Например: сказка Ш.Перро «Золушка»</w:t>
      </w:r>
    </w:p>
    <w:p w:rsidR="009955A5" w:rsidRPr="00BA6AC9" w:rsidRDefault="009955A5" w:rsidP="009955A5">
      <w:pPr>
        <w:rPr>
          <w:i/>
          <w:sz w:val="28"/>
        </w:rPr>
      </w:pPr>
      <w:r w:rsidRPr="00BA6AC9">
        <w:rPr>
          <w:b/>
          <w:i/>
          <w:sz w:val="28"/>
        </w:rPr>
        <w:t>Кто</w:t>
      </w:r>
      <w:r w:rsidRPr="00BA6AC9">
        <w:rPr>
          <w:i/>
          <w:sz w:val="28"/>
        </w:rPr>
        <w:t>: девочка, сестры, мачеха, фея, принц, мышата, кони, кучер и т.д.</w:t>
      </w:r>
    </w:p>
    <w:p w:rsidR="009955A5" w:rsidRPr="00BA6AC9" w:rsidRDefault="009955A5" w:rsidP="009955A5">
      <w:pPr>
        <w:rPr>
          <w:i/>
          <w:sz w:val="28"/>
        </w:rPr>
      </w:pPr>
      <w:r w:rsidRPr="00BA6AC9">
        <w:rPr>
          <w:b/>
          <w:i/>
          <w:sz w:val="28"/>
        </w:rPr>
        <w:t xml:space="preserve">Что: </w:t>
      </w:r>
      <w:r w:rsidRPr="00BA6AC9">
        <w:rPr>
          <w:i/>
          <w:sz w:val="28"/>
        </w:rPr>
        <w:t>дом, метла, карета, туфелька и т.д.</w:t>
      </w:r>
    </w:p>
    <w:p w:rsidR="009955A5" w:rsidRPr="00BA6AC9" w:rsidRDefault="009955A5" w:rsidP="009955A5">
      <w:pPr>
        <w:jc w:val="center"/>
        <w:rPr>
          <w:b/>
          <w:i/>
          <w:sz w:val="28"/>
        </w:rPr>
      </w:pPr>
      <w:r w:rsidRPr="00BA6AC9">
        <w:rPr>
          <w:b/>
          <w:i/>
          <w:sz w:val="28"/>
        </w:rPr>
        <w:t>Полезный совет:</w:t>
      </w:r>
    </w:p>
    <w:p w:rsidR="009955A5" w:rsidRPr="00BA6AC9" w:rsidRDefault="009955A5" w:rsidP="009955A5">
      <w:pPr>
        <w:pStyle w:val="1"/>
        <w:rPr>
          <w:rFonts w:ascii="Times New Roman" w:hAnsi="Times New Roman"/>
        </w:rPr>
      </w:pPr>
      <w:r w:rsidRPr="00BA6AC9">
        <w:rPr>
          <w:rFonts w:ascii="Times New Roman" w:hAnsi="Times New Roman"/>
        </w:rPr>
        <w:t>Поиграйте с ребенком в игру «Кто больше?»</w:t>
      </w:r>
    </w:p>
    <w:p w:rsidR="009955A5" w:rsidRPr="00BA6AC9" w:rsidRDefault="009955A5" w:rsidP="009955A5">
      <w:pPr>
        <w:numPr>
          <w:ilvl w:val="0"/>
          <w:numId w:val="6"/>
        </w:numPr>
        <w:rPr>
          <w:i/>
          <w:sz w:val="28"/>
        </w:rPr>
      </w:pPr>
      <w:r w:rsidRPr="00BA6AC9">
        <w:rPr>
          <w:i/>
          <w:sz w:val="28"/>
        </w:rPr>
        <w:t>Назовет слов на звук (букву) М</w:t>
      </w:r>
    </w:p>
    <w:p w:rsidR="009955A5" w:rsidRPr="00BA6AC9" w:rsidRDefault="009955A5" w:rsidP="009955A5">
      <w:pPr>
        <w:numPr>
          <w:ilvl w:val="0"/>
          <w:numId w:val="6"/>
        </w:numPr>
        <w:rPr>
          <w:i/>
          <w:sz w:val="28"/>
        </w:rPr>
      </w:pPr>
      <w:r w:rsidRPr="00BA6AC9">
        <w:rPr>
          <w:i/>
          <w:sz w:val="28"/>
        </w:rPr>
        <w:t>Подберет слов на заданную тему, например «Мебель»</w:t>
      </w:r>
    </w:p>
    <w:p w:rsidR="009955A5" w:rsidRPr="00BA6AC9" w:rsidRDefault="009955A5" w:rsidP="009955A5">
      <w:pPr>
        <w:rPr>
          <w:i/>
          <w:sz w:val="28"/>
        </w:rPr>
      </w:pPr>
    </w:p>
    <w:p w:rsidR="009955A5" w:rsidRPr="00BA6AC9" w:rsidRDefault="009955A5" w:rsidP="009955A5">
      <w:pPr>
        <w:numPr>
          <w:ilvl w:val="0"/>
          <w:numId w:val="5"/>
        </w:numPr>
        <w:rPr>
          <w:sz w:val="28"/>
        </w:rPr>
      </w:pPr>
      <w:r w:rsidRPr="00BA6AC9">
        <w:rPr>
          <w:b/>
          <w:i/>
          <w:sz w:val="28"/>
        </w:rPr>
        <w:t>Игровое упражнение «Отгадки-загадки»</w:t>
      </w:r>
    </w:p>
    <w:p w:rsidR="009955A5" w:rsidRPr="00BA6AC9" w:rsidRDefault="009955A5" w:rsidP="009955A5">
      <w:pPr>
        <w:ind w:left="360"/>
        <w:rPr>
          <w:i/>
          <w:sz w:val="28"/>
        </w:rPr>
      </w:pPr>
      <w:r w:rsidRPr="00BA6AC9">
        <w:rPr>
          <w:sz w:val="28"/>
        </w:rPr>
        <w:t>Узнай предмет по описанию – (</w:t>
      </w:r>
      <w:r w:rsidRPr="00BA6AC9">
        <w:rPr>
          <w:i/>
          <w:sz w:val="28"/>
        </w:rPr>
        <w:t>Зеленая, белоствольная, кудрявая. Что это? – Береза)</w:t>
      </w:r>
    </w:p>
    <w:p w:rsidR="009955A5" w:rsidRPr="00BA6AC9" w:rsidRDefault="009955A5" w:rsidP="009955A5">
      <w:pPr>
        <w:ind w:left="360"/>
        <w:rPr>
          <w:i/>
          <w:sz w:val="28"/>
        </w:rPr>
      </w:pPr>
      <w:r w:rsidRPr="00BA6AC9">
        <w:rPr>
          <w:i/>
          <w:sz w:val="28"/>
        </w:rPr>
        <w:t>Лохматый, косолапый….</w:t>
      </w:r>
    </w:p>
    <w:p w:rsidR="009955A5" w:rsidRPr="00BA6AC9" w:rsidRDefault="009955A5" w:rsidP="009955A5">
      <w:pPr>
        <w:ind w:left="360"/>
        <w:rPr>
          <w:i/>
          <w:sz w:val="28"/>
        </w:rPr>
      </w:pPr>
      <w:r w:rsidRPr="00BA6AC9">
        <w:rPr>
          <w:i/>
          <w:sz w:val="28"/>
        </w:rPr>
        <w:t>Голодный, серый, злой….</w:t>
      </w:r>
    </w:p>
    <w:p w:rsidR="009955A5" w:rsidRPr="00BA6AC9" w:rsidRDefault="009955A5" w:rsidP="009955A5">
      <w:pPr>
        <w:ind w:left="360"/>
        <w:rPr>
          <w:i/>
          <w:sz w:val="28"/>
        </w:rPr>
      </w:pPr>
      <w:r w:rsidRPr="00BA6AC9">
        <w:rPr>
          <w:i/>
          <w:sz w:val="28"/>
        </w:rPr>
        <w:t>Яркое, теплое…</w:t>
      </w:r>
    </w:p>
    <w:p w:rsidR="009955A5" w:rsidRPr="00BA6AC9" w:rsidRDefault="009955A5" w:rsidP="009955A5">
      <w:pPr>
        <w:ind w:left="360"/>
        <w:rPr>
          <w:i/>
          <w:sz w:val="28"/>
        </w:rPr>
      </w:pPr>
      <w:r w:rsidRPr="00BA6AC9">
        <w:rPr>
          <w:i/>
          <w:sz w:val="28"/>
        </w:rPr>
        <w:t xml:space="preserve">Серый, маленький, колючий… </w:t>
      </w:r>
    </w:p>
    <w:p w:rsidR="009955A5" w:rsidRPr="00BA6AC9" w:rsidRDefault="009955A5" w:rsidP="009955A5">
      <w:pPr>
        <w:ind w:left="360"/>
        <w:rPr>
          <w:i/>
          <w:sz w:val="28"/>
        </w:rPr>
      </w:pPr>
    </w:p>
    <w:p w:rsidR="009955A5" w:rsidRPr="00BA6AC9" w:rsidRDefault="009955A5" w:rsidP="009955A5">
      <w:pPr>
        <w:numPr>
          <w:ilvl w:val="0"/>
          <w:numId w:val="7"/>
        </w:numPr>
        <w:rPr>
          <w:b/>
          <w:sz w:val="28"/>
        </w:rPr>
      </w:pPr>
      <w:r w:rsidRPr="00BA6AC9">
        <w:rPr>
          <w:b/>
          <w:i/>
          <w:sz w:val="28"/>
        </w:rPr>
        <w:t xml:space="preserve">Игровое упражнение «Кто как ест?» </w:t>
      </w:r>
    </w:p>
    <w:p w:rsidR="009955A5" w:rsidRPr="00BA6AC9" w:rsidRDefault="009955A5" w:rsidP="009955A5">
      <w:pPr>
        <w:pStyle w:val="21"/>
        <w:rPr>
          <w:rFonts w:ascii="Times New Roman" w:hAnsi="Times New Roman"/>
        </w:rPr>
      </w:pPr>
      <w:r w:rsidRPr="00BA6AC9">
        <w:rPr>
          <w:rFonts w:ascii="Times New Roman" w:hAnsi="Times New Roman"/>
        </w:rPr>
        <w:t>Кошка лакает молоко. Собака грызет кость. Корова жует сено. Курица клюет зерно. И т.д.</w:t>
      </w:r>
    </w:p>
    <w:p w:rsidR="009955A5" w:rsidRPr="00BA6AC9" w:rsidRDefault="009955A5" w:rsidP="009955A5">
      <w:pPr>
        <w:jc w:val="center"/>
        <w:rPr>
          <w:b/>
          <w:i/>
          <w:sz w:val="28"/>
        </w:rPr>
      </w:pPr>
      <w:r w:rsidRPr="00BA6AC9">
        <w:rPr>
          <w:b/>
          <w:i/>
          <w:sz w:val="28"/>
        </w:rPr>
        <w:t>Вариант: «Кто или что плавает? Летает?»-</w:t>
      </w:r>
    </w:p>
    <w:p w:rsidR="009955A5" w:rsidRPr="00BA6AC9" w:rsidRDefault="009955A5" w:rsidP="009955A5">
      <w:pPr>
        <w:jc w:val="center"/>
        <w:rPr>
          <w:b/>
          <w:i/>
          <w:sz w:val="28"/>
        </w:rPr>
      </w:pPr>
      <w:r w:rsidRPr="00BA6AC9">
        <w:rPr>
          <w:b/>
          <w:i/>
          <w:sz w:val="28"/>
        </w:rPr>
        <w:t>Рыба, листья, самолет, бабочка и т.д.</w:t>
      </w:r>
    </w:p>
    <w:p w:rsidR="009955A5" w:rsidRPr="00BA6AC9" w:rsidRDefault="009955A5" w:rsidP="009955A5">
      <w:pPr>
        <w:jc w:val="center"/>
        <w:rPr>
          <w:b/>
          <w:i/>
          <w:sz w:val="28"/>
        </w:rPr>
      </w:pPr>
    </w:p>
    <w:p w:rsidR="009955A5" w:rsidRPr="00BA6AC9" w:rsidRDefault="009955A5" w:rsidP="009955A5">
      <w:pPr>
        <w:numPr>
          <w:ilvl w:val="0"/>
          <w:numId w:val="8"/>
        </w:numPr>
        <w:rPr>
          <w:b/>
          <w:i/>
          <w:sz w:val="28"/>
        </w:rPr>
      </w:pPr>
      <w:r w:rsidRPr="00BA6AC9">
        <w:rPr>
          <w:b/>
          <w:i/>
          <w:sz w:val="28"/>
        </w:rPr>
        <w:t>Игровое упражнение «Путаница»</w:t>
      </w:r>
    </w:p>
    <w:p w:rsidR="009955A5" w:rsidRPr="00BA6AC9" w:rsidRDefault="009955A5" w:rsidP="009955A5">
      <w:pPr>
        <w:ind w:left="360"/>
        <w:rPr>
          <w:i/>
          <w:sz w:val="28"/>
        </w:rPr>
      </w:pPr>
      <w:r w:rsidRPr="00BA6AC9">
        <w:rPr>
          <w:i/>
          <w:sz w:val="28"/>
        </w:rPr>
        <w:t>Из каких слов образовались:</w:t>
      </w:r>
    </w:p>
    <w:p w:rsidR="009955A5" w:rsidRPr="00BA6AC9" w:rsidRDefault="009955A5" w:rsidP="009955A5">
      <w:pPr>
        <w:pStyle w:val="a5"/>
        <w:rPr>
          <w:rFonts w:ascii="Times New Roman" w:hAnsi="Times New Roman"/>
        </w:rPr>
      </w:pPr>
      <w:r w:rsidRPr="00BA6AC9">
        <w:rPr>
          <w:rFonts w:ascii="Times New Roman" w:hAnsi="Times New Roman"/>
        </w:rPr>
        <w:t>ОГУРБУЗЫ – огурцы и арбузы</w:t>
      </w:r>
      <w:r w:rsidRPr="00BA6AC9">
        <w:rPr>
          <w:rFonts w:ascii="Times New Roman" w:hAnsi="Times New Roman"/>
        </w:rPr>
        <w:br/>
        <w:t>ПОМИДЫНИ – помидоры и дыни</w:t>
      </w:r>
    </w:p>
    <w:p w:rsidR="009955A5" w:rsidRPr="00BA6AC9" w:rsidRDefault="009955A5" w:rsidP="009955A5">
      <w:pPr>
        <w:ind w:left="360"/>
        <w:rPr>
          <w:b/>
          <w:i/>
          <w:sz w:val="28"/>
        </w:rPr>
      </w:pPr>
      <w:r w:rsidRPr="00BA6AC9">
        <w:rPr>
          <w:b/>
          <w:i/>
          <w:sz w:val="28"/>
        </w:rPr>
        <w:t>РЕДИСВЕКЛА – редиска и свекла</w:t>
      </w:r>
      <w:r w:rsidRPr="00BA6AC9">
        <w:rPr>
          <w:b/>
          <w:i/>
          <w:sz w:val="28"/>
        </w:rPr>
        <w:br/>
        <w:t>ЧЕСЛУК – чеснок и лук</w:t>
      </w:r>
    </w:p>
    <w:p w:rsidR="009955A5" w:rsidRPr="00BA6AC9" w:rsidRDefault="009955A5" w:rsidP="009955A5">
      <w:pPr>
        <w:ind w:left="360"/>
        <w:rPr>
          <w:b/>
          <w:i/>
          <w:sz w:val="28"/>
        </w:rPr>
      </w:pPr>
      <w:r w:rsidRPr="00BA6AC9">
        <w:rPr>
          <w:b/>
          <w:i/>
          <w:sz w:val="28"/>
        </w:rPr>
        <w:lastRenderedPageBreak/>
        <w:t>РЕПУСТА – репа и капуста</w:t>
      </w:r>
    </w:p>
    <w:p w:rsidR="009955A5" w:rsidRPr="00BA6AC9" w:rsidRDefault="009955A5" w:rsidP="009955A5">
      <w:pPr>
        <w:rPr>
          <w:i/>
          <w:sz w:val="28"/>
        </w:rPr>
      </w:pPr>
      <w:r w:rsidRPr="00BA6AC9">
        <w:rPr>
          <w:b/>
          <w:i/>
          <w:sz w:val="28"/>
        </w:rPr>
        <w:t xml:space="preserve">   </w:t>
      </w:r>
      <w:r w:rsidRPr="00BA6AC9">
        <w:rPr>
          <w:i/>
          <w:sz w:val="28"/>
        </w:rPr>
        <w:t>Помоги разобраться.</w:t>
      </w:r>
    </w:p>
    <w:p w:rsidR="009955A5" w:rsidRPr="00BA6AC9" w:rsidRDefault="009955A5" w:rsidP="009955A5">
      <w:pPr>
        <w:rPr>
          <w:i/>
          <w:sz w:val="28"/>
        </w:rPr>
      </w:pPr>
    </w:p>
    <w:p w:rsidR="009955A5" w:rsidRPr="00BA6AC9" w:rsidRDefault="009955A5" w:rsidP="009955A5">
      <w:pPr>
        <w:rPr>
          <w:i/>
          <w:sz w:val="28"/>
        </w:rPr>
      </w:pPr>
    </w:p>
    <w:p w:rsidR="009955A5" w:rsidRPr="00BA6AC9" w:rsidRDefault="009955A5" w:rsidP="009955A5">
      <w:pPr>
        <w:rPr>
          <w:i/>
          <w:sz w:val="28"/>
        </w:rPr>
      </w:pPr>
    </w:p>
    <w:p w:rsidR="009955A5" w:rsidRPr="00BA6AC9" w:rsidRDefault="009955A5" w:rsidP="009955A5">
      <w:pPr>
        <w:numPr>
          <w:ilvl w:val="0"/>
          <w:numId w:val="9"/>
        </w:numPr>
        <w:rPr>
          <w:i/>
          <w:sz w:val="28"/>
        </w:rPr>
      </w:pPr>
      <w:r w:rsidRPr="00BA6AC9">
        <w:rPr>
          <w:b/>
          <w:i/>
          <w:sz w:val="28"/>
        </w:rPr>
        <w:t>Игровое упражнение «Слова-неприятели»</w:t>
      </w:r>
    </w:p>
    <w:p w:rsidR="009955A5" w:rsidRPr="00BA6AC9" w:rsidRDefault="009955A5" w:rsidP="009955A5">
      <w:pPr>
        <w:pStyle w:val="21"/>
        <w:rPr>
          <w:rFonts w:ascii="Times New Roman" w:hAnsi="Times New Roman"/>
        </w:rPr>
      </w:pPr>
      <w:r w:rsidRPr="00BA6AC9">
        <w:rPr>
          <w:rFonts w:ascii="Times New Roman" w:hAnsi="Times New Roman"/>
        </w:rPr>
        <w:t xml:space="preserve">  Упражнять в подборе слов-антонимов.</w:t>
      </w:r>
    </w:p>
    <w:p w:rsidR="009955A5" w:rsidRPr="00BA6AC9" w:rsidRDefault="009955A5" w:rsidP="009955A5">
      <w:pPr>
        <w:pStyle w:val="2"/>
        <w:jc w:val="left"/>
        <w:rPr>
          <w:rFonts w:ascii="Times New Roman" w:hAnsi="Times New Roman"/>
        </w:rPr>
      </w:pPr>
      <w:r w:rsidRPr="00BA6AC9">
        <w:rPr>
          <w:rFonts w:ascii="Times New Roman" w:hAnsi="Times New Roman"/>
        </w:rPr>
        <w:t>День – ночь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Утро -…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Зима - 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Друг - 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Добро - 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Войти -…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Ложиться -…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Говорить - 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Смеяться - 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Слон большой, а комар…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Камень тяжелый, а пушинка…</w:t>
      </w:r>
    </w:p>
    <w:p w:rsidR="009955A5" w:rsidRPr="00BA6AC9" w:rsidRDefault="009955A5" w:rsidP="009955A5">
      <w:pPr>
        <w:rPr>
          <w:b/>
          <w:i/>
          <w:sz w:val="28"/>
        </w:rPr>
      </w:pPr>
    </w:p>
    <w:p w:rsidR="009955A5" w:rsidRPr="00BA6AC9" w:rsidRDefault="009955A5" w:rsidP="009955A5">
      <w:pPr>
        <w:numPr>
          <w:ilvl w:val="0"/>
          <w:numId w:val="10"/>
        </w:numPr>
        <w:rPr>
          <w:b/>
          <w:i/>
          <w:sz w:val="28"/>
        </w:rPr>
      </w:pPr>
      <w:r w:rsidRPr="00BA6AC9">
        <w:rPr>
          <w:b/>
          <w:i/>
          <w:sz w:val="28"/>
        </w:rPr>
        <w:t>Игровое упражнение «Слова – приятели»</w:t>
      </w:r>
    </w:p>
    <w:p w:rsidR="009955A5" w:rsidRPr="00BA6AC9" w:rsidRDefault="009955A5" w:rsidP="009955A5">
      <w:pPr>
        <w:pStyle w:val="1"/>
        <w:rPr>
          <w:rFonts w:ascii="Times New Roman" w:hAnsi="Times New Roman"/>
        </w:rPr>
      </w:pPr>
      <w:r w:rsidRPr="00BA6AC9">
        <w:rPr>
          <w:rFonts w:ascii="Times New Roman" w:hAnsi="Times New Roman"/>
        </w:rPr>
        <w:t xml:space="preserve"> Упражнять в подборе слов – синонимов</w:t>
      </w:r>
    </w:p>
    <w:p w:rsidR="009955A5" w:rsidRPr="00BA6AC9" w:rsidRDefault="009955A5" w:rsidP="009955A5">
      <w:pPr>
        <w:pStyle w:val="2"/>
        <w:jc w:val="left"/>
        <w:rPr>
          <w:rFonts w:ascii="Times New Roman" w:hAnsi="Times New Roman"/>
        </w:rPr>
      </w:pPr>
      <w:r w:rsidRPr="00BA6AC9">
        <w:rPr>
          <w:rFonts w:ascii="Times New Roman" w:hAnsi="Times New Roman"/>
        </w:rPr>
        <w:t>Здание – дом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Конь -…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Приятель -…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Идти -…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Глядеть -…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Смелый -…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Крошечный -…</w:t>
      </w:r>
    </w:p>
    <w:p w:rsidR="009955A5" w:rsidRPr="00BA6AC9" w:rsidRDefault="009955A5" w:rsidP="009955A5">
      <w:pPr>
        <w:rPr>
          <w:b/>
          <w:i/>
          <w:sz w:val="28"/>
        </w:rPr>
      </w:pPr>
    </w:p>
    <w:p w:rsidR="009955A5" w:rsidRPr="00BA6AC9" w:rsidRDefault="009955A5" w:rsidP="009955A5">
      <w:pPr>
        <w:numPr>
          <w:ilvl w:val="0"/>
          <w:numId w:val="11"/>
        </w:numPr>
        <w:rPr>
          <w:b/>
          <w:i/>
          <w:sz w:val="28"/>
        </w:rPr>
      </w:pPr>
      <w:r w:rsidRPr="00BA6AC9">
        <w:rPr>
          <w:b/>
          <w:i/>
          <w:sz w:val="28"/>
        </w:rPr>
        <w:t>Игровое упражнение «На что похоже?»</w:t>
      </w:r>
    </w:p>
    <w:p w:rsidR="009955A5" w:rsidRPr="00BA6AC9" w:rsidRDefault="009955A5" w:rsidP="009955A5">
      <w:pPr>
        <w:pStyle w:val="21"/>
        <w:rPr>
          <w:rFonts w:ascii="Times New Roman" w:hAnsi="Times New Roman"/>
        </w:rPr>
      </w:pPr>
      <w:r w:rsidRPr="00BA6AC9">
        <w:rPr>
          <w:rFonts w:ascii="Times New Roman" w:hAnsi="Times New Roman"/>
        </w:rPr>
        <w:t xml:space="preserve"> Предлагает детям  подобрать похожие слова (сравнения)</w:t>
      </w:r>
    </w:p>
    <w:p w:rsidR="009955A5" w:rsidRPr="00BA6AC9" w:rsidRDefault="009955A5" w:rsidP="009955A5">
      <w:pPr>
        <w:rPr>
          <w:i/>
          <w:sz w:val="28"/>
        </w:rPr>
      </w:pPr>
      <w:r w:rsidRPr="00BA6AC9">
        <w:rPr>
          <w:i/>
          <w:sz w:val="28"/>
        </w:rPr>
        <w:t>Белый снег похож на…</w:t>
      </w:r>
    </w:p>
    <w:p w:rsidR="009955A5" w:rsidRPr="00BA6AC9" w:rsidRDefault="009955A5" w:rsidP="009955A5">
      <w:pPr>
        <w:rPr>
          <w:i/>
          <w:sz w:val="28"/>
        </w:rPr>
      </w:pPr>
      <w:r w:rsidRPr="00BA6AC9">
        <w:rPr>
          <w:i/>
          <w:sz w:val="28"/>
        </w:rPr>
        <w:t>Синий лед  похож на…</w:t>
      </w:r>
    </w:p>
    <w:p w:rsidR="009955A5" w:rsidRPr="00BA6AC9" w:rsidRDefault="009955A5" w:rsidP="009955A5">
      <w:pPr>
        <w:rPr>
          <w:i/>
          <w:sz w:val="28"/>
        </w:rPr>
      </w:pPr>
      <w:r w:rsidRPr="00BA6AC9">
        <w:rPr>
          <w:i/>
          <w:sz w:val="28"/>
        </w:rPr>
        <w:t>Густой туман похож на…</w:t>
      </w:r>
    </w:p>
    <w:p w:rsidR="009955A5" w:rsidRPr="00BA6AC9" w:rsidRDefault="009955A5" w:rsidP="009955A5">
      <w:pPr>
        <w:rPr>
          <w:i/>
          <w:sz w:val="28"/>
        </w:rPr>
      </w:pPr>
      <w:r w:rsidRPr="00BA6AC9">
        <w:rPr>
          <w:i/>
          <w:sz w:val="28"/>
        </w:rPr>
        <w:t>Чистый дождь похож на…</w:t>
      </w:r>
    </w:p>
    <w:p w:rsidR="009955A5" w:rsidRPr="00BA6AC9" w:rsidRDefault="009955A5" w:rsidP="009955A5">
      <w:pPr>
        <w:rPr>
          <w:i/>
          <w:sz w:val="28"/>
        </w:rPr>
      </w:pPr>
    </w:p>
    <w:p w:rsidR="009955A5" w:rsidRPr="00BA6AC9" w:rsidRDefault="009955A5" w:rsidP="009955A5">
      <w:pPr>
        <w:numPr>
          <w:ilvl w:val="0"/>
          <w:numId w:val="12"/>
        </w:numPr>
        <w:rPr>
          <w:b/>
          <w:i/>
          <w:sz w:val="28"/>
        </w:rPr>
      </w:pPr>
      <w:r w:rsidRPr="00BA6AC9">
        <w:rPr>
          <w:b/>
          <w:i/>
          <w:sz w:val="28"/>
        </w:rPr>
        <w:t>Игровое упражнение: Где и для чего можно применять предмет, который я назову?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i/>
          <w:sz w:val="28"/>
        </w:rPr>
        <w:t xml:space="preserve"> Например: </w:t>
      </w:r>
      <w:r w:rsidRPr="00BA6AC9">
        <w:rPr>
          <w:b/>
          <w:i/>
          <w:sz w:val="28"/>
        </w:rPr>
        <w:t>кнопка</w:t>
      </w:r>
    </w:p>
    <w:p w:rsidR="009955A5" w:rsidRPr="00BA6AC9" w:rsidRDefault="009955A5" w:rsidP="009955A5">
      <w:pPr>
        <w:numPr>
          <w:ilvl w:val="0"/>
          <w:numId w:val="13"/>
        </w:numPr>
        <w:rPr>
          <w:i/>
          <w:sz w:val="28"/>
        </w:rPr>
      </w:pPr>
      <w:r w:rsidRPr="00BA6AC9">
        <w:rPr>
          <w:i/>
          <w:sz w:val="28"/>
        </w:rPr>
        <w:t>для прикрепления бумаги к доске;</w:t>
      </w:r>
    </w:p>
    <w:p w:rsidR="009955A5" w:rsidRPr="00BA6AC9" w:rsidRDefault="009955A5" w:rsidP="009955A5">
      <w:pPr>
        <w:numPr>
          <w:ilvl w:val="0"/>
          <w:numId w:val="13"/>
        </w:numPr>
        <w:rPr>
          <w:i/>
          <w:sz w:val="28"/>
        </w:rPr>
      </w:pPr>
      <w:r w:rsidRPr="00BA6AC9">
        <w:rPr>
          <w:i/>
          <w:sz w:val="28"/>
        </w:rPr>
        <w:t>можно бросить в окно, чтобы подать сигнал;</w:t>
      </w:r>
    </w:p>
    <w:p w:rsidR="009955A5" w:rsidRPr="00BA6AC9" w:rsidRDefault="009955A5" w:rsidP="009955A5">
      <w:pPr>
        <w:numPr>
          <w:ilvl w:val="0"/>
          <w:numId w:val="13"/>
        </w:numPr>
        <w:rPr>
          <w:i/>
          <w:sz w:val="28"/>
        </w:rPr>
      </w:pPr>
      <w:r w:rsidRPr="00BA6AC9">
        <w:rPr>
          <w:i/>
          <w:sz w:val="28"/>
        </w:rPr>
        <w:t>сдать в металлолом;</w:t>
      </w:r>
    </w:p>
    <w:p w:rsidR="009955A5" w:rsidRPr="00BA6AC9" w:rsidRDefault="009955A5" w:rsidP="009955A5">
      <w:pPr>
        <w:numPr>
          <w:ilvl w:val="0"/>
          <w:numId w:val="13"/>
        </w:numPr>
        <w:rPr>
          <w:i/>
          <w:sz w:val="28"/>
        </w:rPr>
      </w:pPr>
      <w:r w:rsidRPr="00BA6AC9">
        <w:rPr>
          <w:i/>
          <w:sz w:val="28"/>
        </w:rPr>
        <w:t>провести маленький круг</w:t>
      </w:r>
    </w:p>
    <w:p w:rsidR="009955A5" w:rsidRPr="00BA6AC9" w:rsidRDefault="009955A5" w:rsidP="009955A5">
      <w:pPr>
        <w:numPr>
          <w:ilvl w:val="0"/>
          <w:numId w:val="13"/>
        </w:numPr>
        <w:rPr>
          <w:i/>
          <w:sz w:val="28"/>
        </w:rPr>
      </w:pPr>
      <w:r w:rsidRPr="00BA6AC9">
        <w:rPr>
          <w:i/>
          <w:sz w:val="28"/>
        </w:rPr>
        <w:t>положить на стол  и т.д.</w:t>
      </w:r>
    </w:p>
    <w:p w:rsidR="009955A5" w:rsidRPr="00BA6AC9" w:rsidRDefault="009955A5" w:rsidP="009955A5">
      <w:pPr>
        <w:pStyle w:val="3"/>
        <w:rPr>
          <w:rFonts w:ascii="Times New Roman" w:hAnsi="Times New Roman"/>
        </w:rPr>
      </w:pPr>
      <w:r w:rsidRPr="00BA6AC9">
        <w:rPr>
          <w:rFonts w:ascii="Times New Roman" w:hAnsi="Times New Roman"/>
        </w:rPr>
        <w:lastRenderedPageBreak/>
        <w:t>Гвоздь - … , ботинок -…, шнурок - …</w:t>
      </w:r>
    </w:p>
    <w:p w:rsidR="009955A5" w:rsidRPr="00BA6AC9" w:rsidRDefault="009955A5" w:rsidP="009955A5">
      <w:pPr>
        <w:rPr>
          <w:i/>
          <w:sz w:val="28"/>
        </w:rPr>
      </w:pPr>
    </w:p>
    <w:p w:rsidR="009955A5" w:rsidRPr="00BA6AC9" w:rsidRDefault="009955A5" w:rsidP="009955A5">
      <w:pPr>
        <w:numPr>
          <w:ilvl w:val="0"/>
          <w:numId w:val="14"/>
        </w:numPr>
        <w:rPr>
          <w:b/>
          <w:i/>
          <w:sz w:val="28"/>
        </w:rPr>
      </w:pPr>
      <w:r w:rsidRPr="00BA6AC9">
        <w:rPr>
          <w:b/>
          <w:i/>
          <w:sz w:val="28"/>
        </w:rPr>
        <w:t>Игровое упражнение «Найти лишний предмет»</w:t>
      </w:r>
    </w:p>
    <w:p w:rsidR="009955A5" w:rsidRPr="00BA6AC9" w:rsidRDefault="009955A5" w:rsidP="009955A5">
      <w:pPr>
        <w:pStyle w:val="21"/>
        <w:rPr>
          <w:rFonts w:ascii="Times New Roman" w:hAnsi="Times New Roman"/>
        </w:rPr>
      </w:pPr>
      <w:r w:rsidRPr="00BA6AC9">
        <w:rPr>
          <w:rFonts w:ascii="Times New Roman" w:hAnsi="Times New Roman"/>
        </w:rPr>
        <w:t>Предлагаете несколько картинок, среди которых одна картинка изображает предмет, не относящийся к той же тематической группе, что и другие предметы</w:t>
      </w:r>
    </w:p>
    <w:p w:rsidR="009955A5" w:rsidRPr="00BA6AC9" w:rsidRDefault="009955A5" w:rsidP="009955A5">
      <w:pPr>
        <w:rPr>
          <w:i/>
          <w:sz w:val="28"/>
        </w:rPr>
      </w:pPr>
    </w:p>
    <w:p w:rsidR="009955A5" w:rsidRPr="00BA6AC9" w:rsidRDefault="009955A5" w:rsidP="009955A5">
      <w:pPr>
        <w:rPr>
          <w:i/>
          <w:sz w:val="28"/>
        </w:rPr>
      </w:pPr>
      <w:r w:rsidRPr="00BA6AC9">
        <w:rPr>
          <w:i/>
          <w:sz w:val="28"/>
        </w:rPr>
        <w:t>Ребенок должен показать «лишнюю» картинку и объяснить почему она лишняя.</w:t>
      </w:r>
    </w:p>
    <w:p w:rsidR="009955A5" w:rsidRPr="00BA6AC9" w:rsidRDefault="009955A5" w:rsidP="009955A5">
      <w:pPr>
        <w:rPr>
          <w:i/>
          <w:sz w:val="28"/>
        </w:rPr>
      </w:pPr>
    </w:p>
    <w:p w:rsidR="009955A5" w:rsidRPr="00BA6AC9" w:rsidRDefault="009955A5" w:rsidP="009955A5">
      <w:pPr>
        <w:numPr>
          <w:ilvl w:val="0"/>
          <w:numId w:val="15"/>
        </w:numPr>
        <w:rPr>
          <w:b/>
          <w:i/>
          <w:sz w:val="28"/>
        </w:rPr>
      </w:pPr>
      <w:r w:rsidRPr="00BA6AC9">
        <w:rPr>
          <w:b/>
          <w:i/>
          <w:sz w:val="28"/>
        </w:rPr>
        <w:t xml:space="preserve">Игровое упражнение: </w:t>
      </w:r>
      <w:r w:rsidRPr="00BA6AC9">
        <w:rPr>
          <w:i/>
          <w:sz w:val="28"/>
        </w:rPr>
        <w:t>Догадайтесь, каким будет</w:t>
      </w:r>
      <w:r w:rsidRPr="00BA6AC9">
        <w:rPr>
          <w:b/>
          <w:i/>
          <w:sz w:val="28"/>
        </w:rPr>
        <w:t xml:space="preserve"> </w:t>
      </w:r>
      <w:r w:rsidRPr="00BA6AC9">
        <w:rPr>
          <w:i/>
          <w:sz w:val="28"/>
        </w:rPr>
        <w:t>четвертое слово (смысловые ряды)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Гвоздь – молоток, шуруп -…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Дом – крыша, книга - 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Птица – яйцо, растение - 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Хорошо – лучше, медленно - 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Школа – обучение, больница -…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Человек – ребенок, собака - 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Пальто – пуговица, ботинок - …</w:t>
      </w:r>
    </w:p>
    <w:p w:rsidR="009955A5" w:rsidRPr="00BA6AC9" w:rsidRDefault="009955A5" w:rsidP="009955A5">
      <w:pPr>
        <w:rPr>
          <w:b/>
          <w:i/>
          <w:sz w:val="28"/>
        </w:rPr>
      </w:pPr>
    </w:p>
    <w:p w:rsidR="009955A5" w:rsidRPr="00BA6AC9" w:rsidRDefault="009955A5" w:rsidP="009955A5">
      <w:pPr>
        <w:numPr>
          <w:ilvl w:val="0"/>
          <w:numId w:val="16"/>
        </w:numPr>
        <w:rPr>
          <w:b/>
          <w:i/>
          <w:sz w:val="28"/>
        </w:rPr>
      </w:pPr>
      <w:r w:rsidRPr="00BA6AC9">
        <w:rPr>
          <w:b/>
          <w:i/>
          <w:sz w:val="28"/>
        </w:rPr>
        <w:t>Игровое упражнение «Новые слова»</w:t>
      </w:r>
    </w:p>
    <w:p w:rsidR="009955A5" w:rsidRPr="00BA6AC9" w:rsidRDefault="009955A5" w:rsidP="009955A5">
      <w:pPr>
        <w:jc w:val="center"/>
        <w:rPr>
          <w:i/>
          <w:sz w:val="28"/>
        </w:rPr>
      </w:pPr>
      <w:r w:rsidRPr="00BA6AC9">
        <w:rPr>
          <w:i/>
          <w:sz w:val="28"/>
        </w:rPr>
        <w:t>У лисы длинный хвост – как  одним словом сказать? – длиннохвостая;</w:t>
      </w:r>
    </w:p>
    <w:p w:rsidR="009955A5" w:rsidRPr="00BA6AC9" w:rsidRDefault="009955A5" w:rsidP="009955A5">
      <w:pPr>
        <w:jc w:val="center"/>
        <w:rPr>
          <w:i/>
          <w:sz w:val="28"/>
        </w:rPr>
      </w:pPr>
      <w:r w:rsidRPr="00BA6AC9">
        <w:rPr>
          <w:i/>
          <w:sz w:val="28"/>
        </w:rPr>
        <w:t>У  мальчика длинные ноги  - длинноногий</w:t>
      </w:r>
    </w:p>
    <w:p w:rsidR="009955A5" w:rsidRPr="00BA6AC9" w:rsidRDefault="009955A5" w:rsidP="009955A5">
      <w:pPr>
        <w:jc w:val="center"/>
        <w:rPr>
          <w:i/>
          <w:sz w:val="28"/>
        </w:rPr>
      </w:pPr>
    </w:p>
    <w:p w:rsidR="009955A5" w:rsidRPr="00BA6AC9" w:rsidRDefault="009955A5" w:rsidP="009955A5">
      <w:pPr>
        <w:numPr>
          <w:ilvl w:val="0"/>
          <w:numId w:val="16"/>
        </w:numPr>
        <w:rPr>
          <w:b/>
          <w:i/>
          <w:sz w:val="28"/>
        </w:rPr>
      </w:pPr>
      <w:r w:rsidRPr="00BA6AC9">
        <w:rPr>
          <w:b/>
          <w:i/>
          <w:sz w:val="28"/>
        </w:rPr>
        <w:t>Игровое упражнение «Закончи предложение»</w:t>
      </w:r>
    </w:p>
    <w:p w:rsidR="009955A5" w:rsidRPr="00BA6AC9" w:rsidRDefault="009955A5" w:rsidP="009955A5">
      <w:pPr>
        <w:pStyle w:val="2"/>
        <w:jc w:val="left"/>
        <w:rPr>
          <w:rFonts w:ascii="Times New Roman" w:hAnsi="Times New Roman"/>
        </w:rPr>
      </w:pPr>
      <w:r w:rsidRPr="00BA6AC9">
        <w:rPr>
          <w:rFonts w:ascii="Times New Roman" w:hAnsi="Times New Roman"/>
        </w:rPr>
        <w:t>Миша пошел гулять (когда?)…</w:t>
      </w:r>
    </w:p>
    <w:p w:rsidR="009955A5" w:rsidRPr="00BA6AC9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Мише стало грустно (отчего?)…</w:t>
      </w:r>
    </w:p>
    <w:p w:rsidR="009955A5" w:rsidRDefault="009955A5" w:rsidP="009955A5">
      <w:pPr>
        <w:rPr>
          <w:b/>
          <w:i/>
          <w:sz w:val="28"/>
        </w:rPr>
      </w:pPr>
      <w:r w:rsidRPr="00BA6AC9">
        <w:rPr>
          <w:b/>
          <w:i/>
          <w:sz w:val="28"/>
        </w:rPr>
        <w:t>Миша обрадовался (когда?)…</w:t>
      </w:r>
    </w:p>
    <w:p w:rsidR="009955A5" w:rsidRDefault="009955A5" w:rsidP="009955A5">
      <w:pPr>
        <w:jc w:val="both"/>
        <w:rPr>
          <w:b/>
          <w:i/>
          <w:sz w:val="28"/>
          <w:szCs w:val="28"/>
        </w:rPr>
      </w:pPr>
    </w:p>
    <w:p w:rsidR="009955A5" w:rsidRDefault="009955A5" w:rsidP="009955A5">
      <w:pPr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</w:t>
      </w:r>
      <w:r w:rsidRPr="00E13D56">
        <w:rPr>
          <w:b/>
          <w:i/>
          <w:sz w:val="28"/>
          <w:szCs w:val="28"/>
        </w:rPr>
        <w:t xml:space="preserve"> « Кто больше запомнит, что из чего сделано?</w:t>
      </w:r>
    </w:p>
    <w:p w:rsidR="009955A5" w:rsidRPr="00E13D56" w:rsidRDefault="009955A5" w:rsidP="009955A5">
      <w:pPr>
        <w:jc w:val="both"/>
        <w:rPr>
          <w:b/>
          <w:i/>
          <w:sz w:val="28"/>
          <w:szCs w:val="28"/>
        </w:rPr>
      </w:pPr>
      <w:r w:rsidRPr="00E13D56">
        <w:rPr>
          <w:b/>
          <w:i/>
          <w:sz w:val="28"/>
          <w:szCs w:val="28"/>
        </w:rPr>
        <w:t xml:space="preserve"> « дети по памяти называют металлические , бумажные, пластмассовые предметы. За правильный ответ дается фишка. Выигрывает тот, кто собрал больше кружков.</w:t>
      </w:r>
    </w:p>
    <w:p w:rsidR="009955A5" w:rsidRPr="00E13D56" w:rsidRDefault="009955A5" w:rsidP="009955A5">
      <w:pPr>
        <w:rPr>
          <w:b/>
          <w:i/>
          <w:sz w:val="28"/>
        </w:rPr>
      </w:pPr>
    </w:p>
    <w:p w:rsidR="009955A5" w:rsidRPr="00BA6AC9" w:rsidRDefault="009955A5" w:rsidP="009955A5">
      <w:pPr>
        <w:pStyle w:val="a3"/>
        <w:rPr>
          <w:rFonts w:ascii="Times New Roman" w:hAnsi="Times New Roman"/>
        </w:rPr>
      </w:pPr>
      <w:r w:rsidRPr="00BA6AC9">
        <w:rPr>
          <w:rFonts w:ascii="Times New Roman" w:hAnsi="Times New Roman"/>
        </w:rPr>
        <w:t>Все предложенные дидактические игры способствуют формированию словаря, а также развитию речевых навыков</w:t>
      </w:r>
      <w:r>
        <w:rPr>
          <w:rFonts w:ascii="Times New Roman" w:hAnsi="Times New Roman"/>
        </w:rPr>
        <w:t>.</w:t>
      </w:r>
    </w:p>
    <w:p w:rsidR="009955A5" w:rsidRPr="00BA6AC9" w:rsidRDefault="009955A5" w:rsidP="009955A5">
      <w:pPr>
        <w:rPr>
          <w:sz w:val="28"/>
        </w:rPr>
      </w:pPr>
      <w:r w:rsidRPr="00BA6AC9">
        <w:rPr>
          <w:sz w:val="28"/>
        </w:rPr>
        <w:t xml:space="preserve"> </w:t>
      </w:r>
    </w:p>
    <w:p w:rsidR="009955A5" w:rsidRPr="00BA6AC9" w:rsidRDefault="009955A5" w:rsidP="009955A5">
      <w:pPr>
        <w:rPr>
          <w:sz w:val="28"/>
        </w:rPr>
      </w:pPr>
      <w:r w:rsidRPr="00BA6AC9">
        <w:rPr>
          <w:sz w:val="28"/>
        </w:rPr>
        <w:t xml:space="preserve"> </w:t>
      </w:r>
    </w:p>
    <w:p w:rsidR="009955A5" w:rsidRDefault="009955A5"/>
    <w:p w:rsidR="009955A5" w:rsidRDefault="009955A5"/>
    <w:sectPr w:rsidR="009955A5" w:rsidSect="0034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07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B13DED"/>
    <w:multiLevelType w:val="hybridMultilevel"/>
    <w:tmpl w:val="F982B4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72E4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FC7728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52274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86619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9CE387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A072CB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AF022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69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CDF29D0"/>
    <w:multiLevelType w:val="singleLevel"/>
    <w:tmpl w:val="041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2FBA3CD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3AF7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2957D9C"/>
    <w:multiLevelType w:val="singleLevel"/>
    <w:tmpl w:val="041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>
    <w:nsid w:val="5C0503C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1B7049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248291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7"/>
  </w:num>
  <w:num w:numId="9">
    <w:abstractNumId w:val="5"/>
  </w:num>
  <w:num w:numId="10">
    <w:abstractNumId w:val="16"/>
  </w:num>
  <w:num w:numId="11">
    <w:abstractNumId w:val="6"/>
  </w:num>
  <w:num w:numId="12">
    <w:abstractNumId w:val="14"/>
  </w:num>
  <w:num w:numId="13">
    <w:abstractNumId w:val="8"/>
  </w:num>
  <w:num w:numId="14">
    <w:abstractNumId w:val="11"/>
  </w:num>
  <w:num w:numId="15">
    <w:abstractNumId w:val="15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9955A5"/>
    <w:rsid w:val="002D77AA"/>
    <w:rsid w:val="00344063"/>
    <w:rsid w:val="008B343E"/>
    <w:rsid w:val="0099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55A5"/>
    <w:pPr>
      <w:keepNext/>
      <w:outlineLvl w:val="0"/>
    </w:pPr>
    <w:rPr>
      <w:rFonts w:ascii="Bookman Old Style" w:hAnsi="Bookman Old Style"/>
      <w:i/>
      <w:sz w:val="28"/>
    </w:rPr>
  </w:style>
  <w:style w:type="paragraph" w:styleId="2">
    <w:name w:val="heading 2"/>
    <w:basedOn w:val="a"/>
    <w:next w:val="a"/>
    <w:link w:val="20"/>
    <w:qFormat/>
    <w:rsid w:val="009955A5"/>
    <w:pPr>
      <w:keepNext/>
      <w:jc w:val="center"/>
      <w:outlineLvl w:val="1"/>
    </w:pPr>
    <w:rPr>
      <w:rFonts w:ascii="Bookman Old Style" w:hAnsi="Bookman Old Style"/>
      <w:b/>
      <w:i/>
      <w:sz w:val="28"/>
    </w:rPr>
  </w:style>
  <w:style w:type="paragraph" w:styleId="3">
    <w:name w:val="heading 3"/>
    <w:basedOn w:val="a"/>
    <w:next w:val="a"/>
    <w:link w:val="30"/>
    <w:qFormat/>
    <w:rsid w:val="009955A5"/>
    <w:pPr>
      <w:keepNext/>
      <w:outlineLvl w:val="2"/>
    </w:pPr>
    <w:rPr>
      <w:rFonts w:ascii="Bookman Old Style" w:hAnsi="Bookman Old Style"/>
      <w:b/>
      <w:i/>
      <w:sz w:val="28"/>
    </w:rPr>
  </w:style>
  <w:style w:type="paragraph" w:styleId="4">
    <w:name w:val="heading 4"/>
    <w:basedOn w:val="a"/>
    <w:next w:val="a"/>
    <w:link w:val="40"/>
    <w:qFormat/>
    <w:rsid w:val="009955A5"/>
    <w:pPr>
      <w:keepNext/>
      <w:outlineLvl w:val="3"/>
    </w:pPr>
    <w:rPr>
      <w:b/>
      <w:i/>
      <w:sz w:val="48"/>
    </w:rPr>
  </w:style>
  <w:style w:type="paragraph" w:styleId="5">
    <w:name w:val="heading 5"/>
    <w:basedOn w:val="a"/>
    <w:next w:val="a"/>
    <w:link w:val="50"/>
    <w:qFormat/>
    <w:rsid w:val="009955A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5A5"/>
    <w:rPr>
      <w:rFonts w:ascii="Bookman Old Style" w:eastAsia="Times New Roman" w:hAnsi="Bookman Old Style" w:cs="Times New Roman"/>
      <w:i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55A5"/>
    <w:rPr>
      <w:rFonts w:ascii="Bookman Old Style" w:eastAsia="Times New Roman" w:hAnsi="Bookman Old Style" w:cs="Times New Roman"/>
      <w:b/>
      <w:i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955A5"/>
    <w:rPr>
      <w:rFonts w:ascii="Bookman Old Style" w:eastAsia="Times New Roman" w:hAnsi="Bookman Old Style" w:cs="Times New Roman"/>
      <w:b/>
      <w:i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55A5"/>
    <w:rPr>
      <w:rFonts w:ascii="Times New Roman" w:eastAsia="Times New Roman" w:hAnsi="Times New Roman" w:cs="Times New Roman"/>
      <w:b/>
      <w:i/>
      <w:sz w:val="4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95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9955A5"/>
    <w:rPr>
      <w:rFonts w:ascii="Bookman Old Style" w:hAnsi="Bookman Old Style"/>
      <w:sz w:val="28"/>
    </w:rPr>
  </w:style>
  <w:style w:type="character" w:customStyle="1" w:styleId="a4">
    <w:name w:val="Основной текст Знак"/>
    <w:basedOn w:val="a0"/>
    <w:link w:val="a3"/>
    <w:semiHidden/>
    <w:rsid w:val="009955A5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9955A5"/>
    <w:rPr>
      <w:rFonts w:ascii="Bookman Old Style" w:hAnsi="Bookman Old Style"/>
      <w:i/>
      <w:sz w:val="28"/>
    </w:rPr>
  </w:style>
  <w:style w:type="character" w:customStyle="1" w:styleId="22">
    <w:name w:val="Основной текст 2 Знак"/>
    <w:basedOn w:val="a0"/>
    <w:link w:val="21"/>
    <w:semiHidden/>
    <w:rsid w:val="009955A5"/>
    <w:rPr>
      <w:rFonts w:ascii="Bookman Old Style" w:eastAsia="Times New Roman" w:hAnsi="Bookman Old Style" w:cs="Times New Roman"/>
      <w:i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9955A5"/>
    <w:pPr>
      <w:ind w:left="360"/>
    </w:pPr>
    <w:rPr>
      <w:rFonts w:ascii="Bookman Old Style" w:hAnsi="Bookman Old Style"/>
      <w:b/>
      <w:i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55A5"/>
    <w:rPr>
      <w:rFonts w:ascii="Bookman Old Style" w:eastAsia="Times New Roman" w:hAnsi="Bookman Old Style" w:cs="Times New Roman"/>
      <w:b/>
      <w:i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55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5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917</Words>
  <Characters>5231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2012-06-11T10:45:00Z</dcterms:created>
  <dcterms:modified xsi:type="dcterms:W3CDTF">2012-06-11T11:24:00Z</dcterms:modified>
</cp:coreProperties>
</file>