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F82594" w:rsidRDefault="003B7913">
      <w:pPr>
        <w:rPr>
          <w:b/>
          <w:i/>
          <w:color w:val="1D1B11" w:themeColor="background2" w:themeShade="1A"/>
          <w:sz w:val="36"/>
          <w:szCs w:val="36"/>
          <w:u w:val="single"/>
        </w:rPr>
      </w:pPr>
      <w:r w:rsidRPr="003B7913">
        <w:rPr>
          <w:b/>
          <w:i/>
          <w:color w:val="1D1B11" w:themeColor="background2" w:themeShade="1A"/>
          <w:sz w:val="36"/>
          <w:szCs w:val="36"/>
          <w:u w:val="single"/>
        </w:rPr>
        <w:t>Теоретические аспекты межличностных отношений в семье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>1 Влияние родительских установок на стратегию воспитания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>Исследование механизмов выделения взрослого как значимого лица и формирования привязанности к близкому взрослому получило свое наибольшее развитие в теории объектных отношений и теории привязанности (</w:t>
      </w:r>
      <w:proofErr w:type="spellStart"/>
      <w:r w:rsidRPr="003B7913">
        <w:rPr>
          <w:i/>
          <w:color w:val="1D1B11" w:themeColor="background2" w:themeShade="1A"/>
          <w:sz w:val="36"/>
          <w:szCs w:val="36"/>
        </w:rPr>
        <w:t>А.Фрейд</w:t>
      </w:r>
      <w:proofErr w:type="spellEnd"/>
      <w:r w:rsidRPr="003B7913">
        <w:rPr>
          <w:i/>
          <w:color w:val="1D1B11" w:themeColor="background2" w:themeShade="1A"/>
          <w:sz w:val="36"/>
          <w:szCs w:val="36"/>
        </w:rPr>
        <w:t xml:space="preserve">, 1995; Д. </w:t>
      </w:r>
      <w:proofErr w:type="spellStart"/>
      <w:r w:rsidRPr="003B7913">
        <w:rPr>
          <w:i/>
          <w:color w:val="1D1B11" w:themeColor="background2" w:themeShade="1A"/>
          <w:sz w:val="36"/>
          <w:szCs w:val="36"/>
        </w:rPr>
        <w:t>Винникотт</w:t>
      </w:r>
      <w:proofErr w:type="spellEnd"/>
      <w:r w:rsidRPr="003B7913">
        <w:rPr>
          <w:i/>
          <w:color w:val="1D1B11" w:themeColor="background2" w:themeShade="1A"/>
          <w:sz w:val="36"/>
          <w:szCs w:val="36"/>
        </w:rPr>
        <w:t xml:space="preserve">, 1995; Дж. </w:t>
      </w:r>
      <w:proofErr w:type="spellStart"/>
      <w:r w:rsidRPr="003B7913">
        <w:rPr>
          <w:i/>
          <w:color w:val="1D1B11" w:themeColor="background2" w:themeShade="1A"/>
          <w:sz w:val="36"/>
          <w:szCs w:val="36"/>
        </w:rPr>
        <w:t>Боулби</w:t>
      </w:r>
      <w:proofErr w:type="spellEnd"/>
      <w:r w:rsidRPr="003B7913">
        <w:rPr>
          <w:i/>
          <w:color w:val="1D1B11" w:themeColor="background2" w:themeShade="1A"/>
          <w:sz w:val="36"/>
          <w:szCs w:val="36"/>
        </w:rPr>
        <w:t xml:space="preserve">, 2003; М. </w:t>
      </w:r>
      <w:proofErr w:type="spellStart"/>
      <w:r w:rsidRPr="003B7913">
        <w:rPr>
          <w:i/>
          <w:color w:val="1D1B11" w:themeColor="background2" w:themeShade="1A"/>
          <w:sz w:val="36"/>
          <w:szCs w:val="36"/>
        </w:rPr>
        <w:t>Эйнсворт</w:t>
      </w:r>
      <w:proofErr w:type="spellEnd"/>
      <w:r w:rsidRPr="003B7913">
        <w:rPr>
          <w:i/>
          <w:color w:val="1D1B11" w:themeColor="background2" w:themeShade="1A"/>
          <w:sz w:val="36"/>
          <w:szCs w:val="36"/>
        </w:rPr>
        <w:t xml:space="preserve"> 1989; К. Е. Гроссман,1976 и др.). Родитель здесь выступает как объект привязанности, обеспечивающий защиту и безопасность ребенка. Качество привязанности к родителю отражается на познавательной активности и исследовательской мотивации ребенка. В рамках теории  Дж. </w:t>
      </w:r>
      <w:proofErr w:type="spellStart"/>
      <w:r w:rsidRPr="003B7913">
        <w:rPr>
          <w:i/>
          <w:color w:val="1D1B11" w:themeColor="background2" w:themeShade="1A"/>
          <w:sz w:val="36"/>
          <w:szCs w:val="36"/>
        </w:rPr>
        <w:t>Боулби</w:t>
      </w:r>
      <w:proofErr w:type="spellEnd"/>
      <w:r w:rsidRPr="003B7913">
        <w:rPr>
          <w:i/>
          <w:color w:val="1D1B11" w:themeColor="background2" w:themeShade="1A"/>
          <w:sz w:val="36"/>
          <w:szCs w:val="36"/>
        </w:rPr>
        <w:t xml:space="preserve"> привязанность рассматривается как стратегия поведения ребенка сначала с близкими взрослыми, а затем и с более широким кругом окружающих людей.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>По мнению Л. Д. Столяренко, С. И. Самыгина, «семья - это социально-педагогическая группа людей, предназначенная для оптимального удовлетворения потребностей в самосохранении (продолжении рода) и самоутверждении (самоуважении) каждого её члена».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>Родители, которые хотели бы воспитать своего ребенка не стихийно, а сознательно, должны начать анализ воспитания своего ребенка с анализа особенностей собственной личности.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lastRenderedPageBreak/>
        <w:t xml:space="preserve">Семья для всех ее членов является определенным жизненным пространством, в котором протекает большая часть жизни каждого из них. Это не просто маленькая группа людей, но такая, в которой каждый стремится удовлетворить свои потребности, реализовать, развивать себя и в то же время находиться в теснейшей связи со всеми членами семьи. Для этой экологической системы характерно то, что несогласованность психологических потребностей и </w:t>
      </w:r>
      <w:proofErr w:type="spellStart"/>
      <w:r w:rsidRPr="003B7913">
        <w:rPr>
          <w:i/>
          <w:color w:val="1D1B11" w:themeColor="background2" w:themeShade="1A"/>
          <w:sz w:val="36"/>
          <w:szCs w:val="36"/>
        </w:rPr>
        <w:t>взаимоисключаемость</w:t>
      </w:r>
      <w:proofErr w:type="spellEnd"/>
      <w:r w:rsidRPr="003B7913">
        <w:rPr>
          <w:i/>
          <w:color w:val="1D1B11" w:themeColor="background2" w:themeShade="1A"/>
          <w:sz w:val="36"/>
          <w:szCs w:val="36"/>
        </w:rPr>
        <w:t xml:space="preserve"> способов их удовлетворения ведут к распаду семьи или процветанию одного из ее членов за счет другого (до определенного времени, конечно).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>Образно говоря, каждый член семьи занимает определенную экологическую нишу, т. е. выполняет определенные, необходимые для поддержания баланса системы функции.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>Каждый человек на протяжении своей жизни, как правило, является членом двух семей: родительской, из которой он происходит, и семьи, которую он создает сам.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 xml:space="preserve">Родительская семья является первичной социальной средой индивида, средой социализации. С точки зрения А. Адлера, семейная атмосфера, взаимоотношения в семье, ценностные ориентации и установки родителей - это основные факторы в развитии личности. Дети учатся нормам общежития в обществе и воспринимают культуру через своих родителей. Именно в семье человек получает первый социальный опыт, усваивает правила и </w:t>
      </w:r>
      <w:r w:rsidRPr="003B7913">
        <w:rPr>
          <w:i/>
          <w:color w:val="1D1B11" w:themeColor="background2" w:themeShade="1A"/>
          <w:sz w:val="36"/>
          <w:szCs w:val="36"/>
        </w:rPr>
        <w:lastRenderedPageBreak/>
        <w:t>нормы поведения. Родительская семья является наиболее доступным образцом наблюдения, который при определенных условиях становится образцом для подражания.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 xml:space="preserve">Родительские установки зарождаются задолго до появления на свет.  </w:t>
      </w:r>
      <w:proofErr w:type="gramStart"/>
      <w:r w:rsidRPr="003B7913">
        <w:rPr>
          <w:i/>
          <w:color w:val="1D1B11" w:themeColor="background2" w:themeShade="1A"/>
          <w:sz w:val="36"/>
          <w:szCs w:val="36"/>
        </w:rPr>
        <w:t>Готовясь</w:t>
      </w:r>
      <w:proofErr w:type="gramEnd"/>
      <w:r w:rsidRPr="003B7913">
        <w:rPr>
          <w:i/>
          <w:color w:val="1D1B11" w:themeColor="background2" w:themeShade="1A"/>
          <w:sz w:val="36"/>
          <w:szCs w:val="36"/>
        </w:rPr>
        <w:t xml:space="preserve"> стать родителями, супруги всерьез задумываются о том, что же такое - правильное воспитание. Чаще всего превалирует особое чувство, ощущение, что воспитание ребенка - естественное для каждого человека дело. И это весьма правильное ощущение. Воспитание ребенка - это творческий процесс, творчество индивидуально и безгранично. В этой безграничности и заключено существо любви родителей к своим детям. Уметь любить ребенка - значит много думать, переживать, искать, отказываться от сковывающих шаблонов, привычек, предрассудков; быть родителем - значит любить и уважать самого себя.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 xml:space="preserve">А.С. </w:t>
      </w:r>
      <w:proofErr w:type="spellStart"/>
      <w:r w:rsidRPr="003B7913">
        <w:rPr>
          <w:i/>
          <w:color w:val="1D1B11" w:themeColor="background2" w:themeShade="1A"/>
          <w:sz w:val="36"/>
          <w:szCs w:val="36"/>
        </w:rPr>
        <w:t>Спиваковская</w:t>
      </w:r>
      <w:proofErr w:type="spellEnd"/>
      <w:r w:rsidRPr="003B7913">
        <w:rPr>
          <w:i/>
          <w:color w:val="1D1B11" w:themeColor="background2" w:themeShade="1A"/>
          <w:sz w:val="36"/>
          <w:szCs w:val="36"/>
        </w:rPr>
        <w:t xml:space="preserve"> (1981) рассматривает родительские установки, как реальную направленность, в основе которой лежит сознательная или бессознательная оценка ребенка, выражающаяся и способах и формах взаимодействия с детьми. С точки зрения A.С. </w:t>
      </w:r>
      <w:proofErr w:type="spellStart"/>
      <w:r w:rsidRPr="003B7913">
        <w:rPr>
          <w:i/>
          <w:color w:val="1D1B11" w:themeColor="background2" w:themeShade="1A"/>
          <w:sz w:val="36"/>
          <w:szCs w:val="36"/>
        </w:rPr>
        <w:t>Спиваковской</w:t>
      </w:r>
      <w:proofErr w:type="spellEnd"/>
      <w:r w:rsidRPr="003B7913">
        <w:rPr>
          <w:i/>
          <w:color w:val="1D1B11" w:themeColor="background2" w:themeShade="1A"/>
          <w:sz w:val="36"/>
          <w:szCs w:val="36"/>
        </w:rPr>
        <w:t xml:space="preserve">, родительские установки представляют собой переплетение осознаваемых и неосознаваемых мотивов. Она полагает, что как совокупность установок, родительские позиции существуют в трех планах: эмоциональном, когнитивном и поведенческом. И </w:t>
      </w:r>
      <w:r w:rsidRPr="003B7913">
        <w:rPr>
          <w:i/>
          <w:color w:val="1D1B11" w:themeColor="background2" w:themeShade="1A"/>
          <w:sz w:val="36"/>
          <w:szCs w:val="36"/>
        </w:rPr>
        <w:lastRenderedPageBreak/>
        <w:t xml:space="preserve">характеризует родительские установки по следующим параметрам (А.С. </w:t>
      </w:r>
      <w:proofErr w:type="spellStart"/>
      <w:r w:rsidRPr="003B7913">
        <w:rPr>
          <w:i/>
          <w:color w:val="1D1B11" w:themeColor="background2" w:themeShade="1A"/>
          <w:sz w:val="36"/>
          <w:szCs w:val="36"/>
        </w:rPr>
        <w:t>Спиваковская</w:t>
      </w:r>
      <w:proofErr w:type="spellEnd"/>
      <w:r w:rsidRPr="003B7913">
        <w:rPr>
          <w:i/>
          <w:color w:val="1D1B11" w:themeColor="background2" w:themeShade="1A"/>
          <w:sz w:val="36"/>
          <w:szCs w:val="36"/>
        </w:rPr>
        <w:t>, 2000):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>1.</w:t>
      </w:r>
      <w:r w:rsidRPr="003B7913">
        <w:rPr>
          <w:i/>
          <w:color w:val="1D1B11" w:themeColor="background2" w:themeShade="1A"/>
          <w:sz w:val="36"/>
          <w:szCs w:val="36"/>
        </w:rPr>
        <w:tab/>
        <w:t>Адекватность - степень ориентировки родителей в восприятии индивидуальных особенностей ребенка, его развития, соотношения качеств, объективно присущих ребенку, и качеств, видимых и осознаваемых родителями. Адекватность позиции родителей проявляется в степени и знаке искажений восприятия образа ребенка. Таким образом, параметр адекватности описывает когнитивную составляющую взаимодействия родителей с ребенком.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>2.</w:t>
      </w:r>
      <w:r w:rsidRPr="003B7913">
        <w:rPr>
          <w:i/>
          <w:color w:val="1D1B11" w:themeColor="background2" w:themeShade="1A"/>
          <w:sz w:val="36"/>
          <w:szCs w:val="36"/>
        </w:rPr>
        <w:tab/>
        <w:t xml:space="preserve">Динамичность - степень подвижности родительских </w:t>
      </w:r>
      <w:bookmarkStart w:id="0" w:name="_GoBack"/>
      <w:bookmarkEnd w:id="0"/>
      <w:r w:rsidRPr="003B7913">
        <w:rPr>
          <w:i/>
          <w:color w:val="1D1B11" w:themeColor="background2" w:themeShade="1A"/>
          <w:sz w:val="36"/>
          <w:szCs w:val="36"/>
        </w:rPr>
        <w:t>позиций, способность изменять способы и формы взаимодействия с ребенком. Динамичность может проявляться: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>а) в восприятии ребенка: создание изменяемого портрета ребенка, либо оперирование раз и навсегда созданным статичным портретом;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>б) в степени гибкости форм и методов взаимодействия в связи с возрастными изменениями ребенка;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 xml:space="preserve">в) в степени изменчивости воздействия на ребенка в </w:t>
      </w:r>
      <w:proofErr w:type="spellStart"/>
      <w:r w:rsidRPr="003B7913">
        <w:rPr>
          <w:i/>
          <w:color w:val="1D1B11" w:themeColor="background2" w:themeShade="1A"/>
          <w:sz w:val="36"/>
          <w:szCs w:val="36"/>
        </w:rPr>
        <w:t>соответвии</w:t>
      </w:r>
      <w:proofErr w:type="spellEnd"/>
      <w:r w:rsidRPr="003B7913">
        <w:rPr>
          <w:i/>
          <w:color w:val="1D1B11" w:themeColor="background2" w:themeShade="1A"/>
          <w:sz w:val="36"/>
          <w:szCs w:val="36"/>
        </w:rPr>
        <w:t xml:space="preserve"> с различными ситуациями, в связи со сменой условий взаимодействия.</w:t>
      </w:r>
    </w:p>
    <w:p w:rsidR="003B7913" w:rsidRPr="003B7913" w:rsidRDefault="003B7913" w:rsidP="003B7913">
      <w:pPr>
        <w:rPr>
          <w:i/>
          <w:color w:val="1D1B11" w:themeColor="background2" w:themeShade="1A"/>
          <w:sz w:val="36"/>
          <w:szCs w:val="36"/>
        </w:rPr>
      </w:pPr>
      <w:r w:rsidRPr="003B7913">
        <w:rPr>
          <w:i/>
          <w:color w:val="1D1B11" w:themeColor="background2" w:themeShade="1A"/>
          <w:sz w:val="36"/>
          <w:szCs w:val="36"/>
        </w:rPr>
        <w:t xml:space="preserve">Таким образом, параметр динамичности описывает когнитивный и поведенческий компоненты </w:t>
      </w:r>
      <w:proofErr w:type="gramStart"/>
      <w:r w:rsidRPr="003B7913">
        <w:rPr>
          <w:i/>
          <w:color w:val="1D1B11" w:themeColor="background2" w:themeShade="1A"/>
          <w:sz w:val="36"/>
          <w:szCs w:val="36"/>
        </w:rPr>
        <w:t>родительских</w:t>
      </w:r>
      <w:proofErr w:type="gramEnd"/>
      <w:r w:rsidRPr="003B7913">
        <w:rPr>
          <w:i/>
          <w:color w:val="1D1B11" w:themeColor="background2" w:themeShade="1A"/>
          <w:sz w:val="36"/>
          <w:szCs w:val="36"/>
        </w:rPr>
        <w:t xml:space="preserve"> установки.</w:t>
      </w:r>
    </w:p>
    <w:sectPr w:rsidR="003B7913" w:rsidRPr="003B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16"/>
    <w:rsid w:val="003B7913"/>
    <w:rsid w:val="00F82594"/>
    <w:rsid w:val="00F8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D021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2013-04-25T17:19:00Z</dcterms:created>
  <dcterms:modified xsi:type="dcterms:W3CDTF">2013-04-25T17:26:00Z</dcterms:modified>
</cp:coreProperties>
</file>