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AF" w:rsidRPr="00F46356" w:rsidRDefault="009575AF" w:rsidP="000B19E1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9575AF" w:rsidRPr="000B19E1" w:rsidRDefault="00EB30CB" w:rsidP="000B19E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B1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Внутришкольный</w:t>
      </w:r>
      <w:proofErr w:type="spellEnd"/>
      <w:r w:rsidRPr="000B1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мониторинг как способ повышения успеваемости и качества обучения учащихся</w:t>
      </w:r>
    </w:p>
    <w:p w:rsidR="009575AF" w:rsidRPr="000B19E1" w:rsidRDefault="009575AF" w:rsidP="000B19E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9E1" w:rsidRPr="00F46356" w:rsidRDefault="000B19E1" w:rsidP="000B19E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6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Паскарь Е.В.,</w:t>
      </w:r>
    </w:p>
    <w:p w:rsidR="009575AF" w:rsidRPr="000B19E1" w:rsidRDefault="000B19E1" w:rsidP="000B19E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6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заместитель директора по учебной работе МБОУ « Михневская СОШ с УИОП</w:t>
      </w:r>
      <w:r w:rsidRPr="000B1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F463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B30CB" w:rsidRPr="000B19E1" w:rsidRDefault="007409B9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Школьное образование в настоящее время работает в новых условиях и адаптируется к новой системе требований, а </w:t>
      </w:r>
      <w:r w:rsidR="00EB30CB" w:rsidRPr="000B19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«новые условия требуют новых путей решения</w:t>
      </w:r>
      <w:r w:rsidR="00EB30CB" w:rsidRPr="000B19E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»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(Н.Рерих). </w:t>
      </w:r>
    </w:p>
    <w:p w:rsidR="00EB30CB" w:rsidRPr="000B19E1" w:rsidRDefault="007409B9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Рутина цифр и отчетности, которая буквально заваливает администрацию школы, мало дает практического результата для администрации, учителя, ребенка, если не пытаться эту информацию выстроить в логическую систему с практическим выходом. </w:t>
      </w:r>
    </w:p>
    <w:p w:rsidR="00EB30CB" w:rsidRPr="000B19E1" w:rsidRDefault="007409B9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По Закону РФ «Об образовании» образовательные учреждения обязаны обеспечить оптимальное функционирование образовательного процесса и 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ка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чественное достижение результатов образования, соответствующих образовательному стандарту. </w:t>
      </w:r>
    </w:p>
    <w:p w:rsidR="00EB30CB" w:rsidRPr="000B19E1" w:rsidRDefault="007409B9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Для этого любое образовательное учреждение стремится обеспечить необходимый уровень учебной мотивации, уровень здоровья и уровень развития </w:t>
      </w:r>
      <w:proofErr w:type="gramStart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EB30CB" w:rsidRPr="000B19E1" w:rsidRDefault="007409B9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Каждая школа решает данные задачи по-своему. </w:t>
      </w:r>
    </w:p>
    <w:p w:rsidR="00EB30CB" w:rsidRPr="000B19E1" w:rsidRDefault="007409B9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Мы задались целью создать модель, которая не только давала бы возможность по цифрам отчетности быстро, наглядно и объективно получать информацию о состоянии дел в образовательном процессе, но и повышать успеваемость и качество обучения наших учащихся. </w:t>
      </w:r>
    </w:p>
    <w:p w:rsidR="00EB30CB" w:rsidRPr="000B19E1" w:rsidRDefault="007409B9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За основу в нашей модели мы взяли мониторинг. </w:t>
      </w:r>
    </w:p>
    <w:p w:rsidR="00EB30CB" w:rsidRPr="000B19E1" w:rsidRDefault="007409B9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</w:t>
      </w:r>
      <w:r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</w:t>
      </w:r>
      <w:r w:rsidR="00EB30CB"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Мониторинг</w:t>
      </w:r>
      <w:r w:rsidR="00EB30CB" w:rsidRPr="000B19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- это постоянное организованное наблюдение за каким-либо процессом с целью сопоставления наличного состояния (точнее, постоянно сменяющих друг друга состояний) с ожидаемыми результатами, постоянное отслеживание хода каких-либо процессов по четко определенным показателям. </w:t>
      </w:r>
    </w:p>
    <w:p w:rsidR="00EB30CB" w:rsidRPr="000B19E1" w:rsidRDefault="007409B9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Естественно, приоритетным для нас является педагогический мониторинг. </w:t>
      </w:r>
    </w:p>
    <w:p w:rsidR="00EB30CB" w:rsidRPr="000B19E1" w:rsidRDefault="007409B9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Педагогический мониторинг играет важную роль в эффективности управления учебным заведением, создает необходимое информационное обеспечение образовательного процесса. Это новое, современное средство контроля с целью диагностики, которое позволяет по-другому взглянуть на весь учебно-воспитательный процесс. </w:t>
      </w:r>
    </w:p>
    <w:p w:rsidR="00EB30CB" w:rsidRPr="000B19E1" w:rsidRDefault="00BE55D7" w:rsidP="000B19E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Система показателей педагогического мониторинга может включать в 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себя следующие группы: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  </w:t>
      </w:r>
      <w:proofErr w:type="spellStart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общеучебных</w:t>
      </w:r>
      <w:proofErr w:type="spellEnd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уме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ний и навыков;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 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качество обучения 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и успеваемость</w:t>
      </w:r>
      <w:r w:rsidR="009575AF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учащихся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по отдельным предметам;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удовлетворение образовательных потребностей;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воспитанность учащихся;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  состояние здоровья, </w:t>
      </w:r>
      <w:proofErr w:type="spellStart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здоровьесберегающий</w:t>
      </w:r>
      <w:proofErr w:type="spellEnd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потенциал</w:t>
      </w:r>
      <w:r w:rsidR="009575AF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обучаемых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  системность, современность содержания образования, обеспечиваемого образовательной программой и т. д. </w:t>
      </w:r>
    </w:p>
    <w:p w:rsidR="00EB30CB" w:rsidRPr="000B19E1" w:rsidRDefault="00BE55D7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Наша модель педагогического мониторинга строится на наблюдении за индивидуальной успеваемостью и качеством обучения учащихся школы по предметам учебного плана и сопоставления успеваемости и качества обучения учащихся школы с желаемым результатом. </w:t>
      </w:r>
    </w:p>
    <w:p w:rsidR="00EB30CB" w:rsidRPr="000B19E1" w:rsidRDefault="00BE55D7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Желаемый результат решением педагогического совета был определен следующим: довести и поддерживать успеваемость по школе до 100%, а качество </w:t>
      </w:r>
      <w:proofErr w:type="gramStart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обучения по школе</w:t>
      </w:r>
      <w:proofErr w:type="gramEnd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– не менее 50%. </w:t>
      </w:r>
    </w:p>
    <w:p w:rsidR="00BE55D7" w:rsidRPr="000B19E1" w:rsidRDefault="00BE55D7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Педагогический мониторинг обеспечивает педагога и администрацию качественной и своевременной информацией, необходимой для принятия управленческих решений, определяет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насколько рациональны педагогические средства и методы, реализуемые в педагогическом процессе. Известно, что управление 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тогда эффективно, когда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оно опирается не только на информацию на фиксированном уровне об успеваемости и качестве обучения учащихся, но и предполагает анализ причин их несоответствия заявленным результатам и поиск резервов повышения эффективности учебного процесса. 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Чтобы оперативно провести такой анализ необходимо рассматривать в единстве условия, процесс и результат мониторинга. Эти компоненты мониторинга раскрыты в Положении «Об организации и проведении школьной модели мониторинга». </w:t>
      </w:r>
    </w:p>
    <w:p w:rsidR="00EB30CB" w:rsidRPr="000B19E1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I.  Положение об организации и проведении школьной модели мониторинга</w:t>
      </w:r>
      <w:r w:rsidR="00F463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EB30CB" w:rsidRPr="000B19E1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7409B9" w:rsidRPr="000B19E1" w:rsidRDefault="00BE55D7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Настоящая подпрограмма «</w:t>
      </w:r>
      <w:proofErr w:type="spellStart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Внутришкольный</w:t>
      </w:r>
      <w:proofErr w:type="spellEnd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мониторинг как способ повышения успеваемости и качества обучения учащихся» разработана и </w:t>
      </w:r>
      <w:proofErr w:type="spellStart"/>
      <w:proofErr w:type="gramStart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приня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proofErr w:type="spellEnd"/>
      <w:proofErr w:type="gramEnd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Законом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РФ «Об образовании», Федеральной программой развития образования в России на период до 2010г.</w:t>
      </w:r>
      <w:r w:rsidR="007409B9" w:rsidRPr="000B19E1">
        <w:rPr>
          <w:rFonts w:ascii="Times New Roman" w:eastAsia="Times New Roman" w:hAnsi="Times New Roman" w:cs="Times New Roman"/>
          <w:color w:val="000000"/>
          <w:lang w:eastAsia="ru-RU"/>
        </w:rPr>
        <w:t>, в рамках реализации программы развития школы « От успешного ученика к успешной карьере взрослого человека». (Школа победитель Приоритетного Национального Проекта « Образование» -2006г.)</w:t>
      </w:r>
    </w:p>
    <w:p w:rsidR="00EB30CB" w:rsidRPr="000B19E1" w:rsidRDefault="00BE55D7" w:rsidP="000B19E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Переход на мониторинговый </w:t>
      </w:r>
      <w:proofErr w:type="gramStart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успеваемостью и качеством знаний обусловлен: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  необходимостью в наглядной информации о результатах успеваемости и 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качества знаний;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необходимостью организации системы работы по прогнозированию результатов образования в зоне ближайшего развития школьников;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недостаточностью организации управления качеством образования;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  отсутствием диагностики затруднений учащихся и учителей. </w:t>
      </w:r>
    </w:p>
    <w:p w:rsidR="00EB30CB" w:rsidRPr="000B19E1" w:rsidRDefault="00EB30CB" w:rsidP="000B19E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Педагогический мониторинг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предназначен для обеспечения педагога и администрации качественной и своевременной информацией, необходимой для принятия управленческих решений;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должен определять</w:t>
      </w:r>
      <w:r w:rsidR="00BE55D7" w:rsidRPr="000B19E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насколько рациональны педагогические средства и методы, реализуемые в педагогическом процессе;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предполагает анализ причин несоответствия качества образования</w:t>
      </w:r>
      <w:r w:rsid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</w:t>
      </w:r>
      <w:r w:rsidR="00BE55D7" w:rsidRPr="000B19E1">
        <w:rPr>
          <w:rFonts w:ascii="Times New Roman" w:eastAsia="Times New Roman" w:hAnsi="Times New Roman" w:cs="Times New Roman"/>
          <w:color w:val="000000"/>
          <w:lang w:eastAsia="ru-RU"/>
        </w:rPr>
        <w:t>ющихся новым стандартам второго поколения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осуществляет поиск резервов повышения эффективности учебного процесса.</w:t>
      </w:r>
      <w:proofErr w:type="gramEnd"/>
    </w:p>
    <w:p w:rsidR="00EB30CB" w:rsidRPr="000B19E1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Цель и задачи деятельности </w:t>
      </w:r>
    </w:p>
    <w:p w:rsidR="00EB30CB" w:rsidRPr="000B19E1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Целью</w:t>
      </w:r>
      <w:r w:rsidRPr="000B19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данной модели мониторинга является прогноз и обеспечение повышения успеваемости и качества знаний учащихся. </w:t>
      </w:r>
    </w:p>
    <w:p w:rsidR="00EB30CB" w:rsidRPr="000B19E1" w:rsidRDefault="00EB30CB" w:rsidP="000B19E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Для достижения данной цели необходима реализация следующих задач</w:t>
      </w:r>
      <w:r w:rsidRPr="000B1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0B1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•  разработать технологию сбора информации;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организовать сбор информации;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разработать основу для обобщения, классификации и первичного анализа информации в электронном виде;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организовать обработку и ввод информации в базы данных;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создать информационный банк данных фактического состояния педагогического процесса в школе;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создать аналитические, справочные материалы и прогнозировать процесс успеваемости и качества знаний учащихся;</w:t>
      </w:r>
      <w:proofErr w:type="gramEnd"/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разработать систему действий в школе, предупреждающих развитие негативных явлений в ее образовательной среде;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совершенствовать технологию мониторинга системы образования в образовательном учреждении;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  привлекать к активному сотрудничеству всех участников модели мониторинга. </w:t>
      </w:r>
    </w:p>
    <w:p w:rsidR="00EB30CB" w:rsidRPr="000B19E1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Организация деятельности в модели мониторинга предполагает:</w:t>
      </w:r>
      <w:r w:rsidRPr="000B1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•  определение ближайших и перспективных задач по достижению цели мониторинга, прогнозирование промежуточных и конечных результатов;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координацию деятельности всех объектов мониторинга, обеспечивающих образовательный процесс ОУ;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сбор и накопление информации об успеваемости и качестве знаний учащихся, создание банка данных, обеспечение индивидуальной поддержки учащихся и педагогов;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определение уровня профессиональной компетентности учителей, уровня готовности притязаний и возможностей каждого педагога работать в режиме личного развития и в режиме развития конкретного обучающегося;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организацию анализа, обобщения и распространения результатов мониторинга, обеспечение гласност</w:t>
      </w:r>
      <w:r w:rsidR="009E2F63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и результатов мониторинга через 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информационные педагогические советы, заседания МО, родительские собрания, индивидуальные беседы с педагогами, классными руководителями, учащимися, родителями. </w:t>
      </w:r>
    </w:p>
    <w:p w:rsidR="00EB30CB" w:rsidRPr="000B19E1" w:rsidRDefault="009E2F63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Введение модели мониторинга осуществляется в три этапа: </w:t>
      </w:r>
    </w:p>
    <w:p w:rsidR="009E2F63" w:rsidRPr="000B19E1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color w:val="000000"/>
          <w:lang w:eastAsia="ru-RU"/>
        </w:rPr>
        <w:t>1-й этап</w:t>
      </w:r>
      <w:r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. </w:t>
      </w:r>
    </w:p>
    <w:p w:rsidR="00EB30CB" w:rsidRPr="000B19E1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Подготовительный</w:t>
      </w:r>
      <w:proofErr w:type="gramEnd"/>
      <w:r w:rsidRPr="000B19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- 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осуществляется постановка цели, определение задач; </w:t>
      </w:r>
    </w:p>
    <w:p w:rsidR="009E2F63" w:rsidRPr="000B19E1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2-й этап. </w:t>
      </w:r>
    </w:p>
    <w:p w:rsidR="00EB30CB" w:rsidRPr="000B19E1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Практический</w:t>
      </w:r>
      <w:r w:rsidRPr="000B19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- 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осуществляется сбор и обработка информации (административные контрольные работы, успеваемость и качество знаний по четвертям и за год, качество итоговой аттестации выпускников); </w:t>
      </w:r>
    </w:p>
    <w:p w:rsidR="009E2F63" w:rsidRPr="000B19E1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color w:val="000000"/>
          <w:lang w:eastAsia="ru-RU"/>
        </w:rPr>
        <w:t>3-й этап.</w:t>
      </w:r>
    </w:p>
    <w:p w:rsidR="00EB30CB" w:rsidRPr="000B19E1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 </w:t>
      </w:r>
      <w:r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Аналитический</w:t>
      </w:r>
      <w:r w:rsidRPr="000B19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- 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осуществляется систематизация полученной информации, анализ полученных данных, делаются выводы и разрабатываются рекомендации и предложения для дальнейшей работы; </w:t>
      </w:r>
    </w:p>
    <w:p w:rsidR="00EB30CB" w:rsidRPr="000B19E1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Объекты мониторинга </w:t>
      </w:r>
    </w:p>
    <w:p w:rsidR="00EB30CB" w:rsidRPr="000B19E1" w:rsidRDefault="009E2F63" w:rsidP="000B19E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Объектами модели педагогического мониторинга являются все участники образовательного процесса: администрация, классные руководители, учителя</w:t>
      </w:r>
      <w:r w:rsid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- предметники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, ученики.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  </w:t>
      </w:r>
      <w:r w:rsidR="00EB30CB"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для ученик</w:t>
      </w:r>
      <w:proofErr w:type="gramStart"/>
      <w:r w:rsidR="00EB30CB"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а</w:t>
      </w:r>
      <w:r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-</w:t>
      </w:r>
      <w:proofErr w:type="gramEnd"/>
      <w:r w:rsidR="00EB30CB" w:rsidRPr="000B19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определяется его рейтинг в классе и динамика успешности обучения по четвер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тям и учебным годам, начиная с 5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класса до выпуска; составляется долгосрочная индивидуальная карта успешности;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  </w:t>
      </w:r>
      <w:r w:rsidR="00EB30CB"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для учителя-предметника</w:t>
      </w:r>
      <w:r w:rsidR="00EB30CB" w:rsidRPr="000B19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определяется степень сложности предмета для усвоения учащимися, что позволяет сделать вывод об эффективности и результативности используемых для преподавания педагогом методик; осуществляется сопоставление результатов </w:t>
      </w:r>
      <w:proofErr w:type="spellStart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срезовых</w:t>
      </w:r>
      <w:proofErr w:type="spellEnd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 с четвертными, годовыми, экзаменационными оценками (т.е. оценивается уровень преподавания предмета);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  </w:t>
      </w:r>
      <w:r w:rsidR="00EB30CB"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для классного руководител</w:t>
      </w:r>
      <w:proofErr w:type="gramStart"/>
      <w:r w:rsidR="00EB30CB"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я</w:t>
      </w:r>
      <w:r w:rsidRPr="000B19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</w:t>
      </w:r>
      <w:proofErr w:type="gramEnd"/>
      <w:r w:rsidR="00EB30CB" w:rsidRPr="000B19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определяется уровень учебной мотивации 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клас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са и зоны учебной проблематики класса;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  </w:t>
      </w:r>
      <w:r w:rsidR="00EB30CB"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для администрации</w:t>
      </w:r>
      <w:r w:rsidR="00EB30CB" w:rsidRPr="000B19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0B19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-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определяется общая успеваемость по школе в течение исследуемого периода; </w:t>
      </w:r>
      <w:proofErr w:type="spellStart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индивидуально-дифференцированно</w:t>
      </w:r>
      <w:proofErr w:type="spellEnd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диагностируется успешность обучения каждого ученика; определяется перспективное планирование мероприятий по повышению качества обучения и своевременной профилактики неуспеваемости по школе. </w:t>
      </w:r>
    </w:p>
    <w:p w:rsidR="00EB30CB" w:rsidRPr="000B19E1" w:rsidRDefault="009E2F63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</w:t>
      </w:r>
      <w:r w:rsidR="00EB30CB" w:rsidRPr="000B1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Компоненты мониторинга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- это условия, процесс и результат мониторинга. </w:t>
      </w:r>
    </w:p>
    <w:p w:rsidR="00EB30CB" w:rsidRPr="000B19E1" w:rsidRDefault="009E2F63" w:rsidP="000B19E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     </w:t>
      </w:r>
      <w:r w:rsidR="00EB30CB"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Условиями</w:t>
      </w:r>
      <w:r w:rsidR="00EB30CB" w:rsidRPr="000B19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педагогического мониторинга являются: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системность, продолжительность по времени;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сравнимость результатов;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объективность результатов;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  комфортность всех объектов мониторинга. </w:t>
      </w:r>
    </w:p>
    <w:p w:rsidR="00EB30CB" w:rsidRPr="000B19E1" w:rsidRDefault="009E2F63" w:rsidP="000B19E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      </w:t>
      </w:r>
      <w:r w:rsidR="00EB30CB"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Процесс</w:t>
      </w:r>
      <w:r w:rsidR="00EB30CB" w:rsidRPr="000B19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педагогического мониторинга предполагает: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организацию педагогического мониторинга з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аместителем директора по </w:t>
      </w:r>
      <w:proofErr w:type="gramStart"/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учебно- воспитательной</w:t>
      </w:r>
      <w:proofErr w:type="gramEnd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работе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согласно его функциональн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ым обязанностям и в соответствие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с целями и задачами образовательного учреждения;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  проведение мониторинговых наблюдений строго по утвержденной </w:t>
      </w:r>
      <w:r w:rsidR="000B19E1">
        <w:rPr>
          <w:rFonts w:ascii="Times New Roman" w:eastAsia="Times New Roman" w:hAnsi="Times New Roman" w:cs="Times New Roman"/>
          <w:color w:val="000000"/>
          <w:lang w:eastAsia="ru-RU"/>
        </w:rPr>
        <w:t>прог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рам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ме, которая отвечает требованиям актуальности (соответствие образовательным потребностям), реалистичности (соответствие имеющимся возможностям школы) и системности (полнота компонентов и </w:t>
      </w:r>
      <w:proofErr w:type="spellStart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скоординированность</w:t>
      </w:r>
      <w:proofErr w:type="spellEnd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связей между ними);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набор и форма показ</w:t>
      </w:r>
      <w:r w:rsidR="005A3613" w:rsidRPr="000B19E1">
        <w:rPr>
          <w:rFonts w:ascii="Times New Roman" w:eastAsia="Times New Roman" w:hAnsi="Times New Roman" w:cs="Times New Roman"/>
          <w:color w:val="000000"/>
          <w:lang w:eastAsia="ru-RU"/>
        </w:rPr>
        <w:t>ателей мониторинга имеют ограничения,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постоянны в течение установленного периода времени; </w:t>
      </w:r>
    </w:p>
    <w:p w:rsidR="00EB30CB" w:rsidRPr="000B19E1" w:rsidRDefault="005A3613" w:rsidP="000B19E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        </w:t>
      </w:r>
      <w:r w:rsidR="00EB30CB"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Результат</w:t>
      </w:r>
      <w:r w:rsidR="00EB30CB" w:rsidRPr="000B19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нашего мониторинга: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сохранение успеваемости по школе на оптимальном уровне - 100% (по результатам года);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  поддержание качества успеваемости по школе до 50 % и выше; </w:t>
      </w:r>
    </w:p>
    <w:p w:rsidR="00EB30CB" w:rsidRPr="000B19E1" w:rsidRDefault="00EB30CB" w:rsidP="000B19E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Проводится </w:t>
      </w:r>
      <w:r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анализ</w:t>
      </w:r>
      <w:r w:rsidRPr="000B19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мониторинговых наблюдений, результаты которого используется при: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выборе адекватной методики обучения учителем-предметником;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формировании учебных мотивов обучающихся;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  коррекции учебного процесса. </w:t>
      </w:r>
    </w:p>
    <w:p w:rsidR="00EB30CB" w:rsidRPr="000B19E1" w:rsidRDefault="00EB30CB" w:rsidP="000B19E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Этапы работы </w:t>
      </w:r>
    </w:p>
    <w:p w:rsidR="00EB30CB" w:rsidRPr="000B19E1" w:rsidRDefault="005A3613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proofErr w:type="gramStart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Постоянными ежегодными </w:t>
      </w:r>
      <w:r w:rsidR="00EB30CB"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этапами работы</w:t>
      </w:r>
      <w:r w:rsidR="00EB30CB" w:rsidRPr="000B19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на весь период мониторинга являются: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сбор информации по результатам четвертей и срезовых контрольных работ;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преобразование информации в разработанную форму;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принятие управленческого решения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(вырабатываются предложения и рекомендации, создающие основу для дальнейшего совершенствования работы педагогического коллектива или отдельных учителей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-предметников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по формированию у учащихся системы качества знаний);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  контроль за выполнением решения. </w:t>
      </w:r>
      <w:proofErr w:type="gramEnd"/>
    </w:p>
    <w:p w:rsidR="00EB30CB" w:rsidRPr="000B19E1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Сроки проведения 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долгосрочного мониторинга</w:t>
      </w:r>
      <w:r w:rsidRPr="000B1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с 2004 по 2010 год. </w:t>
      </w:r>
    </w:p>
    <w:p w:rsidR="00EB30CB" w:rsidRPr="000B19E1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II.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r w:rsidRPr="000B1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Организация работы по мониторингу </w:t>
      </w:r>
    </w:p>
    <w:p w:rsidR="00EB30CB" w:rsidRPr="000B19E1" w:rsidRDefault="005A3613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Школьная подпрограмма «</w:t>
      </w:r>
      <w:proofErr w:type="spellStart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Внутришкольный</w:t>
      </w:r>
      <w:proofErr w:type="spellEnd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мониторинг как способ повышения успеваемости и качества обучения учащихся» - это долгосрочный проект социального и учебно-образовательного типа, составная часть </w:t>
      </w:r>
      <w:r w:rsidR="000B19E1">
        <w:rPr>
          <w:rFonts w:ascii="Times New Roman" w:eastAsia="Times New Roman" w:hAnsi="Times New Roman" w:cs="Times New Roman"/>
          <w:color w:val="000000"/>
          <w:lang w:eastAsia="ru-RU"/>
        </w:rPr>
        <w:t>прог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рам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мы развития школы. </w:t>
      </w:r>
    </w:p>
    <w:p w:rsidR="00EB30CB" w:rsidRPr="000B19E1" w:rsidRDefault="005A3613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У каждого классного руководителя есть электронная таблица, выполненная в программе MS </w:t>
      </w:r>
      <w:proofErr w:type="spellStart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Excel</w:t>
      </w:r>
      <w:proofErr w:type="spellEnd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, где по вертикали приведен список класса, в горизонтальных рядах – названия предметов. В электронный вариант таблицы по окончанию четверти (полугодия) заносится полная ведомость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успеваемости учащихся за четверть. Информация обр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абатывается,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и по ней комплектуется единый электронный банк данных по школе. </w:t>
      </w:r>
    </w:p>
    <w:p w:rsidR="00EB30CB" w:rsidRPr="000B19E1" w:rsidRDefault="005A3613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Бумажный вариант данной электронной формы по классам оформляется в папки, с которыми работают администрация, классный руководитель, учителя – предметники, руководители 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Ш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МО и родители. </w:t>
      </w:r>
    </w:p>
    <w:p w:rsidR="00EB30CB" w:rsidRPr="000B19E1" w:rsidRDefault="005A3613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Индив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идуальные папки сформированы с 5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по 11 классы и представляют собой разработанную форму наглядности, в которой отражена учебная отчетность за четверть (полугодие) по классам и результаты сравнения срезовых контрольных работ с итоговыми отметками. </w:t>
      </w:r>
    </w:p>
    <w:p w:rsidR="00EB30CB" w:rsidRPr="000B19E1" w:rsidRDefault="005A3613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Мы планируем «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вести» каждый класс, начиная с 5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и заканчивая школьным выпуском. </w:t>
      </w:r>
    </w:p>
    <w:p w:rsidR="00EB30CB" w:rsidRPr="000B19E1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III. 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B1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Общие сведения по работе с индивидуальными папками </w:t>
      </w:r>
    </w:p>
    <w:p w:rsidR="00EB30CB" w:rsidRPr="000B19E1" w:rsidRDefault="005A3613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Форма учебной отчетности за четверть (полугодие) состоит из </w:t>
      </w:r>
      <w:r w:rsidR="00EB30CB"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основной таблицы, сводной (нижней) таблицы </w:t>
      </w:r>
      <w:r w:rsidR="00EB30CB" w:rsidRPr="000B19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 </w:t>
      </w:r>
      <w:proofErr w:type="spellStart"/>
      <w:r w:rsidR="00A366F7"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гистограмы</w:t>
      </w:r>
      <w:proofErr w:type="spellEnd"/>
      <w:r w:rsidR="00EB30CB"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. </w:t>
      </w:r>
    </w:p>
    <w:p w:rsidR="00EB30CB" w:rsidRPr="000B19E1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i/>
          <w:iCs/>
          <w:noProof/>
          <w:color w:val="000000"/>
          <w:lang w:eastAsia="ru-RU"/>
        </w:rPr>
        <w:drawing>
          <wp:inline distT="0" distB="0" distL="0" distR="0">
            <wp:extent cx="5829300" cy="4581525"/>
            <wp:effectExtent l="19050" t="0" r="0" b="0"/>
            <wp:docPr id="1" name="Рисунок 1" descr="http://www.eidos.ru/journal/2008/im0201-7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idos.ru/journal/2008/im0201-7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Основная таблица</w:t>
      </w:r>
      <w:r w:rsidRPr="000B19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</w:p>
    <w:p w:rsidR="00EB30CB" w:rsidRPr="000B19E1" w:rsidRDefault="00F763BF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По каждой четверти (полугодию) отслеживается индивидуальная успеваемость по предмету каждого ученика, его средний балл и рейтинг ученика по среднему баллу в классе. </w:t>
      </w:r>
    </w:p>
    <w:p w:rsidR="00F763BF" w:rsidRPr="000B19E1" w:rsidRDefault="00F763BF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Отметке «5» присваивается зеленый цвет, «4» - темно-зеленый цвет, «3» - синий, «2» - красный. </w:t>
      </w:r>
    </w:p>
    <w:p w:rsidR="00EB30CB" w:rsidRPr="000B19E1" w:rsidRDefault="00F763BF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</w:t>
      </w:r>
      <w:r w:rsidR="00EB30CB" w:rsidRPr="000B19E1">
        <w:rPr>
          <w:rFonts w:ascii="Times New Roman" w:eastAsia="Times New Roman" w:hAnsi="Times New Roman" w:cs="Times New Roman"/>
          <w:b/>
          <w:color w:val="000000"/>
          <w:lang w:eastAsia="ru-RU"/>
        </w:rPr>
        <w:t>Таким образом</w:t>
      </w:r>
      <w:r w:rsidRPr="000B19E1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создается визуализация общей картины успеваемости в классе, т.е., используя данную цветовую схему, упрощенно можно определить основную линию учебной работы в классе: увеличение площади желанной зеленой зоны, уменьшение площади синей </w:t>
      </w:r>
      <w:proofErr w:type="gramStart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зоны</w:t>
      </w:r>
      <w:proofErr w:type="gramEnd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и сведение на нет красной. </w:t>
      </w:r>
    </w:p>
    <w:p w:rsidR="00EB30CB" w:rsidRPr="000B19E1" w:rsidRDefault="00F763BF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Предметы ранжируются по степени сложности их усвоения учащимися, т.е. на первое место ставится предмет, наиболее легкий для усвоения, на последнее – самый трудный (сортировка производится по проценту качества знаний) </w:t>
      </w:r>
    </w:p>
    <w:p w:rsidR="00EB30CB" w:rsidRPr="00F46356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Сводная таблица</w:t>
      </w:r>
      <w:r w:rsidR="00F46356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.</w:t>
      </w:r>
      <w:r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По каждому предмету высчитывается процент качества и процент успеваемости, кроме этого ведется статистика неудовлетворительных оценок в процентном соотношении. </w:t>
      </w:r>
    </w:p>
    <w:p w:rsidR="00EB30CB" w:rsidRPr="000B19E1" w:rsidRDefault="00F763BF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Высчитывается общий процент качества и успеваемости для каждого класса. </w:t>
      </w:r>
    </w:p>
    <w:p w:rsidR="00EB30CB" w:rsidRPr="00F46356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Гистограмма</w:t>
      </w:r>
      <w:r w:rsidR="00F46356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.</w:t>
      </w:r>
      <w:r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Для обеспечения наглядности строится гистограмма, по которой отслеживается степень сложности предмета, процент качества обучения учащихся класса по предметам учебного плана. </w:t>
      </w:r>
    </w:p>
    <w:p w:rsidR="00EB30CB" w:rsidRPr="000B19E1" w:rsidRDefault="00F763BF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Форма «Сопоставление результатов административных контрольных работ с итогами года» состоит из </w:t>
      </w:r>
      <w:r w:rsidR="00EB30CB"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таблицы сравнения </w:t>
      </w:r>
      <w:r w:rsidR="00EB30CB" w:rsidRPr="000B19E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 </w:t>
      </w:r>
      <w:r w:rsidR="00EB30CB"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гистограммы</w:t>
      </w:r>
      <w:r w:rsidR="00F46356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:</w:t>
      </w:r>
      <w:r w:rsidR="00EB30CB"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</w:t>
      </w:r>
    </w:p>
    <w:p w:rsidR="00EB30CB" w:rsidRPr="000B19E1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91175" cy="5295900"/>
            <wp:effectExtent l="19050" t="0" r="9525" b="0"/>
            <wp:docPr id="2" name="Рисунок 2" descr="http://www.eidos.ru/journal/2008/im0201-7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idos.ru/journal/2008/im0201-7-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0CB" w:rsidRPr="000B19E1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Таблица сравнения </w:t>
      </w:r>
    </w:p>
    <w:p w:rsidR="00EB30CB" w:rsidRPr="000B19E1" w:rsidRDefault="00F763BF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Данная таблица отражает сопоставление результатов итоговых административных контрольных работ и годовых отметок (для выпускных классов добавляется экзаменационная отметка). Подсчитывается процент успеваемости, качества обучения, неуспевающих учащихся класса. </w:t>
      </w:r>
    </w:p>
    <w:p w:rsidR="00EB30CB" w:rsidRPr="000B19E1" w:rsidRDefault="00F46356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Гистограмма отражает сравнение результатов итоговых административных контрольных работ с итоговыми отметками. </w:t>
      </w:r>
    </w:p>
    <w:p w:rsidR="00EB30CB" w:rsidRPr="000B19E1" w:rsidRDefault="00F763BF" w:rsidP="000B19E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По данной форме оценивается уровень преподавания предмета: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  </w:t>
      </w:r>
      <w:r w:rsidR="00EB30CB"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оптимальный</w:t>
      </w:r>
      <w:r w:rsidR="00EB30CB" w:rsidRPr="000B19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– результаты административных контрольных работ полностью совпадают с годовыми оценками;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  </w:t>
      </w:r>
      <w:r w:rsidR="00EB30CB"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удовлетворительный</w:t>
      </w:r>
      <w:r w:rsidR="00EB30CB" w:rsidRPr="000B19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– результаты административных контрольных работ в большинстве случаев подтверждают годовые оценки;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  </w:t>
      </w:r>
      <w:r w:rsidR="00EB30CB"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критический</w:t>
      </w:r>
      <w:r w:rsidR="00EB30CB" w:rsidRPr="000B19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- результаты административных контрольных работ частично подтверждают годовые оценки;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  </w:t>
      </w:r>
      <w:r w:rsidR="00EB30CB" w:rsidRPr="000B19E1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неудовлетворительный</w:t>
      </w:r>
      <w:r w:rsidR="00EB30CB" w:rsidRPr="000B19E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- результаты административных контрольных работ не подтверждают годовые оценки. </w:t>
      </w:r>
    </w:p>
    <w:p w:rsidR="00EB30CB" w:rsidRPr="000B19E1" w:rsidRDefault="00F763BF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Нами составлена папка сводных рекомендаций по работе с папкой класса для учителей-предметников, классных руководителей, руководителей  школьных методических объединений. В качестве примера приведем две рекомендательные формы. </w:t>
      </w:r>
    </w:p>
    <w:p w:rsidR="00EB30CB" w:rsidRPr="000B19E1" w:rsidRDefault="00EB30CB" w:rsidP="00F4635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Рекомендации </w:t>
      </w:r>
      <w:proofErr w:type="gramStart"/>
      <w:r w:rsidRPr="000B1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работе с индивидуальными картами для классных руководителей по форме учебной отчетности за четверть</w:t>
      </w:r>
      <w:proofErr w:type="gramEnd"/>
      <w:r w:rsidRPr="000B1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(полугодие)</w:t>
      </w:r>
      <w:r w:rsidRPr="000B1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•  Проанализировать рейтинг учащихся по среднему баллу. Обратить внимание на изменения по сравнению с предыдущей четвертью (полугодием).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  Обратить внимание на «зеленую зону» класса (зона «5» и «4»). В идеале зеленая зона должна 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увеличиваться, «синяя зона», тем более «красная» - сужаться.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  Выявить список учащихся, закончивших четверть (полугодие) с неудовлетворительной отметкой. Выяснить причины, по которым ученик попал в разряд </w:t>
      </w:r>
      <w:proofErr w:type="gramStart"/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неуспевающих</w:t>
      </w:r>
      <w:proofErr w:type="gramEnd"/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. Запланировать и провести беседы с самим учащимся, с учителями, по предмету которых стоит «2», с родителями, обратиться к психологу для оказания индивидуальной помощи ребенку.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Выявить список детей, которые входят в «резерв хорошистов» (одна «3») и «резерв отличников» (одна «4»). В случаях постоянных затруднений учащегося по тому или иному предмету постараться выявить причины этих затруднений. Наметить план помощи учащемуся для перехода из «резерва» в разряд хорошистов и отличников соответственно.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  Проанализировать общий процент качества, успеваемости, процент </w:t>
      </w:r>
      <w:proofErr w:type="gramStart"/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неуспевающих</w:t>
      </w:r>
      <w:proofErr w:type="gramEnd"/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. Выяснить, произошли ли изменения по сравнению с предыдущим отчет</w:t>
      </w:r>
      <w:r w:rsidR="00A366F7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ным 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периодом?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•  Проанализировать ранжирование предметов по сложности их усвоения учащимися. Изменился ли порядок расположения предметов? В случае отсутствия изменений</w:t>
      </w:r>
      <w:r w:rsidR="00F763BF" w:rsidRPr="000B19E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выявить причины, по которым предмет не выходит из разряда сложного для усвоения («трудный» материал для усвоения, возрастные особенности усвоения, психологические трудности, учебные конфликты и т.д.).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  Как ежегодный заключительный этап работы с формой учебной отчетности рекомендуется сопоставить результаты обучения прошлого года. Проследить динамику роста (спада) отслеживаемых результатов обучения. </w:t>
      </w:r>
    </w:p>
    <w:p w:rsidR="00EB30CB" w:rsidRPr="000B19E1" w:rsidRDefault="00F763BF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Карта может быть предоставлена классным руководителем при индивидуальной работе с родителями. </w:t>
      </w:r>
    </w:p>
    <w:p w:rsidR="00EB30CB" w:rsidRPr="000B19E1" w:rsidRDefault="00F763BF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индивидуальной работы с картой учащегося рекомендуется оглашение только с его личными результатами. </w:t>
      </w:r>
    </w:p>
    <w:p w:rsidR="00EB30CB" w:rsidRPr="000B19E1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Рекомендации по работе с индивидуальными картами для учителей-предметников по форме «Результаты срезовых контрольных работ» </w:t>
      </w:r>
    </w:p>
    <w:p w:rsidR="00EB30CB" w:rsidRPr="000B19E1" w:rsidRDefault="00F763BF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Проанализировать результаты административных </w:t>
      </w:r>
      <w:proofErr w:type="spellStart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срезовых</w:t>
      </w:r>
      <w:proofErr w:type="spellEnd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контрольных работ (общий процент качества, успеваемости, процент неуспевающих). Выяснить, произошли ли изменения по сравнению с предыдущим отчетным периодом? </w:t>
      </w:r>
    </w:p>
    <w:p w:rsidR="00EB30CB" w:rsidRPr="000B19E1" w:rsidRDefault="00F763BF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Произведите сопоставление результатов административных срезовых контрольных работ (входных, текущих, итоговых) и четвертных (годовых) отметок (для выпускных классов – с экзаменационной отметкой). 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Административные контрольные работы должны подтверждать итоговые отметки. В случае больших расхождений результатов следует объяснить причины завышения (занижения) итоговых отметок. </w:t>
      </w:r>
    </w:p>
    <w:p w:rsidR="00EB30CB" w:rsidRPr="000B19E1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Оцените уровень преподавания предмета как оптимальный, удовлетворительный, критический, неудовлетворительный. </w:t>
      </w:r>
    </w:p>
    <w:p w:rsidR="00EB30CB" w:rsidRPr="000B19E1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IV.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r w:rsidRPr="000B19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Заключение </w:t>
      </w:r>
    </w:p>
    <w:p w:rsidR="00EB30CB" w:rsidRPr="000B19E1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Как все школьные администраторы мы делаем то, что делают все завучи, директора, педагогические коллективы. Но с переходом на мониторинговый </w:t>
      </w:r>
      <w:proofErr w:type="gramStart"/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эффективностью учебного процесса, мы пытаемся по-новому подойти к обработке и анализу получаемой информации, стремимся реализовать индивидуально-дифференцированный подход в управлении успеваемостью и качеством обучения наших учеников. Реальность запланированных </w:t>
      </w:r>
      <w:proofErr w:type="spellStart"/>
      <w:proofErr w:type="gramStart"/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мо</w:t>
      </w:r>
      <w:r w:rsidR="008C6F45" w:rsidRPr="000B19E1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>ниторинговых</w:t>
      </w:r>
      <w:proofErr w:type="spellEnd"/>
      <w:proofErr w:type="gramEnd"/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результатов подтверждается повышением качества знаний учащихся </w:t>
      </w:r>
    </w:p>
    <w:p w:rsidR="00EB30CB" w:rsidRPr="000B19E1" w:rsidRDefault="00EB30CB" w:rsidP="000B1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B30CB" w:rsidRPr="000B19E1" w:rsidRDefault="008C6F45" w:rsidP="00F4635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Литература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1. </w:t>
      </w:r>
      <w:proofErr w:type="gramStart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Петина</w:t>
      </w:r>
      <w:proofErr w:type="gramEnd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А. «Желанные зоны».- «Учительская газета», №30 от 29.07.97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2. Быкова В.Г. «Мониторинг в образовательном учреждении»</w:t>
      </w:r>
      <w:proofErr w:type="gramStart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proofErr w:type="gramEnd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урнал «Завуч», 2004г. №6, 7, 8.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3. Плахова Л.М. «</w:t>
      </w:r>
      <w:proofErr w:type="spellStart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>Внутришкольный</w:t>
      </w:r>
      <w:proofErr w:type="spellEnd"/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контроль в образовательном учреждении».- Библиотечка «Первое сентября», №1(7), 2006;</w:t>
      </w:r>
      <w:r w:rsidR="00EB30CB" w:rsidRPr="000B19E1">
        <w:rPr>
          <w:rFonts w:ascii="Times New Roman" w:eastAsia="Times New Roman" w:hAnsi="Times New Roman" w:cs="Times New Roman"/>
          <w:color w:val="000000"/>
          <w:lang w:eastAsia="ru-RU"/>
        </w:rPr>
        <w:br/>
        <w:t>4. Третьяков П.И. «Школа: управление по результатам».- М., Новая школа, 2001г</w:t>
      </w:r>
    </w:p>
    <w:p w:rsidR="007E34D1" w:rsidRPr="000B19E1" w:rsidRDefault="007E34D1" w:rsidP="00F46356">
      <w:pPr>
        <w:spacing w:after="0" w:line="240" w:lineRule="auto"/>
        <w:rPr>
          <w:rFonts w:ascii="Times New Roman" w:hAnsi="Times New Roman" w:cs="Times New Roman"/>
        </w:rPr>
      </w:pPr>
    </w:p>
    <w:sectPr w:rsidR="007E34D1" w:rsidRPr="000B19E1" w:rsidSect="00F463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0CB"/>
    <w:rsid w:val="00051CEF"/>
    <w:rsid w:val="000B19E1"/>
    <w:rsid w:val="001D29DD"/>
    <w:rsid w:val="005A3613"/>
    <w:rsid w:val="005E7F17"/>
    <w:rsid w:val="007317E8"/>
    <w:rsid w:val="007409B9"/>
    <w:rsid w:val="007E34D1"/>
    <w:rsid w:val="008C6F45"/>
    <w:rsid w:val="009575AF"/>
    <w:rsid w:val="009E2F63"/>
    <w:rsid w:val="00A366F7"/>
    <w:rsid w:val="00A55452"/>
    <w:rsid w:val="00BE55D7"/>
    <w:rsid w:val="00DE2141"/>
    <w:rsid w:val="00EB30CB"/>
    <w:rsid w:val="00F46356"/>
    <w:rsid w:val="00F7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D1"/>
  </w:style>
  <w:style w:type="paragraph" w:styleId="3">
    <w:name w:val="heading 3"/>
    <w:basedOn w:val="a"/>
    <w:link w:val="30"/>
    <w:uiPriority w:val="9"/>
    <w:qFormat/>
    <w:rsid w:val="00EB30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30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B30C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styleId="a4">
    <w:name w:val="Strong"/>
    <w:basedOn w:val="a0"/>
    <w:uiPriority w:val="22"/>
    <w:qFormat/>
    <w:rsid w:val="00EB30CB"/>
    <w:rPr>
      <w:b/>
      <w:bCs/>
    </w:rPr>
  </w:style>
  <w:style w:type="character" w:styleId="a5">
    <w:name w:val="Emphasis"/>
    <w:basedOn w:val="a0"/>
    <w:uiPriority w:val="20"/>
    <w:qFormat/>
    <w:rsid w:val="00EB30C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B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3250">
          <w:marLeft w:val="450"/>
          <w:marRight w:val="15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завуч</cp:lastModifiedBy>
  <cp:revision>6</cp:revision>
  <cp:lastPrinted>2009-04-01T06:13:00Z</cp:lastPrinted>
  <dcterms:created xsi:type="dcterms:W3CDTF">2009-03-30T16:12:00Z</dcterms:created>
  <dcterms:modified xsi:type="dcterms:W3CDTF">2012-10-22T04:36:00Z</dcterms:modified>
</cp:coreProperties>
</file>