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0A1519" w:rsidRPr="000A1519" w:rsidRDefault="000A1519" w:rsidP="000A1519">
      <w:pPr>
        <w:pStyle w:val="a8"/>
        <w:spacing w:line="312" w:lineRule="atLeast"/>
        <w:jc w:val="center"/>
        <w:rPr>
          <w:rStyle w:val="a6"/>
          <w:color w:val="7030A0"/>
          <w:sz w:val="32"/>
          <w:szCs w:val="32"/>
          <w:u w:val="single"/>
        </w:rPr>
      </w:pPr>
      <w:r w:rsidRPr="000A1519">
        <w:rPr>
          <w:b/>
          <w:color w:val="7030A0"/>
          <w:sz w:val="32"/>
          <w:szCs w:val="32"/>
          <w:u w:val="single"/>
        </w:rPr>
        <w:t>Упражнения для развития речи дошкольника среднего возраста:</w:t>
      </w:r>
    </w:p>
    <w:p w:rsidR="000A1519" w:rsidRDefault="000A1519" w:rsidP="000A1519">
      <w:pPr>
        <w:pStyle w:val="a8"/>
        <w:spacing w:line="312" w:lineRule="atLeast"/>
        <w:ind w:left="360"/>
        <w:jc w:val="left"/>
        <w:rPr>
          <w:rStyle w:val="a6"/>
          <w:color w:val="000000"/>
          <w:u w:val="single"/>
        </w:rPr>
      </w:pPr>
    </w:p>
    <w:p w:rsidR="000A1519" w:rsidRDefault="000A1519" w:rsidP="000A1519">
      <w:pPr>
        <w:pStyle w:val="a8"/>
        <w:spacing w:line="312" w:lineRule="atLeast"/>
        <w:sectPr w:rsidR="000A1519" w:rsidSect="001B57CA">
          <w:footnotePr>
            <w:pos w:val="beneathText"/>
          </w:footnotePr>
          <w:type w:val="continuous"/>
          <w:pgSz w:w="11905" w:h="16837"/>
          <w:pgMar w:top="899" w:right="850" w:bottom="719" w:left="1080" w:header="720" w:footer="720" w:gutter="0"/>
          <w:cols w:space="720"/>
          <w:docGrid w:linePitch="360"/>
        </w:sectPr>
      </w:pPr>
    </w:p>
    <w:p w:rsidR="000A1519" w:rsidRDefault="000A1519" w:rsidP="000A1519">
      <w:pPr>
        <w:pStyle w:val="a8"/>
        <w:spacing w:line="312" w:lineRule="atLeast"/>
        <w:jc w:val="left"/>
        <w:rPr>
          <w:rStyle w:val="a6"/>
          <w:color w:val="00000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6100" cy="2133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6" t="32310" r="3908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19" w:rsidRPr="00161C1C" w:rsidRDefault="000A1519" w:rsidP="000A1519">
      <w:pPr>
        <w:pStyle w:val="8"/>
        <w:spacing w:before="201" w:after="0" w:line="320" w:lineRule="atLeast"/>
        <w:jc w:val="both"/>
        <w:rPr>
          <w:rStyle w:val="a6"/>
          <w:b w:val="0"/>
          <w:bCs w:val="0"/>
          <w:color w:val="000000"/>
        </w:rPr>
        <w:sectPr w:rsidR="000A1519" w:rsidRPr="00161C1C" w:rsidSect="00161C1C">
          <w:footnotePr>
            <w:pos w:val="beneathText"/>
          </w:footnotePr>
          <w:type w:val="continuous"/>
          <w:pgSz w:w="11905" w:h="16837"/>
          <w:pgMar w:top="899" w:right="850" w:bottom="719" w:left="1080" w:header="720" w:footer="720" w:gutter="0"/>
          <w:cols w:num="2" w:space="709"/>
          <w:docGrid w:linePitch="360"/>
        </w:sectPr>
      </w:pPr>
      <w:r>
        <w:lastRenderedPageBreak/>
        <w:t>П</w:t>
      </w:r>
      <w:r w:rsidRPr="007441E4">
        <w:t>осле трех ребенок должен начинать овладевать отвлеченной речью, напрямую не связанной с предметом или ситуацией. В этот период при должном воспитании дети начинают осознавать грамматическое строение речи и сознательно "строить" предложения.</w:t>
      </w:r>
      <w:r>
        <w:rPr>
          <w:color w:val="000000"/>
        </w:rPr>
        <w:t xml:space="preserve"> </w:t>
      </w:r>
      <w:r w:rsidRPr="007441E4">
        <w:rPr>
          <w:color w:val="000000"/>
        </w:rPr>
        <w:t>После трех малыши усваивают основную массу сложных союзов, наречий и вопросительных слов и активно их исполь</w:t>
      </w:r>
      <w:r>
        <w:rPr>
          <w:color w:val="000000"/>
        </w:rPr>
        <w:t xml:space="preserve">зуют в речи, выстраивая сложные </w:t>
      </w:r>
      <w:r w:rsidRPr="007441E4">
        <w:rPr>
          <w:color w:val="000000"/>
        </w:rPr>
        <w:t>предложения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proofErr w:type="gramStart"/>
      <w:r w:rsidRPr="007441E4">
        <w:rPr>
          <w:color w:val="000000"/>
        </w:rPr>
        <w:lastRenderedPageBreak/>
        <w:t xml:space="preserve">В речи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 w:rsidR="000A1519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rStyle w:val="a6"/>
          <w:color w:val="000000"/>
        </w:rPr>
      </w:pPr>
      <w:r w:rsidRPr="007441E4">
        <w:rPr>
          <w:rStyle w:val="a6"/>
          <w:color w:val="000000"/>
          <w:u w:val="single"/>
        </w:rPr>
        <w:t>Замещение</w:t>
      </w:r>
      <w:r w:rsidRPr="007441E4">
        <w:rPr>
          <w:color w:val="000000"/>
          <w:u w:val="single"/>
        </w:rPr>
        <w:t>.</w:t>
      </w:r>
      <w:r w:rsidRPr="007441E4">
        <w:rPr>
          <w:color w:val="000000"/>
        </w:rPr>
        <w:t xml:space="preserve"> «Представь, что...» — эти слова наполнены для ребенка особой притягательной силой. В возрасте двух лет малыш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«Представь, что мы — самолеты. Сейчас мы облетим всю комнату». Такая </w:t>
      </w:r>
      <w:proofErr w:type="spellStart"/>
      <w:r w:rsidRPr="007441E4">
        <w:rPr>
          <w:color w:val="000000"/>
        </w:rPr>
        <w:t>этюдно-игровая</w:t>
      </w:r>
      <w:proofErr w:type="spellEnd"/>
      <w:r w:rsidRPr="007441E4">
        <w:rPr>
          <w:color w:val="000000"/>
        </w:rPr>
        <w:t xml:space="preserve"> форма развивает у ребенка рефлексивные и </w:t>
      </w:r>
      <w:proofErr w:type="spellStart"/>
      <w:r w:rsidRPr="007441E4">
        <w:rPr>
          <w:color w:val="000000"/>
        </w:rPr>
        <w:t>эмпатийные</w:t>
      </w:r>
      <w:proofErr w:type="spellEnd"/>
      <w:r w:rsidRPr="007441E4">
        <w:rPr>
          <w:color w:val="000000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«Угадай, что я сейчас делаю».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  <w:r w:rsidRPr="007441E4">
        <w:rPr>
          <w:rStyle w:val="a6"/>
          <w:color w:val="000000"/>
        </w:rPr>
        <w:t xml:space="preserve">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</w:p>
    <w:p w:rsidR="000A1519" w:rsidRPr="007441E4" w:rsidRDefault="000A1519" w:rsidP="000A1519">
      <w:pPr>
        <w:pStyle w:val="a8"/>
        <w:spacing w:line="312" w:lineRule="atLeast"/>
        <w:rPr>
          <w:rStyle w:val="a6"/>
          <w:color w:val="000000"/>
          <w:u w:val="single"/>
        </w:rPr>
      </w:pPr>
      <w:r w:rsidRPr="007441E4">
        <w:rPr>
          <w:rStyle w:val="a6"/>
          <w:color w:val="000000"/>
          <w:u w:val="single"/>
        </w:rPr>
        <w:t>Музыкальные игры</w:t>
      </w:r>
      <w:r w:rsidRPr="007441E4">
        <w:rPr>
          <w:color w:val="000000"/>
          <w:u w:val="single"/>
        </w:rPr>
        <w:t>.</w:t>
      </w:r>
      <w:r w:rsidRPr="007441E4">
        <w:rPr>
          <w:color w:val="000000"/>
        </w:rPr>
        <w:t xml:space="preserve">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</w:t>
      </w:r>
      <w:proofErr w:type="spellStart"/>
      <w:r w:rsidRPr="007441E4">
        <w:rPr>
          <w:color w:val="000000"/>
        </w:rPr>
        <w:t>пропевать</w:t>
      </w:r>
      <w:proofErr w:type="spellEnd"/>
      <w:r w:rsidRPr="007441E4">
        <w:rPr>
          <w:color w:val="000000"/>
        </w:rPr>
        <w:t xml:space="preserve"> небольшие песенки целиком и, возможно, искажать некоторые слова. Это не должно вас пугать — пойте песню вместе с «главным исполнителем», но, в отличие от него, пойте ее правильно. </w:t>
      </w:r>
      <w:proofErr w:type="gramStart"/>
      <w:r w:rsidRPr="007441E4">
        <w:rPr>
          <w:color w:val="000000"/>
        </w:rPr>
        <w:t>Почаще</w:t>
      </w:r>
      <w:proofErr w:type="gramEnd"/>
      <w:r w:rsidRPr="007441E4">
        <w:rPr>
          <w:color w:val="000000"/>
        </w:rPr>
        <w:t xml:space="preserve"> предоставляйте малышу возможность </w:t>
      </w:r>
      <w:r w:rsidRPr="007441E4">
        <w:rPr>
          <w:color w:val="000000"/>
        </w:rPr>
        <w:lastRenderedPageBreak/>
        <w:t>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</w:t>
      </w:r>
      <w:r w:rsidRPr="007441E4">
        <w:rPr>
          <w:rStyle w:val="a6"/>
          <w:color w:val="000000"/>
          <w:u w:val="single"/>
        </w:rPr>
        <w:t xml:space="preserve"> </w:t>
      </w:r>
    </w:p>
    <w:p w:rsidR="000A1519" w:rsidRPr="007441E4" w:rsidRDefault="000A1519" w:rsidP="000A1519">
      <w:pPr>
        <w:pStyle w:val="a8"/>
        <w:spacing w:line="312" w:lineRule="atLeast"/>
        <w:rPr>
          <w:color w:val="000000"/>
        </w:rPr>
      </w:pPr>
      <w:r w:rsidRPr="007441E4">
        <w:rPr>
          <w:rStyle w:val="a6"/>
          <w:color w:val="000000"/>
          <w:u w:val="single"/>
        </w:rPr>
        <w:t>Ролевая игра</w:t>
      </w:r>
      <w:r w:rsidRPr="007441E4">
        <w:rPr>
          <w:color w:val="000000"/>
        </w:rPr>
        <w:t xml:space="preserve">. </w:t>
      </w:r>
    </w:p>
    <w:p w:rsidR="000A1519" w:rsidRPr="007441E4" w:rsidRDefault="000A1519" w:rsidP="000A1519">
      <w:pPr>
        <w:pStyle w:val="a8"/>
        <w:spacing w:line="312" w:lineRule="atLeast"/>
        <w:rPr>
          <w:color w:val="000000"/>
        </w:rPr>
      </w:pPr>
      <w:r w:rsidRPr="007441E4">
        <w:rPr>
          <w:color w:val="000000"/>
        </w:rPr>
        <w:t>Этот вид детской деятельности в младшем возрасте только формируется.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слов.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rStyle w:val="a6"/>
          <w:color w:val="000000"/>
          <w:u w:val="single"/>
        </w:rPr>
      </w:pPr>
      <w:r w:rsidRPr="007441E4">
        <w:rPr>
          <w:rStyle w:val="a6"/>
          <w:color w:val="000000"/>
          <w:u w:val="single"/>
        </w:rPr>
        <w:t>Отгадай загадку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ответе, и кричит "морковка", спрашиваем, почему. "Потому что красная". Ну, клубника тоже красная – значит это тоже правильный ответ?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Нужно постараться обратить внимание  ребенка на остальные признаки,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  что словосочетание "красная девица" имеет двойное значение, т.е. автор может иметь в виду вовсе не цвет, а красоту предмета. </w:t>
      </w:r>
    </w:p>
    <w:p w:rsidR="000A1519" w:rsidRPr="007441E4" w:rsidRDefault="000A1519" w:rsidP="000A1519">
      <w:pPr>
        <w:pStyle w:val="a8"/>
        <w:spacing w:line="312" w:lineRule="atLeast"/>
        <w:rPr>
          <w:color w:val="000000"/>
        </w:rPr>
      </w:pPr>
      <w:r w:rsidRPr="007441E4">
        <w:rPr>
          <w:color w:val="000000"/>
        </w:rPr>
        <w:t>Те же самые наводящие вопросы можно использовать и если ребенок не догадался об ответе. Таким образом, малыш будет учиться думать и излагать свои мысли, строить рассуждения.</w:t>
      </w:r>
      <w:r w:rsidRPr="007441E4">
        <w:rPr>
          <w:rStyle w:val="a6"/>
          <w:color w:val="000000"/>
        </w:rPr>
        <w:t xml:space="preserve"> </w:t>
      </w:r>
      <w:r w:rsidRPr="007441E4">
        <w:rPr>
          <w:color w:val="000000"/>
        </w:rPr>
        <w:t xml:space="preserve">   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rStyle w:val="a6"/>
          <w:color w:val="000000"/>
          <w:u w:val="single"/>
        </w:rPr>
      </w:pPr>
      <w:r w:rsidRPr="007441E4">
        <w:rPr>
          <w:rStyle w:val="a6"/>
          <w:color w:val="000000"/>
          <w:u w:val="single"/>
        </w:rPr>
        <w:t>Интервью</w:t>
      </w:r>
    </w:p>
    <w:p w:rsidR="000A1519" w:rsidRPr="007441E4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Это упражнение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</w:t>
      </w:r>
      <w:r w:rsidRPr="007441E4">
        <w:rPr>
          <w:color w:val="000000"/>
        </w:rPr>
        <w:lastRenderedPageBreak/>
        <w:t>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0A1519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В интервью используется очень важный прием: ребенок должен правильно задать вопрос, чтобы получить тот ответ, который ему нужен. </w:t>
      </w:r>
      <w:proofErr w:type="gramStart"/>
      <w:r w:rsidRPr="007441E4">
        <w:rPr>
          <w:color w:val="000000"/>
        </w:rPr>
        <w:t>Ему придется задействовать все свои языковые навыки, чтобы грамотно построить диалог с интервьюируемым – то есть с вами.</w:t>
      </w:r>
      <w:proofErr w:type="gramEnd"/>
      <w:r w:rsidRPr="007441E4">
        <w:rPr>
          <w:color w:val="000000"/>
        </w:rPr>
        <w:t xml:space="preserve">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</w:r>
    </w:p>
    <w:p w:rsidR="000A1519" w:rsidRPr="007441E4" w:rsidRDefault="000A1519" w:rsidP="000A1519">
      <w:pPr>
        <w:pStyle w:val="a8"/>
        <w:spacing w:line="312" w:lineRule="atLeast"/>
        <w:rPr>
          <w:color w:val="000000"/>
        </w:rPr>
      </w:pPr>
      <w:r w:rsidRPr="007441E4">
        <w:rPr>
          <w:rStyle w:val="a6"/>
          <w:color w:val="000000"/>
          <w:u w:val="single"/>
        </w:rPr>
        <w:t>Продуктивные виды деятельности</w:t>
      </w:r>
      <w:r w:rsidRPr="007441E4">
        <w:rPr>
          <w:color w:val="000000"/>
          <w:u w:val="single"/>
        </w:rPr>
        <w:t>.</w:t>
      </w:r>
      <w:r w:rsidRPr="007441E4">
        <w:rPr>
          <w:color w:val="000000"/>
        </w:rPr>
        <w:t xml:space="preserve"> На ранней стадии речевого развития ребенок 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</w:t>
      </w:r>
      <w:r>
        <w:rPr>
          <w:color w:val="000000"/>
        </w:rPr>
        <w:t>ачение в формировании мыслитель</w:t>
      </w:r>
      <w:r w:rsidRPr="007441E4">
        <w:rPr>
          <w:color w:val="000000"/>
        </w:rPr>
        <w:t>ной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 помощью их зарисовки. Целые листы бумаги покрываются изображениями людей, подобий животных, зданий, различных предметов, часто ему одному понятными каракулями.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Взрослый, записывая свои мысли, имеет возможность неоднократно возвращаться к работе с ними: прочитывать, «шлифовать», дополнять и формулировать до истинно понятийного смысла. Ребенок не способен на такую сознательную работу: он нарисовал — и бросил, его мысль, воображение уже унеслись в другом направлении. Облечь мысль в слово таким образом, чтобы оно стало понятно окружающим, — вот одна из важнейших задач речевого, коммуникативного и умственного развития, где каждый конкретный рисунок малыша имеет непреходящее и уникальное значение. Старайтесь любой рисунок ребенка превратить в интересный рассказ, а рассказ — в рисунок, к которому нужно неоднократно возвращаться, «прочитывать» и дополнять. Когда таких рассказов и рисунков наберется достаточное количество, можно сшить их в книжку и «читать» своим друзьям, родственникам.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0A1519" w:rsidRDefault="000A1519" w:rsidP="000A1519">
      <w:pPr>
        <w:pStyle w:val="8"/>
        <w:spacing w:before="201" w:after="0" w:line="320" w:lineRule="atLeast"/>
        <w:jc w:val="both"/>
        <w:rPr>
          <w:rStyle w:val="a6"/>
          <w:color w:val="000000"/>
          <w:u w:val="single"/>
        </w:rPr>
      </w:pPr>
      <w:r w:rsidRPr="007441E4">
        <w:rPr>
          <w:rStyle w:val="a6"/>
          <w:color w:val="000000"/>
          <w:u w:val="single"/>
        </w:rPr>
        <w:t>Беседа по картинке</w:t>
      </w:r>
    </w:p>
    <w:p w:rsidR="000A1519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Упражнение «Беседа по картинке»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возрасте до трех лет. </w:t>
      </w:r>
    </w:p>
    <w:p w:rsidR="000A1519" w:rsidRDefault="000A1519" w:rsidP="000A1519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Это упражнение подойдет для детей 3-6 лет и нацелено оно на развитие </w:t>
      </w:r>
      <w:hyperlink r:id="rId6" w:history="1">
        <w:r w:rsidRPr="007441E4">
          <w:rPr>
            <w:rStyle w:val="a5"/>
          </w:rPr>
          <w:t>связной речи</w:t>
        </w:r>
      </w:hyperlink>
      <w:r w:rsidRPr="007441E4">
        <w:rPr>
          <w:color w:val="000000"/>
        </w:rPr>
        <w:t xml:space="preserve">. Для построения беседы подойдет любая красивая, лучше всего сюжетная, картинка. Удобней всего это упражнение делать во время чтения книжки, собирания </w:t>
      </w:r>
      <w:proofErr w:type="spellStart"/>
      <w:r w:rsidRPr="007441E4">
        <w:rPr>
          <w:color w:val="000000"/>
        </w:rPr>
        <w:t>пазла</w:t>
      </w:r>
      <w:proofErr w:type="spellEnd"/>
      <w:r w:rsidRPr="007441E4">
        <w:rPr>
          <w:color w:val="000000"/>
        </w:rPr>
        <w:t xml:space="preserve"> или еще какой-нибудь занимательной игры, чтобы у малыша не возникло ощущения "скучного урока". Постарайтесь </w:t>
      </w:r>
      <w:r w:rsidRPr="007441E4">
        <w:rPr>
          <w:color w:val="000000"/>
        </w:rPr>
        <w:lastRenderedPageBreak/>
        <w:t>втянуть ребенку в игру "</w:t>
      </w:r>
      <w:proofErr w:type="spellStart"/>
      <w:r w:rsidRPr="007441E4">
        <w:rPr>
          <w:color w:val="000000"/>
        </w:rPr>
        <w:t>вопросов-и-ответов</w:t>
      </w:r>
      <w:proofErr w:type="spellEnd"/>
      <w:r w:rsidRPr="007441E4">
        <w:rPr>
          <w:color w:val="000000"/>
        </w:rPr>
        <w:t xml:space="preserve">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 w:rsidRPr="007441E4">
        <w:rPr>
          <w:color w:val="000000"/>
        </w:rPr>
        <w:t>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здесь, имеется в виду...", "А как бы ты поступил…").</w:t>
      </w:r>
      <w:proofErr w:type="gramEnd"/>
      <w:r w:rsidRPr="007441E4">
        <w:rPr>
          <w:color w:val="000000"/>
        </w:rPr>
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0A1519" w:rsidRDefault="000A1519" w:rsidP="000A1519">
      <w:pPr>
        <w:pStyle w:val="a8"/>
        <w:spacing w:line="312" w:lineRule="atLeast"/>
        <w:rPr>
          <w:b/>
          <w:color w:val="000000"/>
          <w:u w:val="words" w:color="00CC00"/>
        </w:rPr>
      </w:pPr>
    </w:p>
    <w:p w:rsidR="00EC2FA3" w:rsidRDefault="00EC2FA3"/>
    <w:sectPr w:rsidR="00EC2FA3" w:rsidSect="001B57CA">
      <w:footnotePr>
        <w:pos w:val="beneathText"/>
      </w:footnotePr>
      <w:type w:val="continuous"/>
      <w:pgSz w:w="11905" w:h="16837"/>
      <w:pgMar w:top="899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A33"/>
    <w:multiLevelType w:val="hybridMultilevel"/>
    <w:tmpl w:val="1C5EC540"/>
    <w:lvl w:ilvl="0" w:tplc="A3044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207D7"/>
    <w:multiLevelType w:val="hybridMultilevel"/>
    <w:tmpl w:val="E2020F3A"/>
    <w:lvl w:ilvl="0" w:tplc="AD484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E43E7"/>
    <w:multiLevelType w:val="hybridMultilevel"/>
    <w:tmpl w:val="45B6B344"/>
    <w:lvl w:ilvl="0" w:tplc="571A15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94D"/>
    <w:multiLevelType w:val="hybridMultilevel"/>
    <w:tmpl w:val="BAB2C6B0"/>
    <w:lvl w:ilvl="0" w:tplc="0419000F">
      <w:start w:val="7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pos w:val="beneathText"/>
  </w:footnotePr>
  <w:compat/>
  <w:rsids>
    <w:rsidRoot w:val="000A1519"/>
    <w:rsid w:val="000A1519"/>
    <w:rsid w:val="005038F8"/>
    <w:rsid w:val="007563BC"/>
    <w:rsid w:val="00B80337"/>
    <w:rsid w:val="00B92634"/>
    <w:rsid w:val="00EC2FA3"/>
    <w:rsid w:val="00FB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cff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0A1519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0A151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Emphasis"/>
    <w:basedOn w:val="a1"/>
    <w:uiPriority w:val="99"/>
    <w:qFormat/>
    <w:rsid w:val="000A1519"/>
    <w:rPr>
      <w:rFonts w:cs="Times New Roman"/>
      <w:i/>
      <w:iCs/>
    </w:rPr>
  </w:style>
  <w:style w:type="character" w:styleId="a5">
    <w:name w:val="Hyperlink"/>
    <w:basedOn w:val="a1"/>
    <w:uiPriority w:val="99"/>
    <w:semiHidden/>
    <w:rsid w:val="000A1519"/>
    <w:rPr>
      <w:rFonts w:cs="Times New Roman"/>
      <w:color w:val="285F17"/>
      <w:u w:val="single"/>
    </w:rPr>
  </w:style>
  <w:style w:type="character" w:styleId="a6">
    <w:name w:val="Strong"/>
    <w:basedOn w:val="a1"/>
    <w:uiPriority w:val="99"/>
    <w:qFormat/>
    <w:rsid w:val="000A1519"/>
    <w:rPr>
      <w:rFonts w:cs="Times New Roman"/>
      <w:b/>
      <w:bCs/>
    </w:rPr>
  </w:style>
  <w:style w:type="paragraph" w:styleId="a0">
    <w:name w:val="Body Text"/>
    <w:basedOn w:val="a"/>
    <w:link w:val="a7"/>
    <w:uiPriority w:val="99"/>
    <w:semiHidden/>
    <w:rsid w:val="000A151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A1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0A1519"/>
    <w:pPr>
      <w:spacing w:after="100"/>
      <w:jc w:val="both"/>
    </w:pPr>
  </w:style>
  <w:style w:type="paragraph" w:customStyle="1" w:styleId="8">
    <w:name w:val="8"/>
    <w:basedOn w:val="a"/>
    <w:uiPriority w:val="99"/>
    <w:rsid w:val="000A1519"/>
    <w:pPr>
      <w:spacing w:before="280" w:after="280"/>
    </w:pPr>
  </w:style>
  <w:style w:type="paragraph" w:styleId="a9">
    <w:name w:val="Balloon Text"/>
    <w:basedOn w:val="a"/>
    <w:link w:val="aa"/>
    <w:uiPriority w:val="99"/>
    <w:semiHidden/>
    <w:unhideWhenUsed/>
    <w:rsid w:val="000A15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15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2057/2075/484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1590</Words>
  <Characters>9068</Characters>
  <Application>Microsoft Office Word</Application>
  <DocSecurity>0</DocSecurity>
  <Lines>75</Lines>
  <Paragraphs>21</Paragraphs>
  <ScaleCrop>false</ScaleCrop>
  <Company>Microsoft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2015-02-07T07:45:00Z</dcterms:created>
  <dcterms:modified xsi:type="dcterms:W3CDTF">2015-02-07T15:01:00Z</dcterms:modified>
</cp:coreProperties>
</file>