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D0" w:rsidRPr="001D62D0" w:rsidRDefault="001D62D0" w:rsidP="001D62D0">
      <w:pPr>
        <w:pStyle w:val="a3"/>
        <w:rPr>
          <w:sz w:val="28"/>
          <w:szCs w:val="28"/>
        </w:rPr>
      </w:pPr>
      <w:r w:rsidRPr="001D62D0">
        <w:rPr>
          <w:sz w:val="28"/>
          <w:szCs w:val="28"/>
        </w:rPr>
        <w:t xml:space="preserve">Темы родительских собраний и их краткое описание </w:t>
      </w:r>
    </w:p>
    <w:p w:rsidR="001D62D0" w:rsidRPr="001D62D0" w:rsidRDefault="001D62D0" w:rsidP="001D62D0">
      <w:pPr>
        <w:pStyle w:val="a3"/>
        <w:rPr>
          <w:sz w:val="28"/>
          <w:szCs w:val="28"/>
        </w:rPr>
      </w:pPr>
      <w:r w:rsidRPr="001D62D0">
        <w:rPr>
          <w:sz w:val="28"/>
          <w:szCs w:val="28"/>
        </w:rPr>
        <w:t xml:space="preserve"> Родительские собрания </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В помощь учителю мы предлагаем несколько тем для родительских собраний, с методическими материалами и рекомендациями.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Тема: "Взаимодействие и взаимопонимание школы и семьи"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Школа моего детства (воспоминания родителей о своей школе). Обмен воспоминаниями.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Мозговой штурм. Школа глазами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Школа моей мечты. Анализ сочинений школьников и фантастических проектов.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Определение требований семьи к школе и школы к семье в воспитании и обучении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Организация досуга детей. О проведении совместных праздников, конкурсов, соревнований и других мероприятий для детей и их семей.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Подготовка к родительскому собранию: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учащиеся пишут сочинение "Что значит для меня школа";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разрабатываются фантастические проекты группами школьников "Школа моей мечты";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оформляется выставка </w:t>
      </w:r>
      <w:proofErr w:type="gramStart"/>
      <w:r w:rsidRPr="001D62D0">
        <w:rPr>
          <w:sz w:val="28"/>
          <w:szCs w:val="28"/>
        </w:rPr>
        <w:t>проектов</w:t>
      </w:r>
      <w:proofErr w:type="gramEnd"/>
      <w:r w:rsidRPr="001D62D0">
        <w:rPr>
          <w:sz w:val="28"/>
          <w:szCs w:val="28"/>
        </w:rPr>
        <w:t xml:space="preserve"> и выделяются наиболее яркие фрагменты сочинений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готовится специальная выставка поделок детей, их работ, фотографий из жизни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составляются вопросы для мозгового штурма и приготавливаются маленькие полоски бумаги для ответов;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 разрабатывается проект требований семьи к школе и школы к семье, который заранее обсуждается с отдельными родителями или родительским комитетом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Материалы к проведению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Вопросы для мозгового штурма: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Какое школьное событие запомнилось вашему ребенку?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Что надо изменить в школе по отношению к вашему ребенку?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Что вообще надо изменить в современной школе?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Чем вы больше всего недовольны в работе школы?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Что надо сделать, чтобы школа отвечала вашим требованиям?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Какую школу вы бы хотели для своего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Как вы лично можете положительно повлиять на ситуацию в школе?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8. Ваши предложения учителям, которые учат вашего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9. Ваши предложения руководству школы.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10. Ваши предложения местной администрации.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Проект "Основные направления взаимодействия школы и семьи"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Ищем и находим положительное в семье и в школе и всячески поддерживаем его.</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Принимаем участие в делах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Приходим в школу по собственной инициативе, а не по приглашению учителя.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Интересуемся делами в школе и классе у своего ребенка и его друзей.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Общаемся с родителями своего класса не только на родительских собраниях, но и при проведении различных мероприятий с детьми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Проявляем инициативу и вносим предложения по проведению интересных дел с детьми и для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Учитель - друг нашего ребенка и семьи.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Методика, приемы, техника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Обмен родителей воспоминаниями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Посадите родителей парами и предложите им вспомнить свою школу и рассказать о ней друг другу.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Предложите парам объединиться в группы по 4 человека и обменяться своими воспоминаниями.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Предложите одному человеку выступить от имени группы и поделиться наиболее ярким воспоминанием о школе своего детства.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Подведите итог рассказам родителей и плавно переведите разговор к современной школе.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Мозговой штурм.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Прочитайте первый вопрос. Родители письменно отвечают на него на полоске бумаги.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Ответ на каждый вопрос записывается на отдельной полоске, причем все ответы нумеруются.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После завершения ответов на все вопросы родители делятся на группы по числу вопросов. Первая группа собирает все ответы на первый вопрос и систематизирует их. Аналогично поступают все другие группы.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После завершения систематизации первая группа зачитывает вопрос и мнение, полученное в ходе обобщения. Аналогично поступают все другие группы.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Таким образом, обсуждаются все вопросы мозгового штурма.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Школа моей мечты. Авторы проекта (ученики класса) рассказывают о том, какой бы они хотели видеть школу будущего. От их имени может о школе </w:t>
      </w:r>
      <w:r w:rsidRPr="001D62D0">
        <w:rPr>
          <w:sz w:val="28"/>
          <w:szCs w:val="28"/>
        </w:rPr>
        <w:lastRenderedPageBreak/>
        <w:t>будущего рассказать учитель или родители этих детей. В любом случае проекты детей следует обсудить и не оставлять без внимания.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Тема: "Ребенок учится тому, что видит у себя в дому"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Форма проведения собрания - "круглый стол"</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Вступительное слово учителя.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Анализ анкет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Анализ анкет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Свободная дискуссия по вопросам: "Что для человека означает дом? Что особенно люди ценят в своем доме? Мы, наши дети и наш дом. Общение и досуг вместе с детьми. Семейные традиции и праздники".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Обмен опытом проведения семейных праздников.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Подготовка к родительскому собранию: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разрабатываются анкеты для учеников и родителей по теме родительского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продумывается форма приглашения родителей на родительское собрание (конкурс среди школьников на лучшее приглашение);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готовится выставка семейных альбомов, фотографий по теме "Наши семейные праздники";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подбираются для оформления классной комнаты пословицы и поговорки о дружной семье и ее влиянии на воспитание;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продумывается музыкальное сопровождение при просмотре выставки.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Материалы к проведению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Анкета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Довольны ли вы своими детьми?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Есть ли между вами и детьми взаимопонимание?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Бывают ли друзья вашего ребенка у вас дома?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Помогают ли вам дети в домашних и хозяйственных делах?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Обсуждаете ли вы вместе с детьми прочитанные книги?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Обсуждаете ли вы вместе с детьми просмотренные телепередачи, кинофильмы?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Участвуете ли вы вместе с детьми в прогулках, походах?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8. Проводите ли вы вместе с детьми отпуск?</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9. Сколько времени ежедневно вы уделяете своему ребенку?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10. Какое семейное мероприятие больше всего запомнилось вашему ребенку?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Анкета для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Доволен ли ты своими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Есть ли у тебя взаимопонимание с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Бывают ли твои друзья у тебя дома?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Помогаешь ли ты родителям в домашних и хозяйственных делах?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Обсуждаешь ли ты с родителями прочитанные книги?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Обсуждаешь ли ты с родителями просмотренные телепередачи, кинофильмы?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Как часто ты ходишь на прогулки вместе с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8. Был ли ты с родителями вместе во время их отпуска?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9. Сколько времени ежедневно ты общаешься со своими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10. Какое семейное мероприятие (праздник) тебе особенно запомнилось?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Заповеди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Относитесь к ребенку как к личности.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 унижайте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 морализируйте.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 вымогайте обещаний.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 потакайте.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Умейте слушать и слышать.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Будьте строгими с детьми.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Будьте справедливыми к своим детям.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Наиболее распространенные ошибки родителей в воспитании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неумение родителей учитывать возрастные изменения в психике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ограничение активности, самостоятельности подростка в авторитарной форме;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уклонение от контакта с детьми, чтобы избежать конфликта;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принуждение при предъявлении требований вместо объяснения необходимости их выполнения;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убежденность, что наказание приносит пользу, а не вред;</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непонимание потребностей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игнорирование личных интересов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запрещение ребенку заниматься любимым делом;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нетерпимость родителей к различиям темпераментов своих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 убежденность в том, что все заложено природой и что домашняя среда не влияет на воспитание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бездумное удовлетворение потребностей детей при полном отсутствии представления о цене труда;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поглощенность только миром "земных" потребностей.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Необходимо помнить: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анкетирование школьников проводится в классе, причем анонимно. Никакие фамилии не называются, чтобы не создавать конфликтные ситуации в семье;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родители заполняют анкеты дома, и учитель собирает их за неделю до начала собрания, чтобы сделать анализ и обобщение;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на основе данных анкет родителей и школьников выявляется общее и отличительное в каждой возрастной группе;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расстановка акцентов должна быть корректной, что позволит вызвать родителей на откровенный разговор во время "круглого стола", в противном случае дискуссия не получится.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Тема: "Воспитание трудолюбия в семье. Как воспитать себе помощника?"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Экскурсия по выставке детских (семейных) поделок и знакомство с фрагментами сочинений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Беседа учителя о значении труда в семье.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Анализ анкет родителей и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Свободная дискуссия на тему "Трудовые традиции и трудовое воспитание в семье".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Принятие рекомендаций.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Подведение итогов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Подготовка к родительскому собранию: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школьники готовят поделки для выставки;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проводится анкетирование родителей и школьников, материалы анкет обобщаются;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определяется форма приглашения на родительское собрание;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продумываются вопросы для дискуссии;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готовятся рекомендации для родителей по трудовому воспитанию в семье;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учащиеся пишут сочинение на тему "Мир семейных увлечений", отбираются отдельные фрагменты из сочинений или полные тексты.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Материалы к проведению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Анкета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Имеет ли ребенок трудовые обязанности в семье?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Как он относится к выполнению своих обязанностей?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Поощряете ли вы ребенка за выполнение ими своих обязанностей?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Наказываете ли вы ребенка, если он не выполняет своих обязанностей?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Привлекаете ли вы ребенка к совместной работе?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Есть ли в семье разногласия по поводу трудового воспитания?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Какой труд вы считаете предпочтительным для вашего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Анкета для школьников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Есть ли у тебя постоянная обязанность в семье? Какая?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Охотно ли ты ее выполняешь?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Наказывают ли тебя родители, если ты не выполняешь свои обязанности?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4. Часто ли ты выполняешь какую-либо работу вместе со своими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Нравится ли тебе работать вместе с родителями? Почему?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Профессию кого из своих родителей ты бы хотел освоить в будущем?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Как делать замечания - рекомендации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Прежде, чем делать замечание ребенку, постарайтесь ответить на следующие вопросы: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В каком состоянии я нахожусь?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Что даст ребенку и мне мое замечание?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Хватит ли времени, чтобы не только отругать, но и разъяснить, почему нельзя так делать или поступать?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Не прозвучит ли в голосе "Ага, попался!"?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Хватит ли терпения и выдержки довести дело до конца?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Если вы не сможете ответить на все вопросы, то не делайте замечание.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Правила семейной педагогики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Никогда не позволяйте себе распускаться, ворчать, ругаться, бранить друг друга и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Забывайте плохое сразу. Хорошее помните всегда.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Подчеркивайте в поведении детей и близких хорошее, их успехи, активно поддерживайте желание ребенка стать лучше. Старайтесь не ставить </w:t>
      </w:r>
      <w:proofErr w:type="gramStart"/>
      <w:r w:rsidRPr="001D62D0">
        <w:rPr>
          <w:sz w:val="28"/>
          <w:szCs w:val="28"/>
        </w:rPr>
        <w:t>плохое</w:t>
      </w:r>
      <w:proofErr w:type="gramEnd"/>
      <w:r w:rsidRPr="001D62D0">
        <w:rPr>
          <w:sz w:val="28"/>
          <w:szCs w:val="28"/>
        </w:rPr>
        <w:t xml:space="preserve"> в центр воспитания.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Воспитывайте на </w:t>
      </w:r>
      <w:proofErr w:type="gramStart"/>
      <w:r w:rsidRPr="001D62D0">
        <w:rPr>
          <w:sz w:val="28"/>
          <w:szCs w:val="28"/>
        </w:rPr>
        <w:t>положительном</w:t>
      </w:r>
      <w:proofErr w:type="gramEnd"/>
      <w:r w:rsidRPr="001D62D0">
        <w:rPr>
          <w:sz w:val="28"/>
          <w:szCs w:val="28"/>
        </w:rPr>
        <w:t>, вовлекайте детей в полезную деятельность.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Не давайте ребенку проявлять </w:t>
      </w:r>
      <w:proofErr w:type="gramStart"/>
      <w:r w:rsidRPr="001D62D0">
        <w:rPr>
          <w:sz w:val="28"/>
          <w:szCs w:val="28"/>
        </w:rPr>
        <w:t>плохое</w:t>
      </w:r>
      <w:proofErr w:type="gramEnd"/>
      <w:r w:rsidRPr="001D62D0">
        <w:rPr>
          <w:sz w:val="28"/>
          <w:szCs w:val="28"/>
        </w:rPr>
        <w:t>, почаще говорите: "Так взрослые себя не ведут!", "Вот этого я никак не мог от тебя ожидать!"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 Не ругайте, а показывайте ребенку, какой вред он наносит себе и окружающим своим отрицательным поведением, плохими поступками.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Разговаривайте с ребенком как </w:t>
      </w:r>
      <w:proofErr w:type="gramStart"/>
      <w:r w:rsidRPr="001D62D0">
        <w:rPr>
          <w:sz w:val="28"/>
          <w:szCs w:val="28"/>
        </w:rPr>
        <w:t>со</w:t>
      </w:r>
      <w:proofErr w:type="gramEnd"/>
      <w:r w:rsidRPr="001D62D0">
        <w:rPr>
          <w:sz w:val="28"/>
          <w:szCs w:val="28"/>
        </w:rPr>
        <w:t xml:space="preserve"> взрослым: серьезно, уважительно, глубоко мотивированно.</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Методика, приемы общения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Свободная дискуссия проходит более продуктивно за круглым столом. Вопросы для обсуждения продумываются заранее, они не должны требовать однозначных ответов. Вопросы типа "Считаете ли вы важным трудовое воспитание?" называются закрытыми. Такой вопрос не вызовет дискуссии. Для дискуссионного обсуждения вопрос можно сформулировать примерно так: "Какой труд в семье вы считаете посильным (необходимым) для своего ребенка?" Вопросы, на которые может быть предложено несколько ответов, называют открытыми. Для дискуссии важны открытые вопросы, чтобы прозвучали разные точки зрения по обсуждаемой проблеме. Например: " Труд - необходимость или обязанность?"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Тема: "Поощрение и наказание"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Педагогические ситуации из жизни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Сообщение учителя о значении методов поощрения и наказания в воспитании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Обсуждение и анализ педагогических ситуаций.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Беседа по вопроснику.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Разговор о поощрениях.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Подведение итогов.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Подготовка к собранию: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продумать форму приглашения родителей на собрание;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расставить столы в классе по кругу;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 написать на доске эпиграф: "Когда мы наказываем ребенка, мы не усложняем его жизнь, а облегчаем, мы берем выбор на себя. Мы освобождаем его совесть от необходимости выбирать и нести ответственность…" (С. Соловейчик);</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 подготовить </w:t>
      </w:r>
      <w:proofErr w:type="gramStart"/>
      <w:r w:rsidRPr="001D62D0">
        <w:rPr>
          <w:sz w:val="28"/>
          <w:szCs w:val="28"/>
        </w:rPr>
        <w:t>выставку книг о воспитании</w:t>
      </w:r>
      <w:proofErr w:type="gramEnd"/>
      <w:r w:rsidRPr="001D62D0">
        <w:rPr>
          <w:sz w:val="28"/>
          <w:szCs w:val="28"/>
        </w:rPr>
        <w:t xml:space="preserve"> наказанием и поощрением;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разработать анкету для родителей и провести их анкетирование примерно за неделю до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продумать ход беседы о поощрениях и наказаниях в семье, опираясь на данные анкет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Материалы к проведению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Анкета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Какие методы воспитательного воздействия вы используете чаще всего? (Требование, убеждение, наказание, поощрение)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2. Соблюдается ли в вашей семье единство требований к ребенку </w:t>
      </w:r>
      <w:proofErr w:type="gramStart"/>
      <w:r w:rsidRPr="001D62D0">
        <w:rPr>
          <w:sz w:val="28"/>
          <w:szCs w:val="28"/>
        </w:rPr>
        <w:t>?(</w:t>
      </w:r>
      <w:proofErr w:type="gramEnd"/>
      <w:r w:rsidRPr="001D62D0">
        <w:rPr>
          <w:sz w:val="28"/>
          <w:szCs w:val="28"/>
        </w:rPr>
        <w:t>Да, нет, иногда)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Какие виды поощрения вы используете в воспитании? (Похвала, одобрение, подарки)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Наказываете ли вы ребенка физически? (Да, нет, иногда)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Положительно ли влияет на ребенка избранная мера наказания? (Да, нет, иногда)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Доверяет ли вам ребенок, делится ли с вами своими секретами? (Да, нет, иногда)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Стараетесь ли вы контролировать свое собственное поведение ради воспитания ребенка? (Да, нет, иногда)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Вопросы для беседы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Какова роль поощрения в воспитании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Какие виды поощрения вы используете?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Какое место занимает поощрение в нравственном становлении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Нужна ли мера в поощрении и похвале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Как вы относитесь к наказанию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Предупреждает ли наказание нежелательные поступки?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Как вы относитесь к физическому наказанию?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8. Существует ли связь между наказанием и формированием нежелательных черт характера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9. Как ваш ребенок реагирует на физическое наказание?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10. Каково значение единства требований родителей в поощрении и наказании детей?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11. Что вы можете сказать о поощрении и наказании словами народной мудрости? Всегда ли это верно?</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Тема: "Школьная отметка: за и против"</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Вспомним свою первую отметку. Что она вызвала: радость, огорчение? Почему сохранилось это воспоминание?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Закон "Об образовании" (статьи о школьном образовании и о правах и обязанностях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Государственный образовательный стандарт в обучении школьников и школьная отметка.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Нормативные требования к оценке знаний, умений и навыков школьников по различным учебным предметам.</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Школьная отметка: поощрение и наказание.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Подведение итогов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Подготовка к родительскому собранию: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выписываются статьи из Закона "Об образовании" о школьном образовании и о правах и обязанностях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распечатываются материалы Государственного образовательного стандарта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распечатываются требования к оценкам по отдельным предметам, которые вызывают частые вопросы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продумывается форма приглашения родителей на данное собрание;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составляются и размножаются памятки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Материалы к проведению родительского собрания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Как относиться к отметке своего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Помните, что это ваш ребенок, и отметка, полученная им - это ваша отметка. Как бы вы отнеслись к себе в этом случае?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Двойка - всегда наказание. Не ругайте, не наказывайте ребенка, ему и так плохо. Подумайте вместе, что надо сделать, как изменить ситуацию, чем помочь маленькому человечку в решении его проблемы. Вы через это уже прошли, вам все понятно, а у него это первые шаги. Не усложняйте его путь.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При выполнении заданий дети часто отвлекаются. Это вина взрослых, что которые не научили ребенка сосредотачиваться на деле и сами постоянно дергают и отвлекают. Постарайтесь терпеливо учить ребенка не отвлекаться при выполнении задания. Работайте с часами: сначала 5 минут, а затем каждый раз больше на 1-2 минуты.</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Четко определите время, когда учить уроки, когда играть, когда выполнять домашнее задание. Это поможет ребенку меньше уставать и все успевать.</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Научите своего ребенка учиться. Это значит не только выполнять задание, но и контролировать самого себя и правильность выполнения. Пусть ребенок учится сам, без напоминаний и понуканий. Это будет вашим главным достижением в обучении.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 Научите своего ребенка любить книгу. Это поможет ему учиться далее самому, успешно овладевать знаниями.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Научите ребенка критически оценивать себя и свои поступки (посмотреть на себя со стороны), а не только критиковать своих одноклассников и учителя.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Помогайте и ободряйте.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Памятка для родителей первоклассника.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Только вместе со школой можно добиться желаемых результатов в воспитании и обучении детей. Учитель - первый союзник и друг вашей семьи.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Обязательно посещайте все занятия и собрания для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3. Ежедневно интересуйтесь учебными успехами ребенка, спрашивая, что он узнал нового, чему научился, а не только, что получил.</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Регулярно контролируйте выполнение ребенком домашнего задания, помогайте иногда, если ребенок испытывает затруднение, но не делайте работу за него.</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5. Расширяйте знания и умения ребенка, пробуждайте интерес к учению дополнительной занимательной информацией по изучаемой проблеме.</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6. Содействуйте тому, чтобы ребенок участвовал во всех классных и внеклассных мероприятиях.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7. Старайтесь выслушать рассказы ребенка о себе, о школе, о его товарищах, живите интересами своего ребенка.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8. Старайтесь оказывать посильную помощь школе и учителю. Это благотворно отразится на вашем ребенке и поможет вам овладеть искусством воспитания.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План беседы с родителями</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1. Какими могут быть поощрения за хорошую отметку.</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2. Какие поощрения наиболее эффективны для учащихся нашего класса.</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lastRenderedPageBreak/>
        <w:t>3. Наказание за плохую отметку. Положительные и отрицательные моменты наказания.</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4. Влияние наказаний на отношение школьников к учению.</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Методика проведения бесед, дискуссий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 xml:space="preserve">При обсуждении Государственных образовательных стандартов необходимо пригласить </w:t>
      </w:r>
      <w:proofErr w:type="spellStart"/>
      <w:r w:rsidRPr="001D62D0">
        <w:rPr>
          <w:sz w:val="28"/>
          <w:szCs w:val="28"/>
        </w:rPr>
        <w:t>учителейпредметников</w:t>
      </w:r>
      <w:proofErr w:type="spellEnd"/>
      <w:r w:rsidRPr="001D62D0">
        <w:rPr>
          <w:sz w:val="28"/>
          <w:szCs w:val="28"/>
        </w:rPr>
        <w:t xml:space="preserve"> или завуча школы, чтобы он разъяснил сложные моменты, так как это понятие новое для многих родителей.</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Аналогичным образом можно поступить при рассмотрении вопроса о нормативных требованиях.</w:t>
      </w:r>
    </w:p>
    <w:p w:rsidR="001D62D0" w:rsidRPr="001D62D0" w:rsidRDefault="001D62D0" w:rsidP="001D62D0">
      <w:pPr>
        <w:pStyle w:val="a3"/>
        <w:rPr>
          <w:sz w:val="28"/>
          <w:szCs w:val="28"/>
        </w:rPr>
      </w:pPr>
    </w:p>
    <w:p w:rsidR="001D62D0" w:rsidRPr="001D62D0" w:rsidRDefault="001D62D0" w:rsidP="001D62D0">
      <w:pPr>
        <w:pStyle w:val="a3"/>
        <w:rPr>
          <w:sz w:val="28"/>
          <w:szCs w:val="28"/>
        </w:rPr>
      </w:pPr>
      <w:r w:rsidRPr="001D62D0">
        <w:rPr>
          <w:sz w:val="28"/>
          <w:szCs w:val="28"/>
        </w:rPr>
        <w:t>Старайтесь переводить разговор с личности отдельного учителя на конкретные требования к учебному процессу. Не обсуждайте с родителями действия отдельных учителей, это не принесет пользы. Рассматривайте только требования к учащимся, как их реализует учитель.</w:t>
      </w:r>
    </w:p>
    <w:p w:rsidR="001D62D0" w:rsidRPr="001D62D0" w:rsidRDefault="001D62D0" w:rsidP="001D62D0">
      <w:pPr>
        <w:pStyle w:val="a3"/>
        <w:rPr>
          <w:sz w:val="28"/>
          <w:szCs w:val="28"/>
        </w:rPr>
      </w:pPr>
    </w:p>
    <w:p w:rsidR="00B40E1E" w:rsidRPr="001D62D0" w:rsidRDefault="001D62D0" w:rsidP="001D62D0">
      <w:pPr>
        <w:pStyle w:val="a3"/>
        <w:rPr>
          <w:sz w:val="28"/>
          <w:szCs w:val="28"/>
        </w:rPr>
      </w:pPr>
      <w:r w:rsidRPr="001D62D0">
        <w:rPr>
          <w:sz w:val="28"/>
          <w:szCs w:val="28"/>
        </w:rPr>
        <w:t>Не допускайте обсуждения на данном собрании поступков отдельных учеников, их отношения к учебе. Эта тема другого родительского собрания. На этом собрании вы должны познакомить родителей с теми требованиями, которые предъявляет государство к школьнику, и только.</w:t>
      </w:r>
      <w:bookmarkStart w:id="0" w:name="_GoBack"/>
      <w:bookmarkEnd w:id="0"/>
    </w:p>
    <w:sectPr w:rsidR="00B40E1E" w:rsidRPr="001D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D0"/>
    <w:rsid w:val="001D62D0"/>
    <w:rsid w:val="00B4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2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2724</Words>
  <Characters>15528</Characters>
  <Application>Microsoft Office Word</Application>
  <DocSecurity>0</DocSecurity>
  <Lines>129</Lines>
  <Paragraphs>36</Paragraphs>
  <ScaleCrop>false</ScaleCrop>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2012-03-21T19:27:00Z</dcterms:created>
  <dcterms:modified xsi:type="dcterms:W3CDTF">2012-03-21T19:28:00Z</dcterms:modified>
</cp:coreProperties>
</file>