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90" w:rsidRPr="00464590" w:rsidRDefault="00464590" w:rsidP="00464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r w:rsidRPr="00464590">
        <w:rPr>
          <w:rFonts w:ascii="Times New Roman" w:eastAsia="Times New Roman" w:hAnsi="Times New Roman" w:cs="Times New Roman"/>
          <w:b/>
          <w:bCs/>
          <w:sz w:val="24"/>
          <w:szCs w:val="24"/>
          <w:u w:val="none"/>
          <w:lang w:eastAsia="ru-RU"/>
        </w:rPr>
        <w:t>МОУ  «СОШ № 23»,  п. Айхал</w:t>
      </w:r>
    </w:p>
    <w:p w:rsidR="00464590" w:rsidRPr="00464590" w:rsidRDefault="00464590" w:rsidP="00464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r w:rsidRPr="00464590">
        <w:rPr>
          <w:rFonts w:ascii="Times New Roman" w:eastAsia="Times New Roman" w:hAnsi="Times New Roman" w:cs="Times New Roman"/>
          <w:b/>
          <w:bCs/>
          <w:sz w:val="24"/>
          <w:szCs w:val="24"/>
          <w:u w:val="none"/>
          <w:lang w:eastAsia="ru-RU"/>
        </w:rPr>
        <w:t>Авторская программа к учебнику 10 класса Г. С. Меркина</w:t>
      </w:r>
    </w:p>
    <w:p w:rsidR="00464590" w:rsidRPr="00464590" w:rsidRDefault="00464590" w:rsidP="00464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r w:rsidRPr="00464590"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Учителя русского языка и литературы Лебедковой Любовь Михайловны</w:t>
      </w:r>
    </w:p>
    <w:p w:rsidR="00464590" w:rsidRPr="00464590" w:rsidRDefault="00464590" w:rsidP="0046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p w:rsidR="00464590" w:rsidRPr="00464590" w:rsidRDefault="00464590" w:rsidP="0046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p w:rsidR="00464590" w:rsidRPr="00464590" w:rsidRDefault="00464590" w:rsidP="00464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p w:rsidR="00464590" w:rsidRPr="00464590" w:rsidRDefault="00464590" w:rsidP="0046459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r w:rsidRPr="00464590"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Количество часов</w:t>
      </w:r>
    </w:p>
    <w:p w:rsidR="00464590" w:rsidRPr="00464590" w:rsidRDefault="00464590" w:rsidP="0046459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r w:rsidRPr="00464590"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Всего:   170 часов.</w:t>
      </w:r>
    </w:p>
    <w:p w:rsidR="00464590" w:rsidRPr="00464590" w:rsidRDefault="00464590" w:rsidP="0046459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r w:rsidRPr="00464590"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Из них по развитию речи: 22 часа.</w:t>
      </w:r>
    </w:p>
    <w:p w:rsidR="00464590" w:rsidRPr="00464590" w:rsidRDefault="00464590" w:rsidP="0046459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r w:rsidRPr="00464590"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В неделю: 5 часов.</w:t>
      </w:r>
    </w:p>
    <w:p w:rsidR="00464590" w:rsidRPr="00464590" w:rsidRDefault="00464590" w:rsidP="0046459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p w:rsidR="00464590" w:rsidRPr="00464590" w:rsidRDefault="00464590" w:rsidP="0046459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p w:rsidR="00464590" w:rsidRPr="00464590" w:rsidRDefault="00464590" w:rsidP="0046459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p w:rsidR="00464590" w:rsidRPr="00464590" w:rsidRDefault="00464590" w:rsidP="0046459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p w:rsidR="00464590" w:rsidRPr="00464590" w:rsidRDefault="00464590" w:rsidP="0046459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tbl>
      <w:tblPr>
        <w:tblW w:w="15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235"/>
        <w:gridCol w:w="2266"/>
        <w:gridCol w:w="4206"/>
        <w:gridCol w:w="4035"/>
        <w:gridCol w:w="2128"/>
        <w:gridCol w:w="1210"/>
      </w:tblGrid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№ урока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Дата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Кол-во часов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Тема урока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Содержание материала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Применение ИКТ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Примеча-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ние</w:t>
            </w: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Введение. «Прекрасное начало…»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Из истории русской литературы 19 века.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Историко-литературный процесс.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Вечные темы русской классики.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Литература, история, язык.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Тип урока.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Изучение нового материала. Лекция учителя.</w:t>
            </w: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Основные этапы творческой эволюции А.С. Пушкина.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Из литературы 1 половины 19 века.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закреплением понятий о литературных направлениях и лирических жанрах.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Анализ стихотворения «Воспоминания в Царском селе». Традиции и новаторство в раннем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пушкинском шедевре.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традиции романтической лирики В.А. Жуковского и К.Н. Батюшкова в пушкинской поэзии.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Презентация «Лицейские годы А.С. Пушкина».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«Муза пламенной сатиры»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Социально-историческая тема в лирике Пушкина. Обзор лирики «петербургского» периода с текстуальным анализом оды «Вольность».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Годы странствий. Самовоспитание  художника.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Обзор лирики «южного» и «михайловского» периодов с текстуальным анализом стихотворения «К морю».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Иллюстративный материал.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Южные поэмы.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Обзор поэм «Цыганы», «Бахчисарайский фонтан», «Братья – разбойники» с текстуальным анализом поэмы «Кавказский пленник».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Составление книгосценария к одной из поэм.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Трагедия «Борис Годунов».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Историческая и «частная» тема в трагедии Пушкина.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Историческая основа сюжета.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«Я думал стихами».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Тема призвания поэта в лирике Пушкина.  Обращение к вечным вопросам бытия в стихотворениях Пушкина, сущность поэтического творчества. Свобода художника, тайны природы и т.д.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«Чувства добрые как основа пушкинской поэзии».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Красота мира и человеческих чувств в пушкинской лирике (тема дружбы, любви, природы, жизни и смерти в стихотворениях разных лет.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Эстетическое и морально-этическое значение пушкинской поэзии.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Философская лирика.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одного из стихотворений А. С. Пушкина.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Поэма «Медный всадник».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Проблема личности и государства в поэме «Медный всадник». Историческая и «частная» тема в поэме. Конфликт между интересами личности и государства в пушкинской «петербургской повести». Образ стихии и его роль в авторской концепции истории.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Поэма как лироэпический жанр.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ВС: Одические мотивы «петровской» темы в творчестве Ломоносова и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Пушкина.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Историческая основа  сюжета поэмы.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Галерея памятников Петру I.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11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Письменная работа по проблематике изученной темы.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 с использованием учебно-методической части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Особенности поэтического мира М.Ю.Лермонтова.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М.Ю. Лермонтов.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в жанре «литературного портрета» с обобщением ранее изученного и привлечением материала учебника и сообщений учащихся.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Мотивы одиночества, неразделенной любви, невостребованности высокого поэтического дара в лермонтовской поэзии.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Живопись и рисунки М.Ю. Лермонтова.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Галерея рисунков М.Ю. Лермонтова.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– портрет.</w:t>
            </w: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«Тяжкое бремя пророчества».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 Поэта в лермонтовской лирике.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Урок-образ с текстуальным анализом стихотворений «Пророк» (1838г.), «Поэт».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Глубина философской проблематики и драматизм звучания лирики М.Ю. Лермонтова.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Традиции русского романтизма в лирике М.Ю. Лермонтова.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Сопоставительный анализ стихотворений А.С. Пушкина и М.Ю. Лермонтова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Трактовка одной темы (образ поэта-пророка) разными поэтами.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Образ поэта-пророка в лирике М.Ю. Лермонтова и А.С. Пушкина.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Раздаточный материал.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«Когда мне ангел изменил…»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Мотивы интимной лирики. Духовная лирика. Обзор любовной лирики поэта с анализом стихотворений «Я не унижусь пред тобою…», «Молитва» («Я, Матерь Божия, ныне с молитвою…»).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Музыкальные интерпретации стихотворений Лермонтова, А.С. Даргомыжский, М.А. Балакирев, А.Рубинштейн и др.).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ОП: Духовная лирика.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Музыкальные произведения на стихи М.Ю. Лермонтова.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17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Темы и мотивы философской лирики М.Ю. Лермонтова.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– обзор с привлечением материала разделов, докладов и сообщений учащихся.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Нравственно-философская проблематика поэмы «Демон».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Особенности богоборческой темы в поэме М.Ю. Лермонтова. Романтический колорит поэмы. Ее образно-эмоциональная насыщенность. Перекличка основных мотивов поэмы с лирикой поэта.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Романтическая поэма.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Иллюстративный материал «Образ Демона».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20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Письменная работа по проблематике изученной темы.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 с использованием учебно-методической части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Художественный мир Н.В. Гоголя.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Н.В. Гоголь.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в жанре «литературного портрета» с обобщением ранее изученного и привлечения материала учебника и сообщений учащихся.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к творчеству автора.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– портрет.</w:t>
            </w: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Художник и «страшный мир» в повести «Невский проспект».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Реальное и фантастическое в повести. Ирония как прием авторского осмысления абсурдности существования человека в прошлом мире.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Ирония, романтическое двоемирие.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Тема Петербурга в творчестве А.С. Пушкина и Н.В. Гоголя.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повести с опорой на материал статьи и сопроводительного аппарата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Киносценарий «Похождения поручика Пирогова».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«Необыкновенно странное происшествие…»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Проблематика и художественное своеобразие повести «Нос». Тема одиночества и затерянности «маленького человека» в большом городе. Гротеск как прием авторского осмысления абсурдности существования человека в пошлом мире.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Соединение комического и трагического в судьбах гоголевских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героев.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Гротеск, фантасмогория.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повести с использованием материала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Слайды «Мои иллюстрации к повести Н.В. Гоголя «Нос».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25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Тема Петербурга в творчестве А.С. Пушкина и Н.В. Гоголя.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– обобщение с привлечением ранее  изученного материала. Доклады и рефераты учащихся.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Слайды к докладам, рефератам.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26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Письменная работа по проблематике изученной темы.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Самостоятельная работа учащихся по всей теме «Из литературы 1-ой половины 19 века с использованием учебно-методической части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28-31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Введение.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Литература и журналистика 2-ой половины 19 века.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Русская литература  2-ой половины 19 века.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Социально-политическая ситуация России 2 пол. 19 века.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«Крестьянский вопрос» как определяющий фактор идейного противостояния в обществе.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Разногласия между либеральным и революционно-демократическим крылом русского общества, их отражение в литературе и журналистике1850-1860 годов.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Демократические тенденции в развитии русской культуры, ее обращенность к реалиям современной жизни.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Развитие реалистических традиций в прозе И.С. Тургенева, И.А. Гончарова, Л.Н. Толстого, А.П. Чехова и др.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«Некрасовское» и «элитарное» направление в поэзии, условность их размежевания.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Расцвет русского национального театра (драматургия Н.А.Островского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Вклад русской литературы 2 пол. 19 века в развитии мировой и отечественной культуры.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Иллюстративный материал.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32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Жизненный и творческий путь великого русского драматурга.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Творчество А.Н. Островского.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привлечением материала раздела и рекомендованной литературы.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к творчеству писателя.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Быт и нравы замоскворецкого купечества в комедии «Свои люди – сочтемся!».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История создания пьесы, анализ экспозиции, завязки действия, характеристика основных персонажей (с опорой на задания учебника).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Конфликт «старших и младших» в комедии А.Н. Островского.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Конфликт между властными и подневольными как основа социально-психологической проблематики комедии. Большов, Подхалюзик и Тишка – 3 стадии накопления «первоначального капитала». Речь героев и ее характерологическая функция.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Проблемный анализ текста с привлечением материалов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Киносценарий (по желанию).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35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Герои и проблематика комедии «Лес».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– семинар по итогам выполнения самостоятельного анализа текста.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работ.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Мир города Калинова в драме А.Н.Островского «Гроза».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Изображение «затерянного мира» города Калинова в драме «Гроза».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Семейно-бытовая коллизия, речевой жест.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Катерина и Кабанова: два полюса нравственного противостояния.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Сопоставительный анализ с отработкой понятий «семейно-бытовая коллизия». «речевая характеристика».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39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Трагедия совести и ее разрешение в пьесе.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Роль второстепенных и внесценических персонажей в «Грозе».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 Катерины в свете критики. Урок – семинар с привлечением вопросов и заданий раздела учебника, с опорой на критические статьи Н.А. Добролюбов и Д.И. Писарева.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Традиции отечественной драматургии в творчестве Островского (пьесы Д.И. Фонвизина, А.С. Грибоедова, Н.В. Гоголя).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Слайды, иллюстративный материал.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41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Образная символика и смысл названия пьесы.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Многозначность названия пьесы, символика деталей и специфика жанра.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Островский и русский театр. Интерпретация пьес.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42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 по проблематике изученной темы.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Творческая работа учащихся с использованием учебно-методической части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Личность и творчество И.А. Гончарова.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Творчество И.А. Гончарова.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общей характеристикой литературной деятельности писателя (с опорой на биографический материал раздела учебника и рекомендуемую литературу).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биографии и творчества писателя.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45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Преображение романтика.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Герои и проблематика романа «Обыкновенная история».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1-го романа гончаровской трилогии с привлечением материла основной и дидактической части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Утро Обломова.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Быт и бытие Ильи Ильича Обломова.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Знакомство с героем романа «Обломов». Вводное занятие по роману, включающее самостоятельный анализ эпизода.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 истокам обломовщины (глава «Сон Обломова»).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Идейно-композиционное значение главы «Сон Обломова».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 Захара и его роль в характеристике «обломовщины».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центральной главы романа с опорой на материал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Типизация, утопия, «роман в романе».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49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Обломов и Штольц: два вектора русской жизни.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Внутренняя противоречивость натуры героя, ее соотнесенность с другими героями романа: Обломов и Штольц.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Любовная тема в романе.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Образы Ольги Ильинской и Агафьи Пшеницыной.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Любовная история как этап внутреннего самоопределения героя.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Анализ проблематики романа с элементами сопоставления и дискуссия с привлечением заданий к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разделу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Портретная галерея женских образов, подвигнувших мужчин на подвиг.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51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Роман «Обломов» в интерпретации русской критики и современного искусства.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– дискуссия с привлечением литературно-критического материала (статьи Н.А. Добролюбова, А.В. Дружинина) и фрагментов кинофильма «Несколько дней из жизни И.И. Обломова» (режиссер Н. Михалков).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Музыкальные темы в романе «Обломов».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И.С. Тургенев и Л.Н.Толстой о романе «Обломов», Онегин и Печорин как литературные предшественники Обломова.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иллюстративного материала.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Кинофильм.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Обломов на краю обрыва.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Позднее творчество И.А. Гончарова.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Лекция учителя и сообщения учащихся с опорой на материал заключительной статьи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54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Письменная работа по проблематике изученной темы с использованием учебно-методической части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Жизненный  творческий путь И.С. Тургенева.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Творчество И.С. Тургенева.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привлечением материала вводной статьи раздела и рекомендуемой литературы.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к биографии и творчеству писателя.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57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Народ: от поэзии к правде.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Цикл «Записки охотника».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рассказов «Хорь и Калиныч», «Певцы» в контексте проблематики цикла и с опорой на ранее изученное. 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Иллюстративный материал.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59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Логика начала.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Отражение в романе «Отцы и дети» проблематики эпохи.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Знакомство с героями.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Анализ первых глав романа с опорой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на понятия «социально-психологический роман», принцип «тайной психологии» в изображении внутреннего мира героя.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60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Мир «отцов» в романе.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Противостояние двух поколений русской интеллигенции как главный «нерв» тургеневского повествования.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Пообразная характеристика с анализом  ключевых эпизодов.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61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Евгений Базаров: протагонист или антигерой?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Нигилизм Базарова, его социальные и нравственно-философские истоки. Базаров и Аркадий. Черты «увядающей аристократии» в образах братьев Кирсановых.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Тургенев и группа «Современника». Проблемная дискуссия с опорой на ключевые эпизоды романа.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Иллюстративный материал. Слайды к сообщениям.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Философские итоги романа. Смысл названия.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Урок-обобщение с привлечением материала критического (статьи Д.И. Писарева, Н.Н. Страхова) и элементами подготовки к сочинению.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Русская критика о романе и его герое.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Литературные реминисценции в романе.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Музыкальные темы в романе.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Музыка в романе «Отцы и дети».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64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Творческая работа по проблематике изученного произведения (с использованием учебно-методической части раздел учебника).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Личность Н.Г. Чернышевского и история романа «Что делать?».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Роман Н.Г. Чернышевского «Что делать?».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«Что делать?» как полемический отклик на роман И.С. Тургенева «Отцы и дети».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Диссертация Н.Г. Чернышевского «Эстетические отношения искусства к действительности и поэтика романа «Что делать?».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Н.Г. Чернышевский и писатели демократического лагеря.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и биография писателя.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67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Разумна ли теория «разумного эгоизма»?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– дискуссия по проблематике «новых людей» с опорой на полемический комментарий в статье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«Новые люди» и теория «разумного эгоизма» как важнейшие составляющие авторской концепции переустройства России.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Глава «Четвертый сон Веры Павловны» в контексте общего звучания произведения.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Образное и сюжетное своеобразие «идеологического романа» Н.Г. Чернышевского.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Ложная интрига, литературная утопия.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Традиционный сюжет «rendez-vous» и его трансформация в романе.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«Будущее светло и прекрасно…»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«Четвертого сна Веры Павловны».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Черты социальной утопии в романе. Глава «Четвертый сон Веры Павловны» в контексте общего звучания произведения.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Традиционный сюжет «rendez-vous» и его трансформация в романе.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«Литературная утопия», «идейный пафос».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69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«Что делать?» Н.Г. Чернышевского и роман И.С. Тургенева «Отцы и дети». Диалог художников.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 – семинар на проблемное сопоставление.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70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Творческая работа по проблематике изученной темы (с использованием учебно-методической части раздела).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Основные вехи жизни и творчества народного поэта.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Творчество Н.А. Некрасова.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Историко-биографический очерк с привлечением материала вводной статьи раздела и рекомендуемой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литературы.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«Муза мести и печали» как поэтическая эмблема Некрасова – лирика.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73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Народные характеры и типы в некрасовской лирике.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«В дороге», «Огородник», «Тройка» с привлечением самостоятельного разбора стихотворения «Зеленый шум».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творчестве Н.А. Некрасова.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ОП: Народность художественного творчества.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Портретная галерея характеров и типов людей из народа в лирике Н.А. Некрасова.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«Муза мести и печали» в лирике Н.А. Некрасова.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«Блажен незлобивый поэт». «Вчерашний день, часу в шестом…» с опорой на проблемные задания статьи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Образ пророка в лирике А.С. Пушкина, М.Ю. Лермонтова и Н.А. Некрасова.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75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«За великое дело любви…»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(социальные и гражданские мотивы в некрасовской лирике»).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«О погоде», «Поэт и гражданин», «Рыцарь на час», «Пророк», «Элегия» (А.Н. Еракову).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«В каком году – рассчитывай…»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(Жанр и проблематика поэмы «Кому на Руси жить хорошо».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Вводная беседа с закреплением понятий «поэма-эпопея», «фольклорный мотив», «сказочный зачин», «мифологический образ».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Отражение в поэме коренных сдвигов в русской жизни.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Мотив правдоискательства и сказочно-мифологические приемы построения сюжета поэмы.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Т.Л.  народность художественного творчества, демократизация поэтического языка.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78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79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Господская и мужицкая Русь в поэме Некрасова.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Характеристика представителей старой Руси и претендентов на «мужицкое счастье» переломного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времени («Порвалась цепь великая..»).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глав «Счастливые», «Последыш», «Крестьянка» с опорой на вопросы и задания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Тема женской доли и образ Матрены Корчагиной в поэме.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80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«Пел он воплощение счастья народного…»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(Философские итоги некрасовского эпоса).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Урок-дискуссия с обсуждением проблематики финала некрасовской поэмы и элементами подготовки к итоговому сочинению.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Проблема счастья и ее решение в поэме Н.А. Некрасова.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 Гриши Добросклонова и его идейно-композиционное звучание.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«Последние песни – поэтическое завещание Некрасова».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«О Муза! Я у двери гроба..», «Сеятелям» и др. с привлечением материала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Некрасовские мотивы в живописи И. Крамского, В. Иванова, И. Репина, Н. Касаткина и др.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Жанр песни в лирике Н.А. Некрасова.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Иллюстративный материал.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82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 по проблематике изученной темы.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(с использованием учебно-методической части раздела учебника).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Самостоятельное чтение поэмы «Саша», «Дедушка».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Жизнь и поэзия Ф.И.Тютчева.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Лирика Ф.И. Тютчева.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привлечением материала вводной статьи раздела и рекомендуемой литературы.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«Мыслящая поэзия» Ф.И. Тютчева, ее философская глубина и образная насыщенность.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Развитие традиций русской романтической лирики в творчестве поэта.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к биографии Ф.И. Тютчева.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85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Мир природы в лирике Тютчева.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Анализ стихотворений «Не то, что мните вы, природа…», «Полдень», «Тени сизые сместились..» и др. с опорой на ранее изученный материал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и статьи 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Природа,  человек, Вселенная как главные объекты художественного постижения в тютчевской лирике.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Пантеизм как основа тютчевской философии природы.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87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«И ропщет  мыслящий тростник».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«Silentium», «Певучесть есть в морских волнах» и др. с включением самостоятельного анализ поэтического текста.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Личность и мироздание в лирике Тютчева.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Тема трагического противостояния человеческого «Я» и стихийных сил природы.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Интеллектуальная лирика.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Пушкинские мотивы и образы в лирике Ф.И. Тютчева.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Своеобразие любовной темы в лирике Ф.И. Тютчева.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«О, как убийственно мы любим..», «Я встретил вас» и др. с привлечением материала учебника и обсуждением вопроса о поэтической традиции в лирике Тютчева.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Драматизм звучания любовной лирики поэта.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«Лирический фрагмент».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Песни и романсы русских композиторов на стихи Ф.И. Тютчева (С.И. Танеев, С.В. Рахманинов и др.).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Музыкальные произведения на стихи Ф.И.Тютчева.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89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Историко-философские мотивы лирики Ф.И.Тютчева.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«Цицерон», «Эти бедные селенья», «Умом Россию не понять» с привлечением материла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Тема величия России, ее судьбоносной роли в мировой истории.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Роль архаизмов в лирике Ф.И. Тютчева.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90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Письменная работа по проблематике изученной темы.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 использованием учебно-методической части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92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Лирика А.А. Фета.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Жизнь и творчество.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привлечением материала вводной статьи раздела и рекомендуемой литературы.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Эмоциональная глубина и образно-стилистическое богатство лирики А.А. Фета.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А. Фет и поэты радикально-демократического лагеря (стихотворные пародии Д. Минаева).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к биографии поэта.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Поэтический мир Фета.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Введение в поэтику Фета: анализ стихотворения «Шепот, робкое дыханье…» и самостоятельный разбор стихотворения «На заре ты ее не буди».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Культ «мгновения» в творчестве поэта, стремление художника к передаче сиюминутного настроения внутри и вовне человека.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Традиции русской романтической поэзии в лирике А.А. Фета.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94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Природа и человек в лирике Фета.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«Заря прощается с землею..», «Это утро, радость эта…», «Учись у них – у дуба, у березы…» и др. с  привлечением материала статьи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Яркость и осязаемость пейзажа, гармоничность слияния человека и природы.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Видеоклипы к пейзажным зарисовкам.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Тема любви в лирике Фета.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«Сияла ночь. Луной был полон сад…», «Я пришел к тебе с приветом» и др., прослушивание романсов на стихи Фета.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Закрепление понятий «мелодика стиха», «Образ – переживание», «поэтический синтаксис».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П.И. Чайковский о музыкальности лирики А. Фета.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Красота и поэтичность любовного чувства в интимной лирике А.А. Фета.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Музыкально-мелодический принцип организации стиха и роль звукозаписи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в лирике поэта.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Музыкальное сопровождение.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97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Тема поэта и поэзии в лирике Фета.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стихотворения «Одним толчком согнать ладью живую…» и пародийного цикла Д. Минаева «Лирические песни с гражданским отливом».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Дискуссионное обсуждение проблемы «художник и общество».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98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99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Письменная работа по проблематике изученной  темы, по объединенной теме «Поэзия  Ф.И. Тютчева и А.А. Фета».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 использованием учебно-методической части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Жизненный и творческий путь Н.С. Лескова.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Творчество Н.С. Лескова.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привлечением материала вводной статьи раздела, фрагментов автобиографии писателя и рекомендуемой литературы.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к биографии Н.С. Лескова.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101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Мир лесковских героев.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Обзорный анализ прозы Лескова: рассказы «Овцебык» (в сопоставлении с проблематикой тургеневских «Отцов и детей».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«Леди Макбет Мценского уезда», «Запечатленный ангел» (доклады  и сообщения учащихся).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Стремление Н. Лескова к созданию «монографий» народных типов.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Язык и стиль лесковского сказа.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103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Тема «очарованной души» в повести «Очарованный странник».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повести с опорой на проблемные вопросы и задания в статье учебника и выявлением роли фольклорных традиций в поэтике «Очарованного странника».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Закрепление понятий «литературный сказ», «жанр путешествия», «литературный тип».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Образ Флягина и национальный колорит повести. «Очарованность» героя, его богатырство, духовная восприимчивость и стремление к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подвигам.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Соединение святости и греховности, наивности и душевной глубины в русском национальном характере.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«Сказовый» характер повествования, стилистическая и языковая яркость повести.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Былинные мотивы в образе Флягина.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Тема богатырства у Н.С. Лескова и Н.В. Гоголя («Очарованный странник» и «Мертвые души»),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105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Письменная работа по проблематике изученной темы (с использованием учебно-методической части раздела учебника).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Самостоятельное чтение.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Н.С. Лесков повести «Тупейный художник», «Леди Макбет Мценского уезда», «Запечатленный ангел».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От Салтыкова к Щедрину.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Жизнь и творчество великого сатирика.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Творчество М.Е. Салтыкова-Щедрина.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привлечением материала вводной статьи раздела и рекомендуемой литературы.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к биографии писателя.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Жанрово-композиционное своеобразие «Истории одного города».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Вводно-ориентировочная беседа на общую проблематику «Истории..» с привлечением материала статьи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Закрепление понятий «хронотоп» и «гротеск» с обращением к ранее изученному материалу.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Традиции Д.И. Фонвизина и Н.В. Гоголя в щедринской сатире.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109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Образы градоначальников и проблема народа и власти в романе-летописи.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образной системы и проблематики «Истории…» с опорой на проблемные вопросы и задания.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Создание галереи образов «Истории одного города».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111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Судьба глуповцев и проблема финала «Истории одного города».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Урок-дискуссия с элементами подготовки к итоговому сочинению по теме.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Произведения М.Е. Салтыкова-Щедрина в иллюстрациях художников (Кукрыниксы, В. Карасев, М. Башилов и др.).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Иллюстративный материал.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112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Сюжеты и проблематика «Сказок для детей изрядного возраста».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Урок-обзор с включением самостоятельного анализа сказки «Богатырь».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Закрепление понятий «литературная сказка», «фольклорная стилизация», «эзопов язык».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«Сказки для детей изрядного возраста» как  вершинный жанр в творчестве Щедрина – сатирика.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Фольклорные мотивы в сказках М.Е. Салтыкова-Щедрина.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113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Феномен «общей жизни» и образ «дубины народной войны» в романе.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4590" w:rsidRPr="00464590" w:rsidRDefault="00464590" w:rsidP="0046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4590" w:rsidRPr="00464590" w:rsidRDefault="00464590" w:rsidP="0046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4590" w:rsidRPr="00464590" w:rsidRDefault="00464590" w:rsidP="0046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Проблема личности в истории: Кутузов и Наполеон.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Сравнительная характеристика с опорой на материал статьи учебника и дополнительную литературу.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Противопоставление образов Кутузова и Наполеона в свете авторской концепции личности в истории.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Образ Наполеона и тема «бонапартизма» в произведениях русских классиков.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Уроки Бородина.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сцен Бородинского сражения в контексте историко-философской концепции Толстого.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139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«Мысль народная» в романе.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ключевых эпизодов «военных» глав романа (совет в Филях, отъезд Ростовых из Москвы, партизанские будни и др.) с опорой на материал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«Мысль народная» как идейно-художественная основа толстовского эпоса.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Иллюстрации к роману «Война и мир».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(М. Башилов, Л. Пастернак, П. Боклевский, В. Серов, Д. Шмаринов).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141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Платон Каратаев: русская картина мира.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эпизодов пребывания Пьера в плену и характеристика образа «народного мудреца» Каратаева.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Тихон Щербатый и Платон Каратаев как два типа народно-патриотического сознания.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142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Природный мир А.К. Толстого.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«Прозрачных облаков спокойное движенье…», «Когда природа вся трепещет и сияет..» и др. с опорой на материал учебника и самостоятельный анализ поэтического текста.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Исповедальность и лирическая проникновенность поэзии А.К. Толстого.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Радость слияния человека с природой как основной мотив «пейзажной» лирики поэта.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А.К. Толстой и братья Жемчужниковы.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4590" w:rsidRPr="00464590" w:rsidRDefault="00464590" w:rsidP="0046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119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«Коль любить, так  без рассудку…»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(Интимная лирика А.К. Толстого).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«Средь шумного бала, случайно…», «Слеза дрожит в твоем ревнивом взоре..» с прослушиванием романсов П.И. Чайковского на стихи поэта.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Романтический колорит интимной лирики поэта, отражение в ней идеальных устремлений художника.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«Лирика позднего романтизма»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Романсы П.И. Чайковского на стихи Толстого.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Грамзапись романсов на стихи А.К. Толстого.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120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Темы и образы исторической сатиры А.К. Толстого.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стихотворений «Государь ты наш батюшка», «История государства Российского..» с привлечением материала по русской истории.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Жанрово-тематическое богатство творчества А. К. Толстого: многообразие лирических мотивов, обращение к историческому песенному фольклору и политической сатире.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«Историческая песня».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ВС: Сатирические приемы в творчестве А.К.Толстого и М.Е. Салтыкова-Щедрина.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Исторические сюжеты и фигуры в произведениях А.К. Толстого.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122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Сочинение, письменная работа по проблематике изученной темы.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 использованием учебно-методической части раздела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Самостоятельное чтение. А.К. Толстой «Князь Серебряный».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124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Жизненный и творческий путь великого художника – мыслителя.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Творчество Л.Н. Толстого.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привлечением материала вводной статьи раздела и рекомендуемой литературы.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Живописные портреты Л. Толстого (И.Н. Крамской, Н.Н. Ге, И.Е. Репин, М.В. Нестеров).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к биографии  Л.Н.  Толстого.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Портретная галерея «Толстой в портретах».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126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«Севастопольские рассказы» как пролог «Войны и мира».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повествовательного цикла раннего Толстого с привлечением задний к самостоятельному анализу текста.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История создания и авторский замысел романа-эпопеи «Война и мир».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Урок-лекция с привлечением материла учебника и закреплением понятий «роман-эпопея», «композиционная многосоставность», «многогеройность эпоса» и т.п.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Исторические источники романа «Война и мир».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Жанрово-тематическое своеобразие толстовского романа-эпопеи: масштабность изображения исторических событий, многогеройность, переплетение различных сюжетных линий.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129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Логика начала (экспозиция романа).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первых сцен «Войны и мира» с выявлением основной проблематики романа.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«Историко-философская концепция», художественно-философское осмысление сущности войны в романе.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130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Испытание эпохой «поражений и срама».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эпизодов кампании 1805-1807 г.г. с привлечением вопросов и заданий  учебника (тема истинного и псевдопатриотизма).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Патриотизм скромных тружеников войны и псевдопатриотизм «военных трутней».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Л.Н. Толстой и И.С. Тургенев, стихотворение М.Ю. Лермонтова «Бородино» и его переосмысление в романе «Война и мир».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Проекты по теме «Истинные патриоты и лжепатриоты» в романе (по вариантам).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131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«Мысль семейная» в романе.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Подлинная семейственность (Ростовы и Болконские) в ее противопоставлении семьям-имитациям (сопоставительный анализ с использованием заданий учебника).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Черты нравственного идеала автора в образах Наташи Ростовой и Марьи Болконской.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133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Этапы духовного самосовершенствования Андрея Болконского и Пьера Безухова.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избранных глав романа с опорой на сопоставление двух сюжетных линий и их перечислений в романе.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Отработка понятий «ум ума» и «ум сердца», «диалектика души».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«Она не удостаивает быть умной»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(Наташа Ростова и женские образы романа).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Сравнительная характеристика с опорой на образную систему романа.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Понятие «диалектика души».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Начало «общей жизни»: война за Отечество.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глав 1-2 части 3 том романа с выделением эпизода оставления Смоленска.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Феномен «общей жизни» и образ «дубины народной войны» в романе.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Проблема личности в истории: Кутузов и Наполеон.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Сравнительная характеристика с опорой на материал статьи учебника и дополнительную литературу.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Противопоставление образов Кутузова и Наполеона в свете авторской концепции личности в истории.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Образ Наполеона и тема «бонапартизма» в произведениях русских классиков.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138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Уроки Бородина.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сцен Бородинского сражения в контексте историко-философской концепции Толстого.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139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«Мысль народная» в романе.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ключевых эпизодов «военных» глав романа (совет в Филях, отъезд Ростовых из Москвы, партизанские будни и др.) с опорой на материал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«Мысль народная» как идейно-художественная основа толстовского эпоса.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Иллюстрации к роману «Война и мир».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(М. Башилов, Л. Пастернак, П. Боклевский, В. Серов, Д. Шмаринов).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Платон Каратаев: русская картина мира.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эпизодов пребывания Пьера в плену и характеристика образа «народного мудреца» Каратаева.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Тихон Щербатый и Платон Каратаев как два типа народно-патриотического сознания.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142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Нравственно-философские итоги романа.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эпилог романа с выходом на смысл названия толстовской эпопеи.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Подготовка к написанию итогового сочинения по роману «Война и мир».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Значение романа-эпопеи Толстого для развития русской  реалистической литературы.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144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145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146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 по проблематике изученной темы.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Самостоятельное чтение.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Л.Н. Толстой «Севастопольские рассказы», «Казаки», «Анна Каренина».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Жизненный и творческий путь Ф.М. Достоевского.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Творчество Ф.М. Достоевского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привлечением материала вводной статьи раздела и рекомендуемой литературы.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Особенности языка и стиля прозы Достоевского.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Презентация материала к биографии писателя.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149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История создания и авторский замысел романа «Преступление и наказание»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Урок-лекция с привлечением материала учебника и закреплением понятий «идеологический роман», «философская проблематика», «герой-идея».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Эпоха кризиса в «зеркале»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идеологического романа.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150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 Петербурга в романе.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Обсуждение «городской» темы в романе с опорой на традиции изображения Петербурга в русской классике (Пушкин, Гоголь, Некрасов).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 Петербурга и средства его воссоздания в романе.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Проекты на тему «Образ Петербурга в русской классике».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151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Мир «униженных и оскорбленных» в романе.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Рассмотрение темы «маленького человека» в романе с опорой на классическую традицию.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Бунт личности против жестоких законов социума.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152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153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 Раскольникова и тема «гордого человека» в романе.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Развернутая характеристика образа с анализом ключевых глав романа.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Теория Раскольникова.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Сны героя как средство его внутреннего самораскрытия.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Проблема индивидуализма.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Схема – опора.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154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«Двойники» Раскольникова: теория в действии.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образов Лужина и Свидригайлова в контексте идеи Раскольникова.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Закрепление понятий «герой – двойник», «полифония» (многоголосие), «герои – двойники» - Лужин, Свидригайлов.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Принцип полифонии в решении философской проблематики романа.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Составление схемы – опоры.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155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«Вечная Сонечка» как нравственный идеал автора.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Характеристика образа Сони Мармеладовой в романе с опорой на материал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Раскольников и «вечная Сонечка».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Евангельские мотивы в романе.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156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«Преступление и наказание» как роман – предупреждение.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эпилога романа, обсуждение смысла его названия с выявлением авторской позиции (с опорой на материал учебника).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Подготовка материалов к сочинению.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Нравственно-философский смысл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преступления и наказания Родиона Раскольникова.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157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Достоевский и современность.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Урок-дискуссия на основе изученного материала с выходом на проблематику новейшей истории.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Сквозные идеи и образы русской классики в романе Ф. М. Достоевского.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158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159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 по проблематике изученной темы.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 использованием учебно-методической части раздела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Самостоятельное чтение.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Ф.М.Достоевский «Идиот», «Братья Карамазовы».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Жизнь и творчество А.П. Чехова.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Творчество А.П. Чехова.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Историко-биографический очерк с привлечением материала вводной статьи раздела и рекомендуемой литературы.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ВС: А.П. Чехов и Л.Н. Толстой. Тема «маленького человека» в русской классике и произведениях Чехова.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Иллюстрационный материал к роману.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Трагикомедия «футлярной» жизни.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рассказов «Человек в футляре», «Крыжовник» с привлечением материала статьи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Закрепление понятий  «чеховский сюжет», «чеховская деталь».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Образы «футлярных» людей в чеховских рассказах и проблема «самостояния» человека в мире жестокости и пошлости.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Выбор доктора Старцева.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Рассказ «Ионыч».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рассказа с опорой на задания статьи учебника.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ТЛ: Разведение понятий «быт» и «бытие» в прозе А.П. Чехова.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Философская проблематика рассказа «Студент».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Урок-семинар на основе самостоятельного анализа текста.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Лаконизм, выразительность художественной детали, глубина </w:t>
            </w: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психологического анализа как отличительные черты чеховской прозы.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164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Между жизнью и мечтой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Драма «Три сестры».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Семинарское занятие на основе самостоятельного анализа драматического произведения с отработкой понятий «чеховская ремарка», «символическая деталь», «бессюжетное действие».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Новаторство Чехова – драматурга.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Сложность и неоднозначность авторской позиции в произведениях.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555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Своеобразие системы и конфликта комедии «Вишневый сад».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общей проблематики пьесы с отработкой понятий «внутреннее действие», «подтекст» «лирическая комедия».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Соотношение внешнего и внутреннего сюжетов в комедии.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Сценические интерпретации комедии (постановки К.С. Станиславского, Ю.И. Пименова, В.Я. Левенталя, А. Эфроса, А. Трушкина и др.).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167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168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«Здравствуй, новая жизнь!».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Образ сада и философская проблематика пьесы.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Фигуры героев-«недотеп» и символический образ сада в комедии.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Роль второстепенных и внесценических персонажей в чеховской пьесе.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Функции ремарок, звука и цвета в пьесе.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Анализ комедии с выявлением авторской позиции и художественных средств ее отображения.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МС: Роман в театре и кино (постановки Ю. Завадского, Ю. Любимова, К. Гинкаса, Л. Кулиджанова, А. Сокурова).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Подготовка к итоговому сочинению.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Самостоятельное чтение. А.П. Чехов «Дядя Ваня».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Видеоклип.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lastRenderedPageBreak/>
              <w:t>169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РР.</w:t>
            </w:r>
          </w:p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Сочинение по проблематике изученной темы.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 использованием учебно-методической части раздела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464590" w:rsidRPr="00464590" w:rsidTr="00464590">
        <w:trPr>
          <w:trHeight w:val="10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170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Обобщение материала историко-литературного курса.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46459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Работа по вопросам и заданиям для обобщения в заключительной части учебника.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590" w:rsidRPr="00464590" w:rsidRDefault="00464590" w:rsidP="00464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</w:tc>
      </w:tr>
    </w:tbl>
    <w:p w:rsidR="007F0A17" w:rsidRDefault="007F0A17"/>
    <w:sectPr w:rsidR="007F0A17" w:rsidSect="007F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590"/>
    <w:rsid w:val="0021524E"/>
    <w:rsid w:val="00464590"/>
    <w:rsid w:val="007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u w:val="wav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464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5364</Words>
  <Characters>30575</Characters>
  <Application>Microsoft Office Word</Application>
  <DocSecurity>0</DocSecurity>
  <Lines>254</Lines>
  <Paragraphs>71</Paragraphs>
  <ScaleCrop>false</ScaleCrop>
  <Company/>
  <LinksUpToDate>false</LinksUpToDate>
  <CharactersWithSpaces>35868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2013-04-03T07:36:00Z</dcterms:created>
  <dcterms:modified xsi:type="dcterms:W3CDTF">2013-04-03T07:36:00Z</dcterms:modified>
</cp:coreProperties>
</file>