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E40" w:rsidRPr="00496A67" w:rsidRDefault="00FE574F" w:rsidP="00FA0F4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r w:rsidRPr="00496A6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Семинар-практикум по общению  «</w:t>
      </w:r>
      <w:r w:rsidR="008C5132" w:rsidRPr="00496A6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Искусство </w:t>
      </w:r>
      <w:r w:rsidRPr="00496A6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общения»</w:t>
      </w:r>
    </w:p>
    <w:p w:rsidR="00BB642D" w:rsidRPr="00496A67" w:rsidRDefault="00BB642D" w:rsidP="00FA0F4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BB642D" w:rsidRPr="00496A67" w:rsidRDefault="00BB642D" w:rsidP="00FA0F4C">
      <w:pPr>
        <w:spacing w:after="0" w:line="360" w:lineRule="auto"/>
        <w:ind w:firstLine="70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 w:rsidRPr="00496A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профессионального мастерства педагогов в сфере взаимодействия путем представления новых методов и форм работы.</w:t>
      </w:r>
    </w:p>
    <w:p w:rsidR="00C32F1A" w:rsidRPr="00496A67" w:rsidRDefault="00C32F1A" w:rsidP="00FA0F4C">
      <w:pPr>
        <w:pStyle w:val="c3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496A67">
        <w:rPr>
          <w:rStyle w:val="c5"/>
          <w:b/>
          <w:sz w:val="28"/>
          <w:szCs w:val="28"/>
        </w:rPr>
        <w:t>План:</w:t>
      </w:r>
    </w:p>
    <w:p w:rsidR="00C32F1A" w:rsidRPr="00496A67" w:rsidRDefault="00C32F1A" w:rsidP="00FA0F4C">
      <w:pPr>
        <w:pStyle w:val="c3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496A67">
        <w:rPr>
          <w:rStyle w:val="c5"/>
          <w:sz w:val="28"/>
          <w:szCs w:val="28"/>
        </w:rPr>
        <w:t>1. Вступление (выступление педагога-психолога).</w:t>
      </w:r>
    </w:p>
    <w:p w:rsidR="00C32F1A" w:rsidRPr="00496A67" w:rsidRDefault="00C32F1A" w:rsidP="00FA0F4C">
      <w:pPr>
        <w:pStyle w:val="c3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496A67">
        <w:rPr>
          <w:rStyle w:val="c5"/>
          <w:sz w:val="28"/>
          <w:szCs w:val="28"/>
        </w:rPr>
        <w:t>2. Выполнение заданий педагогами.</w:t>
      </w:r>
    </w:p>
    <w:p w:rsidR="00BB642D" w:rsidRPr="00496A67" w:rsidRDefault="00BB642D" w:rsidP="00FA0F4C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E40" w:rsidRPr="00496A67" w:rsidRDefault="00757E40" w:rsidP="00FA0F4C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96A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Притча</w:t>
      </w:r>
      <w:r w:rsidR="00C12C68" w:rsidRPr="00496A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</w:t>
      </w:r>
      <w:r w:rsidRPr="00496A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Желание общения</w:t>
      </w:r>
      <w:r w:rsidR="00C12C68" w:rsidRPr="00496A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757E40" w:rsidRPr="00496A67" w:rsidRDefault="00757E40" w:rsidP="00FA0F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1981 году </w:t>
      </w:r>
      <w:r w:rsidR="00FE574F"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</w:t>
      </w:r>
      <w:r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прогуливался с женой по улицам Праги и увидел юношу, рисовавшего дома вокруг. Ему понравился один из рисунков, и он решил купить его.</w:t>
      </w:r>
      <w:r w:rsidR="00BB642D"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протягивая </w:t>
      </w:r>
      <w:r w:rsidR="00A51389"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деньги,</w:t>
      </w:r>
      <w:r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заметил, что юноша — без перчаток, хотя на улице минус пять.</w:t>
      </w:r>
    </w:p>
    <w:p w:rsidR="00757E40" w:rsidRPr="00496A67" w:rsidRDefault="00757E40" w:rsidP="00FA0F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Почему ты без перчаток? — спросил он художника.</w:t>
      </w:r>
    </w:p>
    <w:p w:rsidR="00757E40" w:rsidRPr="00496A67" w:rsidRDefault="00757E40" w:rsidP="00FA0F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>— Чтобы можно было держать карандаш.</w:t>
      </w:r>
    </w:p>
    <w:p w:rsidR="00757E40" w:rsidRPr="00496A67" w:rsidRDefault="00757E40" w:rsidP="00FA0F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разговорились, и юнош</w:t>
      </w:r>
      <w:r w:rsidR="00905EF5"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предложил сделать портрет жены туриста</w:t>
      </w:r>
      <w:r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причём — бесплатно.</w:t>
      </w:r>
      <w:r w:rsidR="00A51389"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Ожидая, когда портрет будет готов, </w:t>
      </w:r>
      <w:r w:rsidR="00A51389"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</w:t>
      </w:r>
      <w:proofErr w:type="gramStart"/>
      <w:r w:rsidR="00A51389"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вдр</w:t>
      </w:r>
      <w:proofErr w:type="gramEnd"/>
      <w:r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>уг осознал: он почти пять минут разговаривал с юношей, хотя ни слова не знал на его языке.</w:t>
      </w:r>
      <w:r w:rsidR="00A51389"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объяснялись жестами, мимикой, улыбками — и желание общения было столь велико, что </w:t>
      </w:r>
      <w:r w:rsidR="00A51389"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сумели обойтись без слов.</w:t>
      </w:r>
    </w:p>
    <w:p w:rsidR="00757E40" w:rsidRPr="00496A67" w:rsidRDefault="00757E40" w:rsidP="00FA0F4C">
      <w:pPr>
        <w:spacing w:before="225"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A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Тема нашего семинара «</w:t>
      </w:r>
      <w:r w:rsidR="008C5132" w:rsidRPr="00496A67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Искусство</w:t>
      </w:r>
      <w:r w:rsidRPr="00496A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общения</w:t>
      </w:r>
      <w:r w:rsidR="008C5132" w:rsidRPr="00496A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». </w:t>
      </w:r>
      <w:r w:rsidRPr="00496A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Наша профессия ставит нас в условия непрерывного общения и взаимодействия. </w:t>
      </w:r>
      <w:r w:rsidR="005D6F4C" w:rsidRPr="00496A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Например, с родителями, коллегами, детьми.</w:t>
      </w:r>
      <w:r w:rsidR="00BB642D" w:rsidRPr="00496A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96A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Успех общения зависит от желания пойти на контакт, наладить отношения, признать право другого на иную позицию и понять эту позицию. Общение будет успешным, если оно содержательно, основано на общих и значимых для обеих сторон темах, если каждая из них в процессе общения обогащает свой информационный багаж.</w:t>
      </w:r>
    </w:p>
    <w:p w:rsidR="00927361" w:rsidRPr="00496A67" w:rsidRDefault="00A51389" w:rsidP="00FA0F4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A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="00757E40" w:rsidRPr="00496A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Наш сегодняшний практикум «</w:t>
      </w:r>
      <w:r w:rsidR="00D3615D" w:rsidRPr="00496A67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Искусство</w:t>
      </w:r>
      <w:r w:rsidR="00E0564A" w:rsidRPr="00496A67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 общения</w:t>
      </w:r>
      <w:r w:rsidR="00757E40" w:rsidRPr="00496A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организован с целью повышения профессиональной подготовки педагогов в сфере взаимодействия путем представления новых методов и форм работы. </w:t>
      </w:r>
      <w:r w:rsidR="00D3615D" w:rsidRPr="00496A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757E40" w:rsidRPr="00496A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Разговаривая с </w:t>
      </w:r>
      <w:r w:rsidR="00BB642D" w:rsidRPr="00496A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детьми</w:t>
      </w:r>
      <w:r w:rsidR="00DF5FD9" w:rsidRPr="00496A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родителями, коллегами</w:t>
      </w:r>
      <w:r w:rsidR="00757E40" w:rsidRPr="00496A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011F6E" w:rsidRPr="00496A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нам нужно получить информацию, правильно задав вопрос</w:t>
      </w:r>
      <w:r w:rsidR="00757E40" w:rsidRPr="00496A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Задавая вопрос, нам необходимо задать его так, чтобы в ответе мы получили максимально открытое и содержательное предложение, дающее наиболее точное описание об интересующем нас предмете разговора. Для этого лучше использовать вопросы не закрытого типа (когда предполагается ответы «да» и «нет», а открытого</w:t>
      </w:r>
      <w:r w:rsidRPr="00496A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757E40" w:rsidRPr="00496A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На любой вопрос из </w:t>
      </w:r>
      <w:proofErr w:type="gramStart"/>
      <w:r w:rsidR="00757E40" w:rsidRPr="00496A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открытого</w:t>
      </w:r>
      <w:proofErr w:type="gramEnd"/>
      <w:r w:rsidR="00757E40" w:rsidRPr="00496A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может стать закрытым и наоборот. </w:t>
      </w:r>
    </w:p>
    <w:p w:rsidR="00757E40" w:rsidRPr="00496A67" w:rsidRDefault="00757E40" w:rsidP="00FA0F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96A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Разминка</w:t>
      </w:r>
      <w:r w:rsidR="00927361" w:rsidRPr="00496A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757E40" w:rsidRPr="00496A67" w:rsidRDefault="00927361" w:rsidP="00FA0F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</w:t>
      </w:r>
      <w:r w:rsidR="00757E40"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потренироваться в правильной постановке вопроса, предполагающего мотивацию собеседника к продолжению разговора.</w:t>
      </w:r>
    </w:p>
    <w:p w:rsidR="00757E40" w:rsidRPr="00496A67" w:rsidRDefault="00757E40" w:rsidP="00FA0F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Инструкция:</w:t>
      </w:r>
      <w:r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буду зачитывать закрытые вопросы, а вы должны «сделать» его открытым.</w:t>
      </w:r>
    </w:p>
    <w:p w:rsidR="00BB642D" w:rsidRPr="00496A67" w:rsidRDefault="00BB642D" w:rsidP="00FA0F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>1- Вы почистили сегодня утром зубы?</w:t>
      </w:r>
    </w:p>
    <w:p w:rsidR="00BB642D" w:rsidRPr="00496A67" w:rsidRDefault="00BB642D" w:rsidP="00FA0F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>2-Правда ли что сегодня хорошая погода?</w:t>
      </w:r>
    </w:p>
    <w:p w:rsidR="00BB642D" w:rsidRPr="00496A67" w:rsidRDefault="00D3615D" w:rsidP="00FA0F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642D"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хотели бы жить на лазурном берегу?</w:t>
      </w:r>
    </w:p>
    <w:p w:rsidR="00BB642D" w:rsidRPr="00496A67" w:rsidRDefault="00D3615D" w:rsidP="00FA0F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B642D"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Вам нравится классическая музыка?</w:t>
      </w:r>
    </w:p>
    <w:p w:rsidR="00BB642D" w:rsidRPr="00496A67" w:rsidRDefault="00D3615D" w:rsidP="00FA0F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B642D"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занимаетесь спортом?</w:t>
      </w:r>
    </w:p>
    <w:p w:rsidR="00FA0F4C" w:rsidRPr="00496A67" w:rsidRDefault="00FA0F4C" w:rsidP="00FA0F4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A0F4C" w:rsidRPr="00496A67" w:rsidRDefault="00757E40" w:rsidP="00D3615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A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Мы все работаем в одном учреждении, и наши </w:t>
      </w:r>
      <w:r w:rsidR="008408C9" w:rsidRPr="00496A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классы</w:t>
      </w:r>
      <w:r w:rsidRPr="00496A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соседствуют друг с другом. Мы</w:t>
      </w:r>
      <w:r w:rsidR="00822B78" w:rsidRPr="00496A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96A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коллеги. Соседство-это важно, интересно, любопытно. Сейчас вы превратитесь в 2 команды, но не противников, а сообщников.</w:t>
      </w:r>
    </w:p>
    <w:p w:rsidR="00FA0F4C" w:rsidRPr="00496A67" w:rsidRDefault="00D3615D" w:rsidP="00FA0F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96A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«</w:t>
      </w:r>
      <w:r w:rsidR="00FA0F4C" w:rsidRPr="00496A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мостике</w:t>
      </w:r>
      <w:r w:rsidRPr="00496A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FA0F4C" w:rsidRPr="00496A67" w:rsidRDefault="00FA0F4C" w:rsidP="00FA0F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коммуникативных навыков, моторной ловкости.</w:t>
      </w:r>
    </w:p>
    <w:p w:rsidR="00FA0F4C" w:rsidRPr="00496A67" w:rsidRDefault="00FA0F4C" w:rsidP="00FA0F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proofErr w:type="gramStart"/>
      <w:r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играющих</w:t>
      </w:r>
      <w:proofErr w:type="gramEnd"/>
      <w:r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>: 2 команды.</w:t>
      </w:r>
    </w:p>
    <w:p w:rsidR="00FA0F4C" w:rsidRPr="00496A67" w:rsidRDefault="00FA0F4C" w:rsidP="00FA0F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Описание игры:</w:t>
      </w:r>
      <w:r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  предлагает участникам пройти по мостику через пропасть. Для этого на полу чертится мостик — полоска шириной 30-40 см. По условию, по «мостику» должны с двух сторон на­встречу друг другу идти одновременно два человека, иначе он перевернется. Также важно не переступать черту, иначе играющий считается свалившимся в пропасть и </w:t>
      </w:r>
      <w:r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выбывает из игры. Вместе с ним выбывает и второй игрок (потому что, когда он остался один, мостик перевернулся). Пока два участника идут по «мостику», остальные за них активно «болеют».</w:t>
      </w:r>
    </w:p>
    <w:p w:rsidR="00822B78" w:rsidRPr="00496A67" w:rsidRDefault="00FA0F4C" w:rsidP="00FA0F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Комментарий</w:t>
      </w:r>
      <w:r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приступив к игре, участники должны договориться о темпе движения, следить за синхронностью, а при встрече на середине мостика — аккуратно поменяться местами и дойти до конца.</w:t>
      </w:r>
    </w:p>
    <w:p w:rsidR="00813BD7" w:rsidRPr="00496A67" w:rsidRDefault="00757E40" w:rsidP="008408C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A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всегда уместно кричать о своей просьбе, сказать о ней при посторонних. Иногда нужно незаметно предупредить о чем-нибудь. Тут к нам на помощь приходят неречевые способы общения. Это мимика, жесты, пантомимика. Сейчас нам предстоит разыграть немую сцену.</w:t>
      </w:r>
    </w:p>
    <w:p w:rsidR="00757E40" w:rsidRPr="00496A67" w:rsidRDefault="00842836" w:rsidP="00FA0F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96A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</w:t>
      </w:r>
      <w:r w:rsidR="00757E40" w:rsidRPr="00496A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пражнение «Немая сцена»</w:t>
      </w:r>
    </w:p>
    <w:p w:rsidR="00757E40" w:rsidRPr="00496A67" w:rsidRDefault="00757E40" w:rsidP="00FA0F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разделиться на 2 команды. Одной команде нужно попросить у другой </w:t>
      </w:r>
      <w:r w:rsidR="00FA0F4C"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>то,</w:t>
      </w:r>
      <w:r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указано в задании при помощи мимики, жестов, без слов:</w:t>
      </w:r>
    </w:p>
    <w:p w:rsidR="00757E40" w:rsidRPr="00496A67" w:rsidRDefault="00757E40" w:rsidP="00FA0F4C">
      <w:pPr>
        <w:spacing w:before="22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>1- Попросите налить чай с сахаром</w:t>
      </w:r>
    </w:p>
    <w:p w:rsidR="00757E40" w:rsidRPr="00496A67" w:rsidRDefault="00757E40" w:rsidP="00FA0F4C">
      <w:pPr>
        <w:spacing w:before="22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>2- Попросите шоколадную конфету</w:t>
      </w:r>
    </w:p>
    <w:p w:rsidR="00757E40" w:rsidRPr="00496A67" w:rsidRDefault="00757E40" w:rsidP="00FA0F4C">
      <w:pPr>
        <w:spacing w:before="22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>3- попросите воздушный шарик</w:t>
      </w:r>
    </w:p>
    <w:p w:rsidR="00757E40" w:rsidRPr="00496A67" w:rsidRDefault="00757E40" w:rsidP="00FA0F4C">
      <w:pPr>
        <w:spacing w:before="22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>4- попросите дать краски для рисования</w:t>
      </w:r>
    </w:p>
    <w:p w:rsidR="00757E40" w:rsidRPr="00496A67" w:rsidRDefault="00757E40" w:rsidP="00FA0F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A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Человек, </w:t>
      </w:r>
      <w:proofErr w:type="gramStart"/>
      <w:r w:rsidRPr="00496A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существо</w:t>
      </w:r>
      <w:proofErr w:type="gramEnd"/>
      <w:r w:rsidRPr="00496A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активно выражающее свои чувства, поэтому, конечно, мы больше говорим, чем молчим. Чтобы нас интересно было слушать, наша речь должна содержать много оттенков, прилагательных, быть не засоренной мелочами и словами-паразитами. Это как раз, нужно тренировать.</w:t>
      </w:r>
    </w:p>
    <w:p w:rsidR="00757E40" w:rsidRPr="00496A67" w:rsidRDefault="00757E40" w:rsidP="00FA0F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96A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Игра «Передай по кругу и опиши»</w:t>
      </w:r>
    </w:p>
    <w:p w:rsidR="00757E40" w:rsidRPr="00496A67" w:rsidRDefault="00757E40" w:rsidP="00FA0F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Игроки становятся в круг, под музыку передают мяч друг другу, как только музыка закончится, </w:t>
      </w:r>
      <w:proofErr w:type="gramStart"/>
      <w:r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</w:t>
      </w:r>
      <w:proofErr w:type="gramEnd"/>
      <w:r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кого мяч остался в руках, должен описать слово, заданное в задании, не менее 5-ю слова</w:t>
      </w:r>
      <w:r w:rsidR="00D3615D"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>ми (прилагательными, глаголами)</w:t>
      </w:r>
      <w:r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7E40" w:rsidRPr="00496A67" w:rsidRDefault="00757E40" w:rsidP="00FA0F4C">
      <w:pPr>
        <w:spacing w:before="225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для задания:</w:t>
      </w:r>
    </w:p>
    <w:p w:rsidR="00757E40" w:rsidRPr="00496A67" w:rsidRDefault="00757E40" w:rsidP="00FA0F4C">
      <w:pPr>
        <w:spacing w:before="22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Огонь, мороженное, диван, холодильник, бумага, сумка, дерево, </w:t>
      </w:r>
      <w:r w:rsidR="000F1074"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r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51880"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телевизор, письмо</w:t>
      </w:r>
      <w:r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7E40" w:rsidRPr="00496A67" w:rsidRDefault="00757E40" w:rsidP="00D3615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A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Мы сегодня использовали все способы передачи информации: слушали, показывали, говорили, смотрели. Сейчас </w:t>
      </w:r>
      <w:r w:rsidR="00D3615D" w:rsidRPr="00496A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 w:rsidRPr="00496A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предлага</w:t>
      </w:r>
      <w:r w:rsidR="00D3615D" w:rsidRPr="00496A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</w:t>
      </w:r>
      <w:r w:rsidRPr="00496A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дать волю вашему воображению, ведь изображение дает не меньше информации, чем текст.</w:t>
      </w:r>
    </w:p>
    <w:p w:rsidR="00757E40" w:rsidRPr="00496A67" w:rsidRDefault="00757E40" w:rsidP="00FA0F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96A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Коллективный коллаж.</w:t>
      </w:r>
    </w:p>
    <w:p w:rsidR="00EA7771" w:rsidRPr="00496A67" w:rsidRDefault="00757E40" w:rsidP="00D3615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>2-м командам предлагается лист бумаги, карандаши. На листе нарисована полоса, вам необходимо дорисовать к этой полосе любые элементы. Лист бумаги передается по кругу. В конце оценим результат.</w:t>
      </w:r>
    </w:p>
    <w:p w:rsidR="00EA7771" w:rsidRPr="00496A67" w:rsidRDefault="00EA7771" w:rsidP="00EA77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96A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Рефлексия.</w:t>
      </w:r>
    </w:p>
    <w:p w:rsidR="00C12C68" w:rsidRPr="00496A67" w:rsidRDefault="00C12C68" w:rsidP="00EA77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"Три фигурки" (индийская притча) </w:t>
      </w:r>
    </w:p>
    <w:p w:rsidR="00C12C68" w:rsidRPr="00496A67" w:rsidRDefault="00C12C68" w:rsidP="00D3615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Однажды Акбар, индийский царь, получил в подарок три абсолютно одинаковые золотые фигурки. </w:t>
      </w:r>
      <w:proofErr w:type="gramStart"/>
      <w:r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Дарящий</w:t>
      </w:r>
      <w:proofErr w:type="gramEnd"/>
      <w:r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сказал также, что у каждой фигурки - </w:t>
      </w:r>
    </w:p>
    <w:p w:rsidR="00C12C68" w:rsidRPr="00496A67" w:rsidRDefault="00C12C68" w:rsidP="001545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 значение и своя ценность. Чем же различались они одна от другой? Этот  </w:t>
      </w:r>
    </w:p>
    <w:p w:rsidR="00C12C68" w:rsidRPr="00496A67" w:rsidRDefault="00C12C68" w:rsidP="008408C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должны были решить советники царя. С</w:t>
      </w:r>
      <w:r w:rsidR="001545EE"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колько ни искали они различия, </w:t>
      </w:r>
      <w:r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так и не обнаружили их. Один из мудрецов, </w:t>
      </w:r>
      <w:proofErr w:type="spellStart"/>
      <w:r w:rsidR="001545EE"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Бирбал</w:t>
      </w:r>
      <w:proofErr w:type="spellEnd"/>
      <w:r w:rsidR="001545EE"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тем не </w:t>
      </w:r>
      <w:proofErr w:type="gramStart"/>
      <w:r w:rsidR="001545EE"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proofErr w:type="gramEnd"/>
      <w:r w:rsidR="001545EE"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продолжал </w:t>
      </w:r>
      <w:r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поиски. Наконец, в каждой из фигу</w:t>
      </w:r>
      <w:r w:rsidR="001545EE"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 он обнаружил по маленькому </w:t>
      </w:r>
      <w:r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отверстию в ухе. В них-то мудрец и продел тонк</w:t>
      </w:r>
      <w:r w:rsidR="001545EE"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золотую нить. Тогда и стало </w:t>
      </w:r>
      <w:r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очевидным, что у одной нить вышла из второг</w:t>
      </w:r>
      <w:r w:rsidR="001545EE"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уха, у другой - изо рта, а у </w:t>
      </w:r>
      <w:r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третьей фи</w:t>
      </w:r>
      <w:r w:rsidR="001545EE"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гурки нитка вышла через пупок. </w:t>
      </w:r>
      <w:r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Настало время растолковать ценность </w:t>
      </w:r>
      <w:r w:rsidR="008408C9"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значение фигурок. </w:t>
      </w:r>
      <w:proofErr w:type="spellStart"/>
      <w:r w:rsidR="008408C9"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Бирбал</w:t>
      </w:r>
      <w:proofErr w:type="spellEnd"/>
      <w:r w:rsidR="008408C9"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</w:t>
      </w:r>
      <w:r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объяснил их царю: </w:t>
      </w:r>
    </w:p>
    <w:p w:rsidR="00C12C68" w:rsidRPr="00496A67" w:rsidRDefault="00C12C68" w:rsidP="008408C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таково. Первая фигурка - символ человека, у которого в одно </w:t>
      </w:r>
    </w:p>
    <w:p w:rsidR="00C12C68" w:rsidRPr="00496A67" w:rsidRDefault="00C12C68" w:rsidP="008408C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ухо влетает, а из </w:t>
      </w:r>
      <w:proofErr w:type="gramStart"/>
      <w:r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вылетает. Вторая напоминает нам человека, </w:t>
      </w:r>
    </w:p>
    <w:p w:rsidR="00C12C68" w:rsidRPr="00496A67" w:rsidRDefault="00C12C68" w:rsidP="008408C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едва выслушав сказанное, спешит рассказать об услышанном </w:t>
      </w:r>
    </w:p>
    <w:p w:rsidR="00C12C68" w:rsidRPr="00496A67" w:rsidRDefault="00C12C68" w:rsidP="008408C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другим. Третья фигурка символизирует человека, который, услышав </w:t>
      </w:r>
      <w:proofErr w:type="gramStart"/>
      <w:r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2C68" w:rsidRPr="00496A67" w:rsidRDefault="00C12C68" w:rsidP="008408C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других что-то, старается пропустить это через собственное сердце. Эта </w:t>
      </w:r>
    </w:p>
    <w:p w:rsidR="00C12C68" w:rsidRPr="00496A67" w:rsidRDefault="00C12C68" w:rsidP="008408C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фигурка - самая ценная из трех.</w:t>
      </w:r>
    </w:p>
    <w:p w:rsidR="00EA7771" w:rsidRPr="00496A67" w:rsidRDefault="00EA7771" w:rsidP="00D3615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Спасибо </w:t>
      </w:r>
      <w:r w:rsidR="00757E40" w:rsidRPr="00496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внимание!</w:t>
      </w:r>
    </w:p>
    <w:p w:rsidR="00D3615D" w:rsidRPr="00496A67" w:rsidRDefault="00D3615D" w:rsidP="00D3615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771" w:rsidRPr="00496A67" w:rsidRDefault="00EA7771" w:rsidP="00EA777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Литература. </w:t>
      </w:r>
    </w:p>
    <w:p w:rsidR="00EA7771" w:rsidRPr="00496A67" w:rsidRDefault="00EA7771" w:rsidP="00EA777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>Рыданова</w:t>
      </w:r>
      <w:proofErr w:type="spellEnd"/>
      <w:r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  Основы педагогики общения. – Минск, 1998.</w:t>
      </w:r>
    </w:p>
    <w:p w:rsidR="00EA7771" w:rsidRPr="00496A67" w:rsidRDefault="00EA7771" w:rsidP="00EA777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Митина Л.М.     Взаимосвязь личностных качеств учителя и способов преодоления им трудностей в педагогическом общении// Вопросы психологии.  – 1987.  №6.</w:t>
      </w:r>
    </w:p>
    <w:p w:rsidR="00EA7771" w:rsidRPr="00496A67" w:rsidRDefault="00EA7771" w:rsidP="00EA777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 А.Н.  Эмоции и личность. -  М.1982.</w:t>
      </w:r>
    </w:p>
    <w:p w:rsidR="00EA7771" w:rsidRPr="00496A67" w:rsidRDefault="00EA7771" w:rsidP="00EA777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Шелихова Н.И.  Техника педагогического общения -  М. 1998. </w:t>
      </w:r>
    </w:p>
    <w:p w:rsidR="00EA7771" w:rsidRPr="00496A67" w:rsidRDefault="00EA7771" w:rsidP="00EA777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Чернышев А.С. Практикум по решению конфликтных  педагогических ситуаций. – М., 1999.</w:t>
      </w:r>
    </w:p>
    <w:p w:rsidR="00EA7771" w:rsidRPr="00496A67" w:rsidRDefault="00EA7771" w:rsidP="00EA777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Богданова Д.Я., Волкова И.П. Практические занятия по психологии: Учебное пособие. – М.,1989.</w:t>
      </w:r>
    </w:p>
    <w:p w:rsidR="00EA7771" w:rsidRPr="00496A67" w:rsidRDefault="00EA7771" w:rsidP="00EA777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Прутченков</w:t>
      </w:r>
      <w:proofErr w:type="spellEnd"/>
      <w:r w:rsidRPr="0049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 Социально-психологический тренинг межличностного общения. – М., 1991.</w:t>
      </w:r>
    </w:p>
    <w:p w:rsidR="00EA7771" w:rsidRPr="00496A67" w:rsidRDefault="00EA7771" w:rsidP="00FA0F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7771" w:rsidRPr="00496A67" w:rsidRDefault="00EA7771" w:rsidP="00FA0F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7771" w:rsidRPr="00496A67" w:rsidRDefault="00EA7771" w:rsidP="00FA0F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7771" w:rsidRPr="00496A67" w:rsidRDefault="00EA7771" w:rsidP="00FA0F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7771" w:rsidRPr="00496A67" w:rsidRDefault="00EA7771" w:rsidP="00FA0F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7771" w:rsidRPr="00496A67" w:rsidRDefault="00EA7771" w:rsidP="00FA0F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7771" w:rsidRPr="00496A67" w:rsidRDefault="00EA7771" w:rsidP="00FA0F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7771" w:rsidRPr="00496A67" w:rsidRDefault="00EA7771" w:rsidP="00FA0F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7771" w:rsidRPr="00496A67" w:rsidRDefault="00EA7771" w:rsidP="00FA0F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7771" w:rsidRPr="00496A67" w:rsidRDefault="00EA7771" w:rsidP="00FA0F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7771" w:rsidRPr="00496A67" w:rsidRDefault="00EA7771" w:rsidP="00FA0F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7771" w:rsidRPr="00496A67" w:rsidRDefault="00EA7771" w:rsidP="00FA0F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7771" w:rsidRPr="00496A67" w:rsidRDefault="00EA7771" w:rsidP="00FA0F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7771" w:rsidRPr="00496A67" w:rsidRDefault="00EA7771" w:rsidP="00FA0F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7771" w:rsidRPr="00496A67" w:rsidRDefault="00EA7771" w:rsidP="00FA0F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7771" w:rsidRPr="00496A67" w:rsidRDefault="00EA7771" w:rsidP="00FA0F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7771" w:rsidRPr="00496A67" w:rsidRDefault="00EA7771" w:rsidP="00FA0F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7771" w:rsidRPr="00496A67" w:rsidRDefault="00EA7771" w:rsidP="00FA0F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7771" w:rsidRPr="00496A67" w:rsidRDefault="00EA7771" w:rsidP="00FA0F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7771" w:rsidRPr="00496A67" w:rsidRDefault="00EA7771" w:rsidP="00FA0F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EA7771" w:rsidRPr="00496A67" w:rsidRDefault="00EA7771" w:rsidP="00FA0F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EA7771" w:rsidRPr="00496A67" w:rsidSect="00757E4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C5CFF"/>
    <w:multiLevelType w:val="hybridMultilevel"/>
    <w:tmpl w:val="72B88D6C"/>
    <w:lvl w:ilvl="0" w:tplc="C8C817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70716"/>
    <w:multiLevelType w:val="multilevel"/>
    <w:tmpl w:val="30FA5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17C579C"/>
    <w:multiLevelType w:val="hybridMultilevel"/>
    <w:tmpl w:val="E110A1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E40"/>
    <w:rsid w:val="00011F6E"/>
    <w:rsid w:val="000F1074"/>
    <w:rsid w:val="0011458E"/>
    <w:rsid w:val="001545EE"/>
    <w:rsid w:val="00417602"/>
    <w:rsid w:val="00496A67"/>
    <w:rsid w:val="005D6F4C"/>
    <w:rsid w:val="00757E40"/>
    <w:rsid w:val="00813BD7"/>
    <w:rsid w:val="00822B78"/>
    <w:rsid w:val="008408C9"/>
    <w:rsid w:val="00842836"/>
    <w:rsid w:val="008C5132"/>
    <w:rsid w:val="00905EF5"/>
    <w:rsid w:val="00925F75"/>
    <w:rsid w:val="00927361"/>
    <w:rsid w:val="00990EEB"/>
    <w:rsid w:val="00A51389"/>
    <w:rsid w:val="00BB642D"/>
    <w:rsid w:val="00C12C68"/>
    <w:rsid w:val="00C32F1A"/>
    <w:rsid w:val="00D3615D"/>
    <w:rsid w:val="00D51880"/>
    <w:rsid w:val="00DF5FD9"/>
    <w:rsid w:val="00E0564A"/>
    <w:rsid w:val="00E63154"/>
    <w:rsid w:val="00EA7771"/>
    <w:rsid w:val="00F26B8A"/>
    <w:rsid w:val="00FA0F4C"/>
    <w:rsid w:val="00FE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E40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C32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32F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E40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C32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32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8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7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1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493681">
          <w:marLeft w:val="0"/>
          <w:marRight w:val="150"/>
          <w:marTop w:val="0"/>
          <w:marBottom w:val="0"/>
          <w:divBdr>
            <w:top w:val="single" w:sz="2" w:space="2" w:color="009FD9"/>
            <w:left w:val="single" w:sz="2" w:space="2" w:color="009FD9"/>
            <w:bottom w:val="single" w:sz="2" w:space="2" w:color="009FD9"/>
            <w:right w:val="single" w:sz="2" w:space="2" w:color="009FD9"/>
          </w:divBdr>
        </w:div>
        <w:div w:id="20280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6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94508">
          <w:marLeft w:val="0"/>
          <w:marRight w:val="0"/>
          <w:marTop w:val="0"/>
          <w:marBottom w:val="0"/>
          <w:divBdr>
            <w:top w:val="single" w:sz="6" w:space="8" w:color="D1F1FC"/>
            <w:left w:val="single" w:sz="6" w:space="8" w:color="D1F1FC"/>
            <w:bottom w:val="single" w:sz="6" w:space="8" w:color="D1F1FC"/>
            <w:right w:val="single" w:sz="6" w:space="8" w:color="D1F1FC"/>
          </w:divBdr>
          <w:divsChild>
            <w:div w:id="177906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75738">
          <w:marLeft w:val="0"/>
          <w:marRight w:val="0"/>
          <w:marTop w:val="225"/>
          <w:marBottom w:val="225"/>
          <w:divBdr>
            <w:top w:val="none" w:sz="0" w:space="0" w:color="auto"/>
            <w:left w:val="single" w:sz="48" w:space="8" w:color="AA63EB"/>
            <w:bottom w:val="none" w:sz="0" w:space="0" w:color="auto"/>
            <w:right w:val="none" w:sz="0" w:space="0" w:color="auto"/>
          </w:divBdr>
          <w:divsChild>
            <w:div w:id="111201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2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I</cp:lastModifiedBy>
  <cp:revision>3</cp:revision>
  <dcterms:created xsi:type="dcterms:W3CDTF">2014-03-27T09:03:00Z</dcterms:created>
  <dcterms:modified xsi:type="dcterms:W3CDTF">2014-03-27T09:03:00Z</dcterms:modified>
</cp:coreProperties>
</file>