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E0" w:rsidRDefault="00226005" w:rsidP="00DD36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ИСПОЛЬЗОВАНИЕ ИКТ ТЕХНОЛОГИЙ В ПРЕДПРОФИЛЬНОЙ ПОДГОТОВКЕ </w:t>
      </w:r>
    </w:p>
    <w:p w:rsidR="0022431D" w:rsidRDefault="00226005" w:rsidP="00DD36E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A50305">
        <w:rPr>
          <w:rFonts w:ascii="Arial" w:hAnsi="Arial" w:cs="Arial"/>
          <w:b/>
          <w:sz w:val="24"/>
          <w:szCs w:val="24"/>
        </w:rPr>
        <w:t>ОБРАЗОВАТЕЛЬНЫЙ ПРОДУКТ КАК  РЕЗУЛЬТАТ ОСВОЕНИЯ ЭЛЕКТИВНОГО КУРСА</w:t>
      </w:r>
      <w:r>
        <w:rPr>
          <w:rFonts w:ascii="Arial" w:hAnsi="Arial" w:cs="Arial"/>
          <w:b/>
          <w:sz w:val="24"/>
          <w:szCs w:val="24"/>
        </w:rPr>
        <w:t>)</w:t>
      </w:r>
    </w:p>
    <w:p w:rsidR="00C46B3E" w:rsidRDefault="00226005" w:rsidP="00DD36E0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226005">
        <w:rPr>
          <w:rFonts w:ascii="Arial" w:hAnsi="Arial" w:cs="Arial"/>
          <w:i/>
          <w:sz w:val="24"/>
          <w:szCs w:val="24"/>
        </w:rPr>
        <w:t>Прийма</w:t>
      </w:r>
      <w:proofErr w:type="spellEnd"/>
      <w:r w:rsidRPr="00226005">
        <w:rPr>
          <w:rFonts w:ascii="Arial" w:hAnsi="Arial" w:cs="Arial"/>
          <w:i/>
          <w:sz w:val="24"/>
          <w:szCs w:val="24"/>
        </w:rPr>
        <w:t xml:space="preserve"> Татьяна Борисов</w:t>
      </w:r>
      <w:r w:rsidR="00C46B3E" w:rsidRPr="00226005">
        <w:rPr>
          <w:rFonts w:ascii="Arial" w:hAnsi="Arial" w:cs="Arial"/>
          <w:i/>
          <w:sz w:val="24"/>
          <w:szCs w:val="24"/>
        </w:rPr>
        <w:t>на</w:t>
      </w:r>
    </w:p>
    <w:p w:rsidR="00765541" w:rsidRDefault="00C46B3E" w:rsidP="00DD36E0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C46B3E">
        <w:rPr>
          <w:rFonts w:ascii="Arial" w:hAnsi="Arial" w:cs="Arial"/>
          <w:i/>
          <w:sz w:val="24"/>
          <w:szCs w:val="24"/>
        </w:rPr>
        <w:t xml:space="preserve"> </w:t>
      </w:r>
      <w:r w:rsidR="00765541">
        <w:rPr>
          <w:rFonts w:ascii="Arial" w:hAnsi="Arial" w:cs="Arial"/>
          <w:i/>
          <w:sz w:val="24"/>
          <w:szCs w:val="24"/>
        </w:rPr>
        <w:t>Муниципальное бюджетное общеобразовательное учреждение Средняя общеобразовательная школа №4 г. Батайск (МБОУ СОШ №4 с углубленным изучением отдельных предметов)</w:t>
      </w:r>
    </w:p>
    <w:p w:rsidR="0056413F" w:rsidRPr="00226005" w:rsidRDefault="0056413F" w:rsidP="00DD36E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26005">
        <w:rPr>
          <w:rFonts w:ascii="Arial" w:hAnsi="Arial" w:cs="Arial"/>
          <w:sz w:val="24"/>
          <w:szCs w:val="24"/>
        </w:rPr>
        <w:t>Современной тенденцией развития образования в России является постоянное усовершенствование системы школьного образования.</w:t>
      </w:r>
    </w:p>
    <w:p w:rsidR="00643A4C" w:rsidRPr="00226005" w:rsidRDefault="00732676" w:rsidP="00DD36E0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26005">
        <w:rPr>
          <w:rFonts w:ascii="Arial" w:eastAsia="Calibri" w:hAnsi="Arial" w:cs="Arial"/>
          <w:sz w:val="24"/>
          <w:szCs w:val="24"/>
        </w:rPr>
        <w:t>Произведен пере</w:t>
      </w:r>
      <w:r w:rsidR="00643A4C" w:rsidRPr="00226005">
        <w:rPr>
          <w:rFonts w:ascii="Arial" w:eastAsia="Calibri" w:hAnsi="Arial" w:cs="Arial"/>
          <w:sz w:val="24"/>
          <w:szCs w:val="24"/>
        </w:rPr>
        <w:t>ход на принципы профильного обучения</w:t>
      </w:r>
      <w:r w:rsidRPr="00226005">
        <w:rPr>
          <w:rFonts w:ascii="Arial" w:eastAsia="Calibri" w:hAnsi="Arial" w:cs="Arial"/>
          <w:sz w:val="24"/>
          <w:szCs w:val="24"/>
        </w:rPr>
        <w:t>, котор</w:t>
      </w:r>
      <w:r w:rsidR="002605D9" w:rsidRPr="00226005">
        <w:rPr>
          <w:rFonts w:ascii="Arial" w:eastAsia="Calibri" w:hAnsi="Arial" w:cs="Arial"/>
          <w:sz w:val="24"/>
          <w:szCs w:val="24"/>
        </w:rPr>
        <w:t>ый</w:t>
      </w:r>
      <w:r w:rsidRPr="00226005">
        <w:rPr>
          <w:rFonts w:ascii="Arial" w:eastAsia="Calibri" w:hAnsi="Arial" w:cs="Arial"/>
          <w:sz w:val="24"/>
          <w:szCs w:val="24"/>
        </w:rPr>
        <w:t xml:space="preserve"> с</w:t>
      </w:r>
      <w:r w:rsidR="00643A4C" w:rsidRPr="00226005">
        <w:rPr>
          <w:rFonts w:ascii="Arial" w:eastAsia="Calibri" w:hAnsi="Arial" w:cs="Arial"/>
          <w:sz w:val="24"/>
          <w:szCs w:val="24"/>
        </w:rPr>
        <w:t>троится не как жесткий набор специализаций, а как возможность построения школьником индивидуальных траекторий.</w:t>
      </w:r>
    </w:p>
    <w:p w:rsidR="00643A4C" w:rsidRPr="00226005" w:rsidRDefault="00643A4C" w:rsidP="00DD36E0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26005">
        <w:rPr>
          <w:rFonts w:ascii="Arial" w:eastAsia="Calibri" w:hAnsi="Arial" w:cs="Arial"/>
          <w:sz w:val="24"/>
          <w:szCs w:val="24"/>
        </w:rPr>
        <w:t>Если раньше образовательная система была нацелена на успешное освоение стандарта основной группой учащихся, то теперь перед ней поставлена задача раннего выявления и поддержки высоко мотивированных учащихся, создание для них особых условий, позволяющих реализовать их творческий потенциал.</w:t>
      </w:r>
    </w:p>
    <w:p w:rsidR="00420529" w:rsidRDefault="00643A4C" w:rsidP="00DD36E0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  <w:r w:rsidRPr="00226005">
        <w:rPr>
          <w:rFonts w:ascii="Arial" w:hAnsi="Arial" w:cs="Arial"/>
        </w:rPr>
        <w:t>Модернизация и инновационное развитие - единственный путь, который позволит России стать конкурентным общество</w:t>
      </w:r>
      <w:r w:rsidR="00123E1D" w:rsidRPr="00226005">
        <w:rPr>
          <w:rFonts w:ascii="Arial" w:hAnsi="Arial" w:cs="Arial"/>
        </w:rPr>
        <w:t>м в мире</w:t>
      </w:r>
      <w:r w:rsidRPr="00226005">
        <w:rPr>
          <w:rFonts w:ascii="Arial" w:hAnsi="Arial" w:cs="Arial"/>
        </w:rPr>
        <w:t xml:space="preserve">, обеспечить достойную жизнь всем нашим гражданам. </w:t>
      </w:r>
      <w:r w:rsidR="00123E1D" w:rsidRPr="00226005">
        <w:rPr>
          <w:rFonts w:ascii="Arial" w:hAnsi="Arial" w:cs="Arial"/>
        </w:rPr>
        <w:t>В</w:t>
      </w:r>
      <w:r w:rsidRPr="00226005">
        <w:rPr>
          <w:rFonts w:ascii="Arial" w:hAnsi="Arial" w:cs="Arial"/>
        </w:rPr>
        <w:t xml:space="preserve">ажнейшими качествами </w:t>
      </w:r>
      <w:r w:rsidR="00123E1D" w:rsidRPr="00226005">
        <w:rPr>
          <w:rFonts w:ascii="Arial" w:hAnsi="Arial" w:cs="Arial"/>
        </w:rPr>
        <w:t xml:space="preserve">современной </w:t>
      </w:r>
      <w:r w:rsidRPr="00226005">
        <w:rPr>
          <w:rFonts w:ascii="Arial" w:hAnsi="Arial" w:cs="Arial"/>
        </w:rPr>
        <w:t xml:space="preserve">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</w:r>
      <w:r w:rsidR="00420529">
        <w:rPr>
          <w:rFonts w:ascii="Arial" w:hAnsi="Arial" w:cs="Arial"/>
        </w:rPr>
        <w:t xml:space="preserve">Математика как образовательная область играет в этом смысле не последнюю роль. </w:t>
      </w:r>
      <w:r w:rsidR="00F16A0A">
        <w:rPr>
          <w:rFonts w:ascii="Arial" w:hAnsi="Arial" w:cs="Arial"/>
        </w:rPr>
        <w:t xml:space="preserve">Мое глубокое убеждение состоит в том, что переход на профильное обучение в старшей школе не должен означать узконаправленное обучение ребенка по выбранной им траектории. Считаю, что профильное обучение может служить всестороннему развитию. Грамотно подобранный набор элективных курсов способен решить задачи </w:t>
      </w:r>
      <w:proofErr w:type="spellStart"/>
      <w:r w:rsidR="00F16A0A">
        <w:rPr>
          <w:rFonts w:ascii="Arial" w:hAnsi="Arial" w:cs="Arial"/>
        </w:rPr>
        <w:t>профилизации</w:t>
      </w:r>
      <w:proofErr w:type="spellEnd"/>
      <w:r w:rsidR="00F16A0A">
        <w:rPr>
          <w:rFonts w:ascii="Arial" w:hAnsi="Arial" w:cs="Arial"/>
        </w:rPr>
        <w:t>,  углубления знаний по предмету, расширения видов деятельности на уроках и во внеурочное время. А кроме этого, является мощнейшим мотивационным стимулом развития и познания.</w:t>
      </w:r>
    </w:p>
    <w:p w:rsidR="003475E4" w:rsidRDefault="003475E4" w:rsidP="00DD36E0">
      <w:pPr>
        <w:pStyle w:val="a3"/>
        <w:spacing w:before="0" w:beforeAutospacing="0" w:after="0" w:afterAutospacing="0"/>
        <w:ind w:firstLine="56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Элективные курсы, которые я преподаю, являются результатом совместного творчества учителя и моих воспитанников. Правильнее было бы сказать, что я реализую определенные виды деятельности в сотворчестве со своими учениками. А результатом является образовательный продукт, который может быть объектом дальнейшего исследования. </w:t>
      </w:r>
    </w:p>
    <w:p w:rsidR="008918F1" w:rsidRDefault="003475E4" w:rsidP="00DD36E0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  <w:r>
        <w:rPr>
          <w:rFonts w:ascii="Arial" w:hAnsi="Arial" w:cs="Arial"/>
          <w:szCs w:val="20"/>
        </w:rPr>
        <w:t>В качестве примера можно рассмотреть интегрированный элективный курс: «Человек. Математика.</w:t>
      </w:r>
      <w:r w:rsidR="00F16A0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Железная дорога». </w:t>
      </w:r>
      <w:r w:rsidR="00EA5251">
        <w:rPr>
          <w:rFonts w:ascii="Arial" w:hAnsi="Arial" w:cs="Arial"/>
        </w:rPr>
        <w:t xml:space="preserve">В результате освоения курса </w:t>
      </w:r>
      <w:r>
        <w:rPr>
          <w:rFonts w:ascii="Arial" w:hAnsi="Arial" w:cs="Arial"/>
        </w:rPr>
        <w:t xml:space="preserve">совместно с обучающимися </w:t>
      </w:r>
      <w:r w:rsidR="00EA5251">
        <w:rPr>
          <w:rFonts w:ascii="Arial" w:hAnsi="Arial" w:cs="Arial"/>
        </w:rPr>
        <w:t xml:space="preserve">были созданы </w:t>
      </w:r>
      <w:r w:rsidRPr="00226005">
        <w:rPr>
          <w:rFonts w:ascii="Arial" w:hAnsi="Arial" w:cs="Arial"/>
        </w:rPr>
        <w:t>учебные  проекты</w:t>
      </w:r>
      <w:r w:rsidR="008918F1">
        <w:rPr>
          <w:rFonts w:ascii="Arial" w:hAnsi="Arial" w:cs="Arial"/>
        </w:rPr>
        <w:t>.</w:t>
      </w:r>
      <w:r w:rsidRPr="00226005">
        <w:rPr>
          <w:rFonts w:ascii="Arial" w:hAnsi="Arial" w:cs="Arial"/>
        </w:rPr>
        <w:t xml:space="preserve"> </w:t>
      </w:r>
      <w:r w:rsidR="008918F1">
        <w:rPr>
          <w:rFonts w:ascii="Arial" w:hAnsi="Arial" w:cs="Arial"/>
        </w:rPr>
        <w:t xml:space="preserve">В зависимости от стартовых возможностей ребенка выбирается вид готового образовательного продукта. </w:t>
      </w:r>
      <w:proofErr w:type="gramStart"/>
      <w:r w:rsidR="008918F1">
        <w:rPr>
          <w:rFonts w:ascii="Arial" w:hAnsi="Arial" w:cs="Arial"/>
        </w:rPr>
        <w:t xml:space="preserve">Им может стать презентация или видеоролик «История железной дороги», или готовая методическая разработка по темам </w:t>
      </w:r>
      <w:r w:rsidR="008918F1" w:rsidRPr="00226005">
        <w:rPr>
          <w:rFonts w:ascii="Arial" w:hAnsi="Arial" w:cs="Arial"/>
        </w:rPr>
        <w:t>«Задачи на движение», «Задачи на производительность труда»</w:t>
      </w:r>
      <w:r w:rsidR="008918F1">
        <w:rPr>
          <w:rFonts w:ascii="Arial" w:hAnsi="Arial" w:cs="Arial"/>
        </w:rPr>
        <w:t xml:space="preserve">, </w:t>
      </w:r>
      <w:r w:rsidR="008918F1" w:rsidRPr="00226005">
        <w:rPr>
          <w:rFonts w:ascii="Arial" w:hAnsi="Arial" w:cs="Arial"/>
        </w:rPr>
        <w:t>«Задачи на проценты»</w:t>
      </w:r>
      <w:r w:rsidR="008918F1">
        <w:rPr>
          <w:rFonts w:ascii="Arial" w:hAnsi="Arial" w:cs="Arial"/>
        </w:rPr>
        <w:t xml:space="preserve"> и др. с подробным разбором решений, гиперссылками для самостоятельного освоения материала, а может стать и программа дл</w:t>
      </w:r>
      <w:r w:rsidR="003C2A3E">
        <w:rPr>
          <w:rFonts w:ascii="Arial" w:hAnsi="Arial" w:cs="Arial"/>
        </w:rPr>
        <w:t xml:space="preserve">я решения оптимизационных задач, </w:t>
      </w:r>
      <w:r w:rsidR="008918F1">
        <w:rPr>
          <w:rFonts w:ascii="Arial" w:hAnsi="Arial" w:cs="Arial"/>
        </w:rPr>
        <w:t>з</w:t>
      </w:r>
      <w:r w:rsidRPr="00226005">
        <w:rPr>
          <w:rFonts w:ascii="Arial" w:hAnsi="Arial" w:cs="Arial"/>
        </w:rPr>
        <w:t>адач по логистике</w:t>
      </w:r>
      <w:r w:rsidR="008918F1">
        <w:rPr>
          <w:rFonts w:ascii="Arial" w:hAnsi="Arial" w:cs="Arial"/>
        </w:rPr>
        <w:t xml:space="preserve"> или интерактивная карта железной дороги</w:t>
      </w:r>
      <w:r w:rsidR="00EA5251">
        <w:rPr>
          <w:rFonts w:ascii="Arial" w:hAnsi="Arial" w:cs="Arial"/>
        </w:rPr>
        <w:t>.</w:t>
      </w:r>
      <w:proofErr w:type="gramEnd"/>
      <w:r w:rsidR="008918F1">
        <w:rPr>
          <w:rFonts w:ascii="Arial" w:hAnsi="Arial" w:cs="Arial"/>
        </w:rPr>
        <w:t xml:space="preserve"> </w:t>
      </w:r>
      <w:r w:rsidR="0084598D">
        <w:rPr>
          <w:rFonts w:ascii="Arial" w:hAnsi="Arial" w:cs="Arial"/>
        </w:rPr>
        <w:t>При разработке данных проектов обучающиеся использовали</w:t>
      </w:r>
      <w:r w:rsidR="0084598D" w:rsidRPr="00226005">
        <w:rPr>
          <w:rFonts w:ascii="Arial" w:hAnsi="Arial" w:cs="Arial"/>
        </w:rPr>
        <w:t xml:space="preserve"> во</w:t>
      </w:r>
      <w:r w:rsidR="0084598D">
        <w:rPr>
          <w:rFonts w:ascii="Arial" w:hAnsi="Arial" w:cs="Arial"/>
        </w:rPr>
        <w:t xml:space="preserve">зможности </w:t>
      </w:r>
      <w:r w:rsidR="0084598D">
        <w:rPr>
          <w:rFonts w:ascii="Arial" w:hAnsi="Arial" w:cs="Arial"/>
        </w:rPr>
        <w:lastRenderedPageBreak/>
        <w:t>офисных программ, графических редакторов и сред программирования</w:t>
      </w:r>
      <w:proofErr w:type="gramStart"/>
      <w:r w:rsidR="0084598D">
        <w:rPr>
          <w:rFonts w:ascii="Arial" w:hAnsi="Arial" w:cs="Arial"/>
        </w:rPr>
        <w:t xml:space="preserve"> </w:t>
      </w:r>
      <w:r w:rsidR="008918F1">
        <w:rPr>
          <w:rFonts w:ascii="Arial" w:hAnsi="Arial" w:cs="Arial"/>
        </w:rPr>
        <w:t>В</w:t>
      </w:r>
      <w:proofErr w:type="gramEnd"/>
      <w:r w:rsidR="008918F1">
        <w:rPr>
          <w:rFonts w:ascii="Arial" w:hAnsi="Arial" w:cs="Arial"/>
        </w:rPr>
        <w:t>се зависит от возможностей конкретного ребенка, но главное – каждый вовлечен в работу -</w:t>
      </w:r>
      <w:r w:rsidRPr="00226005">
        <w:rPr>
          <w:rFonts w:ascii="Arial" w:hAnsi="Arial" w:cs="Arial"/>
        </w:rPr>
        <w:t xml:space="preserve"> </w:t>
      </w:r>
      <w:r w:rsidR="008918F1">
        <w:rPr>
          <w:rFonts w:ascii="Arial" w:hAnsi="Arial" w:cs="Arial"/>
          <w:szCs w:val="20"/>
        </w:rPr>
        <w:t>«и физик, и лирик».</w:t>
      </w:r>
    </w:p>
    <w:p w:rsidR="00C03BDF" w:rsidRDefault="00C03BDF" w:rsidP="00DD36E0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Проекты, разработанные детьми, я использую и в качестве учебного материала в основном курсе математики, и на элективных занятиях в других классах, с другими ребятами. </w:t>
      </w:r>
    </w:p>
    <w:p w:rsidR="003475E4" w:rsidRDefault="00C03BDF" w:rsidP="00DD36E0">
      <w:pPr>
        <w:pStyle w:val="a3"/>
        <w:spacing w:before="0" w:beforeAutospacing="0" w:after="0" w:afterAutospacing="0"/>
        <w:ind w:firstLine="567"/>
        <w:rPr>
          <w:rFonts w:ascii="Arial" w:hAnsi="Arial" w:cs="Arial"/>
          <w:szCs w:val="20"/>
        </w:rPr>
      </w:pPr>
      <w:r>
        <w:rPr>
          <w:rFonts w:ascii="Arial" w:hAnsi="Arial" w:cs="Arial"/>
        </w:rPr>
        <w:t>Еще один пример элективного курса, результатом освоения которого явились крупномасштабные проекты, - «Золотое сечение». П</w:t>
      </w:r>
      <w:r w:rsidR="003475E4" w:rsidRPr="00226005">
        <w:rPr>
          <w:rFonts w:ascii="Arial" w:hAnsi="Arial" w:cs="Arial"/>
        </w:rPr>
        <w:t>роекты по теме «Пропорция» и «Подобие фигур»</w:t>
      </w:r>
      <w:r w:rsidR="00EA5251">
        <w:rPr>
          <w:rFonts w:ascii="Arial" w:hAnsi="Arial" w:cs="Arial"/>
        </w:rPr>
        <w:t>,</w:t>
      </w:r>
      <w:r w:rsidR="003475E4" w:rsidRPr="00226005">
        <w:rPr>
          <w:rFonts w:ascii="Arial" w:hAnsi="Arial" w:cs="Arial"/>
        </w:rPr>
        <w:t xml:space="preserve">   «Числа Фибоначчи», «Великие ученые математики», «Фракталы»</w:t>
      </w:r>
      <w:r>
        <w:rPr>
          <w:rFonts w:ascii="Arial" w:hAnsi="Arial" w:cs="Arial"/>
        </w:rPr>
        <w:t xml:space="preserve">, «Гармония в нашей жизни», «Золотое сечение в искусстве». «Золотое сечение в природе» и т.д. </w:t>
      </w:r>
      <w:r w:rsidR="00EA5251">
        <w:rPr>
          <w:rFonts w:ascii="Arial" w:hAnsi="Arial" w:cs="Arial"/>
        </w:rPr>
        <w:t>не только</w:t>
      </w:r>
      <w:r w:rsidR="003475E4" w:rsidRPr="00226005">
        <w:rPr>
          <w:rFonts w:ascii="Arial" w:hAnsi="Arial" w:cs="Arial"/>
        </w:rPr>
        <w:t xml:space="preserve"> дополняют содержание учебных программ</w:t>
      </w:r>
      <w:r w:rsidR="00EA5251">
        <w:rPr>
          <w:rFonts w:ascii="Arial" w:hAnsi="Arial" w:cs="Arial"/>
        </w:rPr>
        <w:t>, но и расширяют границы познания и творчества</w:t>
      </w:r>
      <w:r w:rsidR="003475E4" w:rsidRPr="00226005">
        <w:rPr>
          <w:rFonts w:ascii="Arial" w:hAnsi="Arial" w:cs="Arial"/>
        </w:rPr>
        <w:t>.</w:t>
      </w:r>
      <w:r w:rsidR="003475E4">
        <w:rPr>
          <w:rFonts w:ascii="Arial" w:hAnsi="Arial" w:cs="Arial"/>
        </w:rPr>
        <w:t xml:space="preserve"> </w:t>
      </w:r>
    </w:p>
    <w:p w:rsidR="00EA5251" w:rsidRDefault="00F16A0A" w:rsidP="00DD36E0">
      <w:pPr>
        <w:pStyle w:val="a3"/>
        <w:spacing w:before="0" w:beforeAutospacing="0" w:after="0" w:afterAutospacing="0"/>
        <w:ind w:firstLine="567"/>
        <w:rPr>
          <w:rFonts w:ascii="Arial" w:hAnsi="Arial" w:cs="Arial"/>
          <w:szCs w:val="20"/>
        </w:rPr>
      </w:pPr>
      <w:r w:rsidRPr="00F16A0A">
        <w:rPr>
          <w:rFonts w:ascii="Arial" w:hAnsi="Arial" w:cs="Arial"/>
          <w:szCs w:val="20"/>
        </w:rPr>
        <w:t xml:space="preserve">Математика в </w:t>
      </w:r>
      <w:r w:rsidR="00EA5251">
        <w:rPr>
          <w:rFonts w:ascii="Arial" w:hAnsi="Arial" w:cs="Arial"/>
          <w:szCs w:val="20"/>
        </w:rPr>
        <w:t xml:space="preserve">таких </w:t>
      </w:r>
      <w:r w:rsidRPr="00F16A0A">
        <w:rPr>
          <w:rFonts w:ascii="Arial" w:hAnsi="Arial" w:cs="Arial"/>
          <w:szCs w:val="20"/>
        </w:rPr>
        <w:t>проект</w:t>
      </w:r>
      <w:r w:rsidR="00EA5251">
        <w:rPr>
          <w:rFonts w:ascii="Arial" w:hAnsi="Arial" w:cs="Arial"/>
          <w:szCs w:val="20"/>
        </w:rPr>
        <w:t>ах</w:t>
      </w:r>
      <w:r w:rsidRPr="00F16A0A">
        <w:rPr>
          <w:rFonts w:ascii="Arial" w:hAnsi="Arial" w:cs="Arial"/>
          <w:szCs w:val="20"/>
        </w:rPr>
        <w:t xml:space="preserve"> подается как элемент общей культуры человечества. Ребята </w:t>
      </w:r>
      <w:r w:rsidR="00EA5251">
        <w:rPr>
          <w:rFonts w:ascii="Arial" w:hAnsi="Arial" w:cs="Arial"/>
          <w:szCs w:val="20"/>
        </w:rPr>
        <w:t>начинают понимать</w:t>
      </w:r>
      <w:r w:rsidRPr="00F16A0A">
        <w:rPr>
          <w:rFonts w:ascii="Arial" w:hAnsi="Arial" w:cs="Arial"/>
          <w:szCs w:val="20"/>
        </w:rPr>
        <w:t xml:space="preserve">, что </w:t>
      </w:r>
      <w:r w:rsidR="00EA5251">
        <w:rPr>
          <w:rFonts w:ascii="Arial" w:hAnsi="Arial" w:cs="Arial"/>
          <w:szCs w:val="20"/>
        </w:rPr>
        <w:t xml:space="preserve">математику необходимо изучать не для того, чтобы сдать ЕГЭ. Без математических представлений невозможно сформировать целостную картину мира. </w:t>
      </w:r>
      <w:r w:rsidRPr="00F16A0A">
        <w:rPr>
          <w:rFonts w:ascii="Arial" w:hAnsi="Arial" w:cs="Arial"/>
          <w:szCs w:val="20"/>
        </w:rPr>
        <w:t xml:space="preserve"> </w:t>
      </w:r>
      <w:r w:rsidR="00EA5251">
        <w:rPr>
          <w:rFonts w:ascii="Arial" w:hAnsi="Arial" w:cs="Arial"/>
          <w:szCs w:val="20"/>
        </w:rPr>
        <w:t>Б</w:t>
      </w:r>
      <w:r w:rsidRPr="00F16A0A">
        <w:rPr>
          <w:rFonts w:ascii="Arial" w:hAnsi="Arial" w:cs="Arial"/>
          <w:szCs w:val="20"/>
        </w:rPr>
        <w:t>удущему архитектору,  биологу,  художнику,  фотографу, историку, строителю, дизайнеру не обойтись без матема</w:t>
      </w:r>
      <w:r w:rsidR="00EA5251">
        <w:rPr>
          <w:rFonts w:ascii="Arial" w:hAnsi="Arial" w:cs="Arial"/>
          <w:szCs w:val="20"/>
        </w:rPr>
        <w:t xml:space="preserve">тической гармонии. </w:t>
      </w:r>
    </w:p>
    <w:p w:rsidR="0084598D" w:rsidRPr="000A6561" w:rsidRDefault="0084598D" w:rsidP="00DD36E0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Конечно, р</w:t>
      </w:r>
      <w:r w:rsidRPr="00226005">
        <w:rPr>
          <w:rFonts w:ascii="Arial" w:hAnsi="Arial" w:cs="Arial"/>
        </w:rPr>
        <w:t>абота по созданию проектов трудоемка как в техническом, так и в информационном плане, а также требует значительных затрат времени на разработку и получение готового электронного проекта.</w:t>
      </w:r>
      <w:r>
        <w:rPr>
          <w:rFonts w:ascii="Arial" w:hAnsi="Arial" w:cs="Arial"/>
        </w:rPr>
        <w:t xml:space="preserve"> </w:t>
      </w:r>
      <w:r w:rsidR="00AD51B0">
        <w:rPr>
          <w:rFonts w:ascii="Arial" w:hAnsi="Arial" w:cs="Arial"/>
        </w:rPr>
        <w:t>Как результат - п</w:t>
      </w:r>
      <w:r w:rsidR="00AD51B0" w:rsidRPr="000A6561">
        <w:rPr>
          <w:rFonts w:ascii="Arial" w:hAnsi="Arial" w:cs="Arial"/>
        </w:rPr>
        <w:t>ознание математических закономерностей в мире</w:t>
      </w:r>
      <w:r w:rsidR="00AD51B0">
        <w:rPr>
          <w:rFonts w:ascii="Arial" w:hAnsi="Arial" w:cs="Arial"/>
        </w:rPr>
        <w:t>, ф</w:t>
      </w:r>
      <w:r w:rsidR="00AD51B0" w:rsidRPr="000A6561">
        <w:rPr>
          <w:rFonts w:ascii="Arial" w:hAnsi="Arial" w:cs="Arial"/>
        </w:rPr>
        <w:t>ормирование навыков самостоятельной исследовательской деятельности</w:t>
      </w:r>
      <w:r w:rsidR="00AD51B0">
        <w:rPr>
          <w:rFonts w:ascii="Arial" w:hAnsi="Arial" w:cs="Arial"/>
        </w:rPr>
        <w:t>,</w:t>
      </w:r>
      <w:r w:rsidR="00AD51B0" w:rsidRPr="000A6561">
        <w:rPr>
          <w:rFonts w:ascii="Arial" w:hAnsi="Arial" w:cs="Arial"/>
        </w:rPr>
        <w:t xml:space="preserve"> навыков решения ключевой проблемы в процессе сотрудничества и создания продукта, полезного обществу</w:t>
      </w:r>
      <w:r w:rsidR="00AD51B0">
        <w:rPr>
          <w:rFonts w:ascii="Arial" w:hAnsi="Arial" w:cs="Arial"/>
        </w:rPr>
        <w:t>, - вот т</w:t>
      </w:r>
      <w:r w:rsidR="00EA5251">
        <w:rPr>
          <w:rFonts w:ascii="Arial" w:hAnsi="Arial" w:cs="Arial"/>
          <w:szCs w:val="20"/>
        </w:rPr>
        <w:t>от багаж, который ребенок приобретает в результате</w:t>
      </w:r>
      <w:r w:rsidR="00F16A0A" w:rsidRPr="00F16A0A">
        <w:rPr>
          <w:rFonts w:ascii="Arial" w:hAnsi="Arial" w:cs="Arial"/>
          <w:szCs w:val="20"/>
        </w:rPr>
        <w:t xml:space="preserve"> </w:t>
      </w:r>
      <w:r w:rsidR="00EA5251">
        <w:rPr>
          <w:rFonts w:ascii="Arial" w:hAnsi="Arial" w:cs="Arial"/>
          <w:szCs w:val="20"/>
        </w:rPr>
        <w:t>реализации собственного проекта, как готового образовательного продукта</w:t>
      </w:r>
      <w:r w:rsidR="00AD51B0">
        <w:rPr>
          <w:rFonts w:ascii="Arial" w:hAnsi="Arial" w:cs="Arial"/>
          <w:szCs w:val="20"/>
        </w:rPr>
        <w:t>,</w:t>
      </w:r>
      <w:r w:rsidR="00EA5251">
        <w:rPr>
          <w:rFonts w:ascii="Arial" w:hAnsi="Arial" w:cs="Arial"/>
          <w:szCs w:val="20"/>
        </w:rPr>
        <w:t xml:space="preserve"> – неоценим. </w:t>
      </w:r>
    </w:p>
    <w:p w:rsidR="00DF1576" w:rsidRPr="00522C66" w:rsidRDefault="00522C66" w:rsidP="00DD36E0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  <w:r w:rsidRPr="00226005">
        <w:rPr>
          <w:rFonts w:ascii="Arial" w:hAnsi="Arial" w:cs="Arial"/>
        </w:rPr>
        <w:t xml:space="preserve">Создание творческих проектов  по математике обучающимися с использованием ИКТ становится нормой для одаренных </w:t>
      </w:r>
      <w:r>
        <w:rPr>
          <w:rFonts w:ascii="Arial" w:hAnsi="Arial" w:cs="Arial"/>
        </w:rPr>
        <w:t>детей, кроме того, расширяет кругозор, интерес к другим предметам.</w:t>
      </w:r>
      <w:r w:rsidRPr="00226005">
        <w:rPr>
          <w:rFonts w:ascii="Arial" w:hAnsi="Arial" w:cs="Arial"/>
        </w:rPr>
        <w:t xml:space="preserve"> </w:t>
      </w:r>
      <w:r w:rsidR="005F404E" w:rsidRPr="00522C66">
        <w:rPr>
          <w:rFonts w:ascii="Arial" w:hAnsi="Arial" w:cs="Arial"/>
        </w:rPr>
        <w:t xml:space="preserve">Информатика и ИКТ выступают в роли </w:t>
      </w:r>
      <w:proofErr w:type="spellStart"/>
      <w:r w:rsidR="005F404E" w:rsidRPr="00522C66">
        <w:rPr>
          <w:rFonts w:ascii="Arial" w:hAnsi="Arial" w:cs="Arial"/>
        </w:rPr>
        <w:t>метапредмета</w:t>
      </w:r>
      <w:proofErr w:type="spellEnd"/>
      <w:r w:rsidR="005F404E" w:rsidRPr="00522C66">
        <w:rPr>
          <w:rFonts w:ascii="Arial" w:hAnsi="Arial" w:cs="Arial"/>
        </w:rPr>
        <w:t xml:space="preserve"> в установлении </w:t>
      </w:r>
      <w:proofErr w:type="spellStart"/>
      <w:r w:rsidR="005F404E" w:rsidRPr="00522C66">
        <w:rPr>
          <w:rFonts w:ascii="Arial" w:hAnsi="Arial" w:cs="Arial"/>
        </w:rPr>
        <w:t>межпредметных</w:t>
      </w:r>
      <w:proofErr w:type="spellEnd"/>
      <w:r w:rsidR="005F404E" w:rsidRPr="00522C66">
        <w:rPr>
          <w:rFonts w:ascii="Arial" w:hAnsi="Arial" w:cs="Arial"/>
        </w:rPr>
        <w:t xml:space="preserve"> связей.</w:t>
      </w:r>
    </w:p>
    <w:p w:rsidR="0084598D" w:rsidRPr="00F16A0A" w:rsidRDefault="0084598D" w:rsidP="00DD36E0">
      <w:pPr>
        <w:pStyle w:val="a3"/>
        <w:spacing w:before="0" w:beforeAutospacing="0" w:after="0" w:afterAutospacing="0"/>
        <w:ind w:firstLine="56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Через преподавание подобных курсов я </w:t>
      </w:r>
      <w:r w:rsidRPr="00F16A0A">
        <w:rPr>
          <w:rFonts w:ascii="Arial" w:hAnsi="Arial" w:cs="Arial"/>
          <w:szCs w:val="20"/>
        </w:rPr>
        <w:t>увлек</w:t>
      </w:r>
      <w:r>
        <w:rPr>
          <w:rFonts w:ascii="Arial" w:hAnsi="Arial" w:cs="Arial"/>
          <w:szCs w:val="20"/>
        </w:rPr>
        <w:t>аю</w:t>
      </w:r>
      <w:r w:rsidRPr="00F16A0A">
        <w:rPr>
          <w:rFonts w:ascii="Arial" w:hAnsi="Arial" w:cs="Arial"/>
          <w:szCs w:val="20"/>
        </w:rPr>
        <w:t xml:space="preserve"> своей любовь</w:t>
      </w:r>
      <w:r w:rsidR="004C17AB">
        <w:rPr>
          <w:rFonts w:ascii="Arial" w:hAnsi="Arial" w:cs="Arial"/>
          <w:szCs w:val="20"/>
        </w:rPr>
        <w:t>ю</w:t>
      </w:r>
      <w:r w:rsidRPr="00F16A0A">
        <w:rPr>
          <w:rFonts w:ascii="Arial" w:hAnsi="Arial" w:cs="Arial"/>
          <w:szCs w:val="20"/>
        </w:rPr>
        <w:t xml:space="preserve"> к математике</w:t>
      </w:r>
      <w:r>
        <w:rPr>
          <w:rFonts w:ascii="Arial" w:hAnsi="Arial" w:cs="Arial"/>
          <w:szCs w:val="20"/>
        </w:rPr>
        <w:t xml:space="preserve">, я вовлекаю ребенка в совместную деятельность, в процесс познания. Ведь то, что </w:t>
      </w:r>
      <w:r w:rsidRPr="00F16A0A">
        <w:rPr>
          <w:rFonts w:ascii="Arial" w:hAnsi="Arial" w:cs="Arial"/>
          <w:szCs w:val="20"/>
        </w:rPr>
        <w:t>сделано с любовью, имеет продолжение в последующем творчестве.</w:t>
      </w:r>
    </w:p>
    <w:p w:rsidR="005F404E" w:rsidRPr="00226005" w:rsidRDefault="005F404E" w:rsidP="00DD36E0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  <w:r w:rsidRPr="00226005">
        <w:rPr>
          <w:rFonts w:ascii="Arial" w:hAnsi="Arial" w:cs="Arial"/>
        </w:rPr>
        <w:t>Реализация творческих проектов поднимает качественный уровень обучен</w:t>
      </w:r>
      <w:r w:rsidR="0084598D">
        <w:rPr>
          <w:rFonts w:ascii="Arial" w:hAnsi="Arial" w:cs="Arial"/>
        </w:rPr>
        <w:t>ия</w:t>
      </w:r>
      <w:r w:rsidR="007872E8" w:rsidRPr="00226005">
        <w:rPr>
          <w:rFonts w:ascii="Arial" w:hAnsi="Arial" w:cs="Arial"/>
        </w:rPr>
        <w:t xml:space="preserve">, развивает творческие способности обучающихся, позволяет определить профессиональные склонности, формирует навыки эффективного использования компьютерных технологий, как следствие </w:t>
      </w:r>
      <w:r w:rsidR="0084598D">
        <w:rPr>
          <w:rFonts w:ascii="Arial" w:hAnsi="Arial" w:cs="Arial"/>
        </w:rPr>
        <w:t>–</w:t>
      </w:r>
      <w:r w:rsidR="007872E8" w:rsidRPr="00226005">
        <w:rPr>
          <w:rFonts w:ascii="Arial" w:hAnsi="Arial" w:cs="Arial"/>
        </w:rPr>
        <w:t xml:space="preserve"> </w:t>
      </w:r>
      <w:r w:rsidR="0084598D">
        <w:rPr>
          <w:rFonts w:ascii="Arial" w:hAnsi="Arial" w:cs="Arial"/>
        </w:rPr>
        <w:t>успешная социализация</w:t>
      </w:r>
      <w:r w:rsidR="007872E8" w:rsidRPr="00226005">
        <w:rPr>
          <w:rFonts w:ascii="Arial" w:hAnsi="Arial" w:cs="Arial"/>
        </w:rPr>
        <w:t xml:space="preserve"> в современном информационном пространстве. </w:t>
      </w:r>
    </w:p>
    <w:p w:rsidR="005F404E" w:rsidRPr="00226005" w:rsidRDefault="005F404E" w:rsidP="00DD36E0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B64064" w:rsidRPr="000A6561" w:rsidRDefault="00B64064" w:rsidP="00DD36E0">
      <w:pPr>
        <w:pStyle w:val="a3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0A6561">
        <w:rPr>
          <w:rFonts w:ascii="Arial" w:hAnsi="Arial" w:cs="Arial"/>
          <w:b/>
        </w:rPr>
        <w:t>Литература:</w:t>
      </w:r>
    </w:p>
    <w:p w:rsidR="003C2A3E" w:rsidRPr="00BB1DA7" w:rsidRDefault="003C2A3E" w:rsidP="003C2A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hAnsi="Arial" w:cs="Arial"/>
        </w:rPr>
      </w:pPr>
      <w:r w:rsidRPr="00BB1DA7">
        <w:rPr>
          <w:rFonts w:ascii="Arial" w:hAnsi="Arial" w:cs="Arial"/>
        </w:rPr>
        <w:t>Наша новая школа</w:t>
      </w:r>
    </w:p>
    <w:p w:rsidR="00B64064" w:rsidRPr="00226005" w:rsidRDefault="00B64064" w:rsidP="00DD36E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hAnsi="Arial" w:cs="Arial"/>
        </w:rPr>
      </w:pPr>
      <w:r w:rsidRPr="00226005">
        <w:rPr>
          <w:rFonts w:ascii="Arial" w:hAnsi="Arial" w:cs="Arial"/>
        </w:rPr>
        <w:t>Н.А.</w:t>
      </w:r>
      <w:r w:rsidR="009840AD" w:rsidRPr="009840AD">
        <w:rPr>
          <w:rFonts w:ascii="Arial" w:hAnsi="Arial" w:cs="Arial"/>
        </w:rPr>
        <w:t xml:space="preserve"> </w:t>
      </w:r>
      <w:r w:rsidR="009840AD" w:rsidRPr="00226005">
        <w:rPr>
          <w:rFonts w:ascii="Arial" w:hAnsi="Arial" w:cs="Arial"/>
        </w:rPr>
        <w:t>Сырых</w:t>
      </w:r>
      <w:r w:rsidR="009840AD">
        <w:rPr>
          <w:rFonts w:ascii="Arial" w:hAnsi="Arial" w:cs="Arial"/>
        </w:rPr>
        <w:t>.</w:t>
      </w:r>
      <w:r w:rsidRPr="00226005">
        <w:rPr>
          <w:rFonts w:ascii="Arial" w:hAnsi="Arial" w:cs="Arial"/>
        </w:rPr>
        <w:t xml:space="preserve"> Электронные проекты учащихся как часть </w:t>
      </w:r>
      <w:r w:rsidR="003C2A3E">
        <w:rPr>
          <w:rFonts w:ascii="Arial" w:hAnsi="Arial" w:cs="Arial"/>
        </w:rPr>
        <w:t xml:space="preserve">          </w:t>
      </w:r>
      <w:bookmarkStart w:id="0" w:name="_GoBack"/>
      <w:bookmarkEnd w:id="0"/>
      <w:r w:rsidRPr="00226005">
        <w:rPr>
          <w:rFonts w:ascii="Arial" w:hAnsi="Arial" w:cs="Arial"/>
        </w:rPr>
        <w:t>образов</w:t>
      </w:r>
      <w:r w:rsidR="009840AD">
        <w:rPr>
          <w:rFonts w:ascii="Arial" w:hAnsi="Arial" w:cs="Arial"/>
        </w:rPr>
        <w:t xml:space="preserve">ательного пространства школы. </w:t>
      </w:r>
      <w:r w:rsidRPr="00226005">
        <w:rPr>
          <w:rFonts w:ascii="Arial" w:hAnsi="Arial" w:cs="Arial"/>
        </w:rPr>
        <w:t xml:space="preserve">Информационные технологии в образовании, Ростов-на-Дону, </w:t>
      </w:r>
      <w:proofErr w:type="spellStart"/>
      <w:r w:rsidRPr="00226005">
        <w:rPr>
          <w:rFonts w:ascii="Arial" w:hAnsi="Arial" w:cs="Arial"/>
        </w:rPr>
        <w:t>Росиздат</w:t>
      </w:r>
      <w:proofErr w:type="spellEnd"/>
      <w:r w:rsidRPr="00226005">
        <w:rPr>
          <w:rFonts w:ascii="Arial" w:hAnsi="Arial" w:cs="Arial"/>
        </w:rPr>
        <w:t>, 2009.</w:t>
      </w:r>
    </w:p>
    <w:p w:rsidR="000A6561" w:rsidRDefault="009840AD" w:rsidP="00DD36E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Л.С.Атанасян</w:t>
      </w:r>
      <w:proofErr w:type="spellEnd"/>
      <w:r>
        <w:rPr>
          <w:rFonts w:ascii="Arial" w:hAnsi="Arial" w:cs="Arial"/>
        </w:rPr>
        <w:t xml:space="preserve"> и др. Геометрия. Учебник для 7-9 классов общеобразовательных учреждений. – М.: Просвещение, 2008.</w:t>
      </w:r>
    </w:p>
    <w:p w:rsidR="00477D2C" w:rsidRPr="0084598D" w:rsidRDefault="009840AD" w:rsidP="00DD36E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А.П.Стахов</w:t>
      </w:r>
      <w:proofErr w:type="spellEnd"/>
      <w:r>
        <w:rPr>
          <w:rFonts w:ascii="Arial" w:hAnsi="Arial" w:cs="Arial"/>
        </w:rPr>
        <w:t xml:space="preserve"> </w:t>
      </w:r>
      <w:r w:rsidR="00A26399">
        <w:rPr>
          <w:rFonts w:ascii="Arial" w:hAnsi="Arial" w:cs="Arial"/>
        </w:rPr>
        <w:t>«Математика гармонии»</w:t>
      </w:r>
      <w:r w:rsidR="0084598D">
        <w:rPr>
          <w:rFonts w:ascii="Arial" w:hAnsi="Arial" w:cs="Arial"/>
        </w:rPr>
        <w:t>.</w:t>
      </w:r>
    </w:p>
    <w:sectPr w:rsidR="00477D2C" w:rsidRPr="0084598D" w:rsidSect="00226005">
      <w:pgSz w:w="11906" w:h="16838" w:code="9"/>
      <w:pgMar w:top="1134" w:right="1786" w:bottom="1134" w:left="178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0679"/>
    <w:multiLevelType w:val="hybridMultilevel"/>
    <w:tmpl w:val="20F23D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F55F0C"/>
    <w:multiLevelType w:val="hybridMultilevel"/>
    <w:tmpl w:val="6924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413F"/>
    <w:rsid w:val="000A6561"/>
    <w:rsid w:val="00100AC3"/>
    <w:rsid w:val="00121CE8"/>
    <w:rsid w:val="00123E1D"/>
    <w:rsid w:val="00226005"/>
    <w:rsid w:val="002319BB"/>
    <w:rsid w:val="002605D9"/>
    <w:rsid w:val="002A511D"/>
    <w:rsid w:val="003475E4"/>
    <w:rsid w:val="00381CA0"/>
    <w:rsid w:val="003C2A3E"/>
    <w:rsid w:val="00420529"/>
    <w:rsid w:val="00477D2C"/>
    <w:rsid w:val="004C17AB"/>
    <w:rsid w:val="00522C66"/>
    <w:rsid w:val="0053734E"/>
    <w:rsid w:val="0056413F"/>
    <w:rsid w:val="005F404E"/>
    <w:rsid w:val="00643A4C"/>
    <w:rsid w:val="00691134"/>
    <w:rsid w:val="00732676"/>
    <w:rsid w:val="00740410"/>
    <w:rsid w:val="00765541"/>
    <w:rsid w:val="007872E8"/>
    <w:rsid w:val="00791655"/>
    <w:rsid w:val="0084598D"/>
    <w:rsid w:val="008918F1"/>
    <w:rsid w:val="008D163E"/>
    <w:rsid w:val="009750AB"/>
    <w:rsid w:val="009840AD"/>
    <w:rsid w:val="009E7F7C"/>
    <w:rsid w:val="00A26399"/>
    <w:rsid w:val="00A50305"/>
    <w:rsid w:val="00AD51B0"/>
    <w:rsid w:val="00B46EF3"/>
    <w:rsid w:val="00B64064"/>
    <w:rsid w:val="00B834C4"/>
    <w:rsid w:val="00B93342"/>
    <w:rsid w:val="00BB1DA7"/>
    <w:rsid w:val="00C03BDF"/>
    <w:rsid w:val="00C46B3E"/>
    <w:rsid w:val="00C70517"/>
    <w:rsid w:val="00D669BD"/>
    <w:rsid w:val="00DD36E0"/>
    <w:rsid w:val="00DF1576"/>
    <w:rsid w:val="00E63C54"/>
    <w:rsid w:val="00EA5251"/>
    <w:rsid w:val="00F16A0A"/>
    <w:rsid w:val="00FB1BB6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2011-10-10T21:29:00Z</dcterms:created>
  <dcterms:modified xsi:type="dcterms:W3CDTF">2012-07-30T15:30:00Z</dcterms:modified>
</cp:coreProperties>
</file>